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52"/>
      </w:tblGrid>
      <w:tr w:rsidR="00DF4A50" w:rsidRPr="0051395D" w:rsidTr="007A3A94">
        <w:tc>
          <w:tcPr>
            <w:tcW w:w="7488" w:type="dxa"/>
            <w:tcBorders>
              <w:top w:val="nil"/>
              <w:left w:val="nil"/>
              <w:bottom w:val="nil"/>
              <w:right w:val="nil"/>
            </w:tcBorders>
          </w:tcPr>
          <w:p w:rsidR="00DF4A50" w:rsidRPr="0051395D" w:rsidRDefault="00DF4A50" w:rsidP="007A3A94">
            <w:pPr>
              <w:spacing w:before="100" w:beforeAutospacing="1" w:after="100" w:afterAutospacing="1"/>
              <w:jc w:val="center"/>
              <w:rPr>
                <w:rFonts w:ascii="Arial Narrow" w:eastAsia="Arial Unicode MS" w:hAnsi="Arial Narrow" w:cs="Arial"/>
                <w:sz w:val="30"/>
                <w:szCs w:val="32"/>
              </w:rPr>
            </w:pPr>
            <w:r>
              <w:rPr>
                <w:rFonts w:ascii="Arial Narrow" w:eastAsia="Arial Unicode MS" w:hAnsi="Arial Narrow" w:cs="Arial"/>
                <w:noProof/>
              </w:rPr>
              <w:drawing>
                <wp:anchor distT="0" distB="0" distL="114300" distR="114300" simplePos="0" relativeHeight="251659264"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Pr="0051395D">
              <w:rPr>
                <w:rFonts w:ascii="Arial Narrow" w:eastAsia="Arial Unicode MS" w:hAnsi="Arial Narrow" w:cs="Arial"/>
                <w:sz w:val="30"/>
                <w:szCs w:val="32"/>
              </w:rPr>
              <w:t>COLLEGE OF ENGINEERING AND TECHNOLOGY</w:t>
            </w:r>
          </w:p>
          <w:p w:rsidR="00DF4A50" w:rsidRPr="0051395D" w:rsidRDefault="00DF4A50" w:rsidP="007A3A94">
            <w:pPr>
              <w:spacing w:before="100" w:beforeAutospacing="1" w:after="100" w:afterAutospacing="1"/>
              <w:jc w:val="center"/>
              <w:rPr>
                <w:rFonts w:ascii="Arial Narrow" w:eastAsia="Arial Unicode MS" w:hAnsi="Arial Narrow" w:cs="Arial"/>
                <w:sz w:val="26"/>
                <w:szCs w:val="30"/>
              </w:rPr>
            </w:pPr>
            <w:r w:rsidRPr="0051395D">
              <w:rPr>
                <w:rFonts w:ascii="Arial Narrow" w:eastAsia="Arial Unicode MS" w:hAnsi="Arial Narrow" w:cs="Arial"/>
                <w:sz w:val="26"/>
                <w:szCs w:val="30"/>
              </w:rPr>
              <w:t>TECHNO CAMPUS, GHATIKIA, BHUBANESWAR-</w:t>
            </w:r>
            <w:r w:rsidR="0084667C">
              <w:rPr>
                <w:rFonts w:ascii="Arial Narrow" w:eastAsia="Arial Unicode MS" w:hAnsi="Arial Narrow" w:cs="Arial"/>
                <w:sz w:val="26"/>
                <w:szCs w:val="30"/>
              </w:rPr>
              <w:t>751 029</w:t>
            </w:r>
          </w:p>
          <w:p w:rsidR="00DF4A50" w:rsidRPr="0051395D" w:rsidRDefault="00DF4A50" w:rsidP="007A3A94">
            <w:pPr>
              <w:spacing w:before="100" w:beforeAutospacing="1" w:after="100" w:afterAutospacing="1"/>
              <w:jc w:val="center"/>
              <w:rPr>
                <w:rFonts w:ascii="Arial Narrow" w:eastAsia="Arial Unicode MS" w:hAnsi="Arial Narrow" w:cs="Arial"/>
              </w:rPr>
            </w:pPr>
          </w:p>
        </w:tc>
      </w:tr>
    </w:tbl>
    <w:p w:rsidR="00DF4A50" w:rsidRPr="0051395D" w:rsidRDefault="00DF4A50" w:rsidP="00DF4A50">
      <w:pPr>
        <w:jc w:val="center"/>
        <w:rPr>
          <w:rFonts w:ascii="Arial Narrow" w:hAnsi="Arial Narrow" w:cs="Arial"/>
          <w:b/>
          <w:sz w:val="32"/>
          <w:szCs w:val="32"/>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52"/>
      </w:tblGrid>
      <w:tr w:rsidR="00DF4A50" w:rsidRPr="0051395D" w:rsidTr="007A3A94">
        <w:tc>
          <w:tcPr>
            <w:tcW w:w="7488" w:type="dxa"/>
            <w:tcBorders>
              <w:top w:val="nil"/>
              <w:left w:val="nil"/>
              <w:bottom w:val="nil"/>
              <w:right w:val="nil"/>
            </w:tcBorders>
          </w:tcPr>
          <w:p w:rsidR="00DF4A50" w:rsidRPr="00A336A8" w:rsidRDefault="00802AC6" w:rsidP="00106DC8">
            <w:pPr>
              <w:spacing w:before="100" w:beforeAutospacing="1" w:after="100" w:afterAutospacing="1"/>
              <w:jc w:val="center"/>
              <w:rPr>
                <w:rFonts w:ascii="Arial Narrow" w:eastAsia="Arial Unicode MS" w:hAnsi="Arial Narrow" w:cs="Arial"/>
                <w:sz w:val="27"/>
                <w:szCs w:val="27"/>
              </w:rPr>
            </w:pPr>
            <w:r w:rsidRPr="00A336A8">
              <w:rPr>
                <w:rFonts w:ascii="Arial Narrow" w:eastAsia="Arial Unicode MS" w:hAnsi="Arial Narrow" w:cs="Arial"/>
                <w:sz w:val="27"/>
                <w:szCs w:val="27"/>
              </w:rPr>
              <w:t>No.</w:t>
            </w:r>
            <w:r w:rsidR="00106DC8">
              <w:rPr>
                <w:rFonts w:ascii="Arial Narrow" w:eastAsia="Arial Unicode MS" w:hAnsi="Arial Narrow" w:cs="Arial"/>
                <w:sz w:val="27"/>
                <w:szCs w:val="27"/>
                <w:u w:val="single"/>
              </w:rPr>
              <w:t xml:space="preserve">3741 </w:t>
            </w:r>
            <w:r w:rsidRPr="00A336A8">
              <w:rPr>
                <w:rFonts w:ascii="Arial Narrow" w:eastAsia="Arial Unicode MS" w:hAnsi="Arial Narrow" w:cs="Arial"/>
                <w:sz w:val="27"/>
                <w:szCs w:val="27"/>
              </w:rPr>
              <w:t xml:space="preserve"> / CET;                   Dated </w:t>
            </w:r>
            <w:r w:rsidR="00106DC8">
              <w:rPr>
                <w:rFonts w:ascii="Arial Narrow" w:eastAsia="Arial Unicode MS" w:hAnsi="Arial Narrow" w:cs="Arial"/>
                <w:sz w:val="27"/>
                <w:szCs w:val="27"/>
              </w:rPr>
              <w:t>: 27/10/2016</w:t>
            </w:r>
          </w:p>
        </w:tc>
      </w:tr>
    </w:tbl>
    <w:p w:rsidR="00DF4A50" w:rsidRPr="0051395D" w:rsidRDefault="00DF4A50" w:rsidP="00DF4A50">
      <w:pPr>
        <w:jc w:val="center"/>
        <w:rPr>
          <w:rFonts w:ascii="Arial Narrow" w:hAnsi="Arial Narrow" w:cs="Arial"/>
          <w:b/>
          <w:sz w:val="34"/>
          <w:szCs w:val="32"/>
          <w:u w:val="single"/>
        </w:rPr>
      </w:pPr>
    </w:p>
    <w:p w:rsidR="00DF4A50" w:rsidRPr="0051395D" w:rsidRDefault="00DF4A50" w:rsidP="00DF4A50">
      <w:pPr>
        <w:jc w:val="center"/>
        <w:rPr>
          <w:rFonts w:ascii="Arial Narrow" w:hAnsi="Arial Narrow" w:cs="Arial"/>
          <w:b/>
          <w:sz w:val="34"/>
          <w:szCs w:val="32"/>
          <w:u w:val="single"/>
        </w:rPr>
      </w:pPr>
      <w:r w:rsidRPr="0051395D">
        <w:rPr>
          <w:rFonts w:ascii="Arial Narrow" w:hAnsi="Arial Narrow" w:cs="Arial"/>
          <w:b/>
          <w:sz w:val="34"/>
          <w:szCs w:val="32"/>
          <w:u w:val="single"/>
        </w:rPr>
        <w:t>TENDER CALL NOTICE</w:t>
      </w:r>
      <w:r w:rsidR="00A27D34">
        <w:rPr>
          <w:rFonts w:ascii="Arial Narrow" w:hAnsi="Arial Narrow" w:cs="Arial"/>
          <w:b/>
          <w:sz w:val="34"/>
          <w:szCs w:val="32"/>
          <w:u w:val="single"/>
        </w:rPr>
        <w:t xml:space="preserve"> </w:t>
      </w:r>
    </w:p>
    <w:p w:rsidR="00DF4A50" w:rsidRPr="0051395D" w:rsidRDefault="00DF4A50" w:rsidP="00DF4A50">
      <w:pPr>
        <w:jc w:val="center"/>
        <w:rPr>
          <w:rFonts w:ascii="Arial Narrow" w:hAnsi="Arial Narrow" w:cs="Arial"/>
        </w:rPr>
      </w:pPr>
    </w:p>
    <w:p w:rsidR="00B279E0" w:rsidRPr="00B279E0" w:rsidRDefault="00B279E0" w:rsidP="000E43D8">
      <w:pPr>
        <w:spacing w:before="100" w:beforeAutospacing="1" w:after="100" w:afterAutospacing="1"/>
        <w:ind w:firstLine="720"/>
        <w:jc w:val="both"/>
        <w:rPr>
          <w:rFonts w:ascii="Arial Narrow" w:hAnsi="Arial Narrow"/>
          <w:b/>
          <w:i/>
          <w:sz w:val="28"/>
          <w:szCs w:val="28"/>
          <w:u w:val="single"/>
        </w:rPr>
      </w:pPr>
      <w:r w:rsidRPr="00B279E0">
        <w:rPr>
          <w:rFonts w:ascii="Arial Narrow" w:hAnsi="Arial Narrow"/>
          <w:sz w:val="28"/>
          <w:szCs w:val="28"/>
        </w:rPr>
        <w:t xml:space="preserve">Sealed Tenders are invited from reputed </w:t>
      </w:r>
      <w:r w:rsidRPr="00B279E0">
        <w:rPr>
          <w:rFonts w:ascii="Arial Narrow" w:hAnsi="Arial Narrow"/>
          <w:b/>
          <w:sz w:val="28"/>
          <w:szCs w:val="28"/>
        </w:rPr>
        <w:t xml:space="preserve">Original </w:t>
      </w:r>
      <w:r w:rsidR="009F4C98">
        <w:rPr>
          <w:rFonts w:ascii="Arial Narrow" w:hAnsi="Arial Narrow"/>
          <w:b/>
          <w:sz w:val="28"/>
          <w:szCs w:val="28"/>
        </w:rPr>
        <w:t xml:space="preserve">Equipment </w:t>
      </w:r>
      <w:r w:rsidRPr="00B279E0">
        <w:rPr>
          <w:rFonts w:ascii="Arial Narrow" w:hAnsi="Arial Narrow"/>
          <w:b/>
          <w:sz w:val="28"/>
          <w:szCs w:val="28"/>
        </w:rPr>
        <w:t>Manufacturers (OEM)/ Authorized Dealers/</w:t>
      </w:r>
      <w:r w:rsidR="009F4C98" w:rsidRPr="009F4C98">
        <w:rPr>
          <w:rFonts w:ascii="Arial Narrow" w:hAnsi="Arial Narrow"/>
          <w:b/>
          <w:sz w:val="28"/>
          <w:szCs w:val="28"/>
        </w:rPr>
        <w:t xml:space="preserve"> </w:t>
      </w:r>
      <w:r w:rsidR="009F4C98" w:rsidRPr="00B279E0">
        <w:rPr>
          <w:rFonts w:ascii="Arial Narrow" w:hAnsi="Arial Narrow"/>
          <w:b/>
          <w:sz w:val="28"/>
          <w:szCs w:val="28"/>
        </w:rPr>
        <w:t>Authorized</w:t>
      </w:r>
      <w:r w:rsidR="009F4C98">
        <w:rPr>
          <w:rFonts w:ascii="Arial Narrow" w:hAnsi="Arial Narrow"/>
          <w:b/>
          <w:sz w:val="28"/>
          <w:szCs w:val="28"/>
        </w:rPr>
        <w:t xml:space="preserve"> Distributers</w:t>
      </w:r>
      <w:r w:rsidRPr="00B279E0">
        <w:rPr>
          <w:rFonts w:ascii="Arial Narrow" w:hAnsi="Arial Narrow"/>
          <w:b/>
          <w:bCs/>
          <w:sz w:val="28"/>
          <w:szCs w:val="28"/>
        </w:rPr>
        <w:t>,</w:t>
      </w:r>
      <w:r w:rsidRPr="00B279E0">
        <w:rPr>
          <w:rFonts w:ascii="Arial Narrow" w:hAnsi="Arial Narrow"/>
          <w:sz w:val="28"/>
          <w:szCs w:val="28"/>
        </w:rPr>
        <w:t xml:space="preserve"> for supply, installation and commissioning of machines/</w:t>
      </w:r>
      <w:r w:rsidR="00C06D2F" w:rsidRPr="00B279E0">
        <w:rPr>
          <w:rFonts w:ascii="Arial Narrow" w:hAnsi="Arial Narrow"/>
          <w:sz w:val="28"/>
          <w:szCs w:val="28"/>
        </w:rPr>
        <w:t>equipment</w:t>
      </w:r>
      <w:r w:rsidRPr="00B279E0">
        <w:rPr>
          <w:rFonts w:ascii="Arial Narrow" w:hAnsi="Arial Narrow"/>
          <w:sz w:val="28"/>
          <w:szCs w:val="28"/>
        </w:rPr>
        <w:t xml:space="preserve"> </w:t>
      </w:r>
      <w:r w:rsidR="002C4CA5" w:rsidRPr="00B279E0">
        <w:rPr>
          <w:rFonts w:ascii="Arial Narrow" w:hAnsi="Arial Narrow"/>
          <w:sz w:val="28"/>
          <w:szCs w:val="28"/>
        </w:rPr>
        <w:t xml:space="preserve">to </w:t>
      </w:r>
      <w:r w:rsidR="002C4CA5" w:rsidRPr="00B279E0">
        <w:rPr>
          <w:rFonts w:ascii="Arial Narrow" w:hAnsi="Arial Narrow"/>
          <w:b/>
          <w:sz w:val="28"/>
          <w:szCs w:val="28"/>
        </w:rPr>
        <w:t>Department</w:t>
      </w:r>
      <w:r w:rsidRPr="00B279E0">
        <w:rPr>
          <w:rFonts w:ascii="Arial Narrow" w:hAnsi="Arial Narrow" w:cs="Arial"/>
          <w:b/>
          <w:sz w:val="28"/>
          <w:szCs w:val="28"/>
        </w:rPr>
        <w:t xml:space="preserve"> of Instrumentation and Electronics Engineering</w:t>
      </w:r>
      <w:r w:rsidRPr="00B279E0">
        <w:rPr>
          <w:rFonts w:ascii="Arial Narrow" w:hAnsi="Arial Narrow"/>
          <w:bCs/>
          <w:sz w:val="28"/>
          <w:szCs w:val="28"/>
        </w:rPr>
        <w:t xml:space="preserve"> of the college</w:t>
      </w:r>
      <w:r w:rsidRPr="00B279E0">
        <w:rPr>
          <w:rFonts w:ascii="Arial Narrow" w:hAnsi="Arial Narrow"/>
          <w:sz w:val="28"/>
          <w:szCs w:val="28"/>
        </w:rPr>
        <w:t xml:space="preserve">, details of which are available in the tender papers. The tenderers must possess valid up-to-date VAT /income </w:t>
      </w:r>
      <w:r w:rsidR="000F4B48" w:rsidRPr="00B279E0">
        <w:rPr>
          <w:rFonts w:ascii="Arial Narrow" w:hAnsi="Arial Narrow"/>
          <w:sz w:val="28"/>
          <w:szCs w:val="28"/>
        </w:rPr>
        <w:t>tax clearance</w:t>
      </w:r>
      <w:r w:rsidRPr="00B279E0">
        <w:rPr>
          <w:rFonts w:ascii="Arial Narrow" w:hAnsi="Arial Narrow"/>
          <w:sz w:val="28"/>
          <w:szCs w:val="28"/>
        </w:rPr>
        <w:t xml:space="preserve"> etc. and service facilities at Bhubaneswar. The last date of submission of tender is </w:t>
      </w:r>
      <w:r w:rsidR="00CA4712" w:rsidRPr="00CA4712">
        <w:rPr>
          <w:rFonts w:ascii="Arial Narrow" w:hAnsi="Arial Narrow"/>
          <w:b/>
          <w:color w:val="FF0000"/>
          <w:sz w:val="28"/>
          <w:szCs w:val="28"/>
        </w:rPr>
        <w:t>November 1</w:t>
      </w:r>
      <w:r w:rsidR="00CA4712">
        <w:rPr>
          <w:rFonts w:ascii="Arial Narrow" w:hAnsi="Arial Narrow"/>
          <w:b/>
          <w:color w:val="FF0000"/>
          <w:sz w:val="28"/>
          <w:szCs w:val="28"/>
        </w:rPr>
        <w:t>8</w:t>
      </w:r>
      <w:r w:rsidRPr="007F519E">
        <w:rPr>
          <w:rFonts w:ascii="Arial Narrow" w:hAnsi="Arial Narrow"/>
          <w:b/>
          <w:color w:val="FF0000"/>
          <w:sz w:val="28"/>
          <w:szCs w:val="28"/>
        </w:rPr>
        <w:t>, 2016</w:t>
      </w:r>
      <w:r w:rsidR="00A313B8">
        <w:rPr>
          <w:rFonts w:ascii="Arial Narrow" w:hAnsi="Arial Narrow"/>
          <w:sz w:val="28"/>
          <w:szCs w:val="28"/>
        </w:rPr>
        <w:t xml:space="preserve"> (up to1</w:t>
      </w:r>
      <w:r w:rsidRPr="00B279E0">
        <w:rPr>
          <w:rFonts w:ascii="Arial Narrow" w:hAnsi="Arial Narrow"/>
          <w:sz w:val="28"/>
          <w:szCs w:val="28"/>
        </w:rPr>
        <w:t xml:space="preserve">.00PM) and will be opened </w:t>
      </w:r>
      <w:r w:rsidR="00BF6E4F" w:rsidRPr="00B279E0">
        <w:rPr>
          <w:rFonts w:ascii="Arial Narrow" w:hAnsi="Arial Narrow"/>
          <w:sz w:val="28"/>
          <w:szCs w:val="28"/>
        </w:rPr>
        <w:t>on the</w:t>
      </w:r>
      <w:r w:rsidRPr="00B279E0">
        <w:rPr>
          <w:rFonts w:ascii="Arial Narrow" w:hAnsi="Arial Narrow"/>
          <w:sz w:val="28"/>
          <w:szCs w:val="28"/>
        </w:rPr>
        <w:t xml:space="preserve"> same date at 3.00 PM. The sealed tender will be received </w:t>
      </w:r>
      <w:r w:rsidRPr="00B279E0">
        <w:rPr>
          <w:rFonts w:ascii="Arial Narrow" w:hAnsi="Arial Narrow"/>
          <w:b/>
          <w:sz w:val="28"/>
          <w:szCs w:val="28"/>
        </w:rPr>
        <w:t>by Speed Post/Registered Post</w:t>
      </w:r>
      <w:r w:rsidR="002F408D">
        <w:rPr>
          <w:rFonts w:ascii="Arial Narrow" w:hAnsi="Arial Narrow"/>
          <w:b/>
          <w:sz w:val="28"/>
          <w:szCs w:val="28"/>
        </w:rPr>
        <w:t>/ Courier</w:t>
      </w:r>
      <w:r w:rsidRPr="00B279E0">
        <w:rPr>
          <w:rFonts w:ascii="Arial Narrow" w:hAnsi="Arial Narrow"/>
          <w:b/>
          <w:sz w:val="28"/>
          <w:szCs w:val="28"/>
        </w:rPr>
        <w:t xml:space="preserve"> only. No hand delivery is accepted</w:t>
      </w:r>
      <w:r w:rsidRPr="00B279E0">
        <w:rPr>
          <w:rFonts w:ascii="Arial Narrow" w:hAnsi="Arial Narrow"/>
          <w:sz w:val="28"/>
          <w:szCs w:val="28"/>
        </w:rPr>
        <w:t xml:space="preserve">. The authority is not held responsible for any postal delay. Tender received after the scheduled date and time will not be accepted. More details are available at our college website </w:t>
      </w:r>
      <w:hyperlink r:id="rId9" w:history="1">
        <w:r w:rsidRPr="00B279E0">
          <w:rPr>
            <w:rStyle w:val="Hyperlink"/>
            <w:rFonts w:ascii="Arial Narrow" w:hAnsi="Arial Narrow"/>
            <w:b/>
            <w:sz w:val="28"/>
            <w:szCs w:val="28"/>
          </w:rPr>
          <w:t>www.</w:t>
        </w:r>
        <w:r w:rsidRPr="00B279E0">
          <w:rPr>
            <w:rStyle w:val="Hyperlink"/>
            <w:rFonts w:ascii="Arial Narrow" w:hAnsi="Arial Narrow"/>
            <w:b/>
            <w:i/>
            <w:sz w:val="28"/>
            <w:szCs w:val="28"/>
          </w:rPr>
          <w:t>cet.edu.in</w:t>
        </w:r>
      </w:hyperlink>
    </w:p>
    <w:p w:rsidR="0059279C" w:rsidRDefault="0059279C" w:rsidP="0059279C">
      <w:pPr>
        <w:jc w:val="both"/>
        <w:rPr>
          <w:rFonts w:ascii="Arial Narrow" w:hAnsi="Arial Narrow" w:cs="Arial"/>
          <w:sz w:val="28"/>
          <w:szCs w:val="28"/>
        </w:rPr>
      </w:pPr>
      <w:r>
        <w:rPr>
          <w:rFonts w:ascii="Arial Narrow" w:hAnsi="Arial Narrow" w:cs="Arial"/>
          <w:sz w:val="28"/>
          <w:szCs w:val="28"/>
        </w:rPr>
        <w:t xml:space="preserve">The authority reserves the right to reject/cancel the tenders in whole or in part without assigning any reason thereof. </w:t>
      </w:r>
    </w:p>
    <w:p w:rsidR="00DF4A50" w:rsidRPr="0051395D" w:rsidRDefault="00DF4A50" w:rsidP="00DF4A50">
      <w:pPr>
        <w:jc w:val="right"/>
        <w:rPr>
          <w:rFonts w:ascii="Arial Narrow" w:hAnsi="Arial Narrow" w:cs="Arial"/>
          <w:sz w:val="28"/>
          <w:szCs w:val="28"/>
        </w:rPr>
      </w:pPr>
    </w:p>
    <w:p w:rsidR="00DF4A50" w:rsidRPr="0051395D" w:rsidRDefault="00DF4A50" w:rsidP="004E6F6A">
      <w:pPr>
        <w:rPr>
          <w:rFonts w:ascii="Arial Narrow" w:hAnsi="Arial Narrow" w:cs="Arial"/>
          <w:sz w:val="28"/>
          <w:szCs w:val="28"/>
        </w:rPr>
      </w:pPr>
    </w:p>
    <w:p w:rsidR="000E105C" w:rsidRDefault="00F952D9" w:rsidP="004E6F6A">
      <w:pPr>
        <w:rPr>
          <w:rFonts w:ascii="Arial Narrow" w:hAnsi="Arial Narrow" w:cs="Arial"/>
          <w:b/>
          <w:sz w:val="32"/>
          <w:szCs w:val="32"/>
        </w:rPr>
      </w:pPr>
      <w:r>
        <w:rPr>
          <w:rFonts w:ascii="Arial Narrow" w:hAnsi="Arial Narrow" w:cs="Arial"/>
          <w:b/>
          <w:sz w:val="32"/>
          <w:szCs w:val="32"/>
        </w:rPr>
        <w:tab/>
      </w:r>
      <w:r>
        <w:rPr>
          <w:rFonts w:ascii="Arial Narrow" w:hAnsi="Arial Narrow" w:cs="Arial"/>
          <w:b/>
          <w:sz w:val="32"/>
          <w:szCs w:val="32"/>
        </w:rPr>
        <w:tab/>
      </w:r>
      <w:r>
        <w:rPr>
          <w:rFonts w:ascii="Arial Narrow" w:hAnsi="Arial Narrow" w:cs="Arial"/>
          <w:b/>
          <w:sz w:val="32"/>
          <w:szCs w:val="32"/>
        </w:rPr>
        <w:tab/>
      </w:r>
      <w:r>
        <w:rPr>
          <w:rFonts w:ascii="Arial Narrow" w:hAnsi="Arial Narrow" w:cs="Arial"/>
          <w:b/>
          <w:sz w:val="32"/>
          <w:szCs w:val="32"/>
        </w:rPr>
        <w:tab/>
      </w:r>
      <w:r>
        <w:rPr>
          <w:rFonts w:ascii="Arial Narrow" w:hAnsi="Arial Narrow" w:cs="Arial"/>
          <w:b/>
          <w:sz w:val="32"/>
          <w:szCs w:val="32"/>
        </w:rPr>
        <w:tab/>
      </w:r>
      <w:r>
        <w:rPr>
          <w:rFonts w:ascii="Arial Narrow" w:hAnsi="Arial Narrow" w:cs="Arial"/>
          <w:b/>
          <w:sz w:val="32"/>
          <w:szCs w:val="32"/>
        </w:rPr>
        <w:tab/>
      </w:r>
      <w:r>
        <w:rPr>
          <w:rFonts w:ascii="Arial Narrow" w:hAnsi="Arial Narrow" w:cs="Arial"/>
          <w:b/>
          <w:sz w:val="32"/>
          <w:szCs w:val="32"/>
        </w:rPr>
        <w:tab/>
      </w:r>
      <w:r>
        <w:rPr>
          <w:rFonts w:ascii="Arial Narrow" w:hAnsi="Arial Narrow" w:cs="Arial"/>
          <w:b/>
          <w:sz w:val="32"/>
          <w:szCs w:val="32"/>
        </w:rPr>
        <w:tab/>
      </w:r>
      <w:r w:rsidR="00106DC8">
        <w:rPr>
          <w:rFonts w:ascii="Arial Narrow" w:hAnsi="Arial Narrow" w:cs="Arial"/>
          <w:b/>
          <w:sz w:val="32"/>
          <w:szCs w:val="32"/>
        </w:rPr>
        <w:tab/>
      </w:r>
      <w:r w:rsidR="00106DC8">
        <w:rPr>
          <w:rFonts w:ascii="Arial Narrow" w:hAnsi="Arial Narrow" w:cs="Arial"/>
          <w:b/>
          <w:sz w:val="32"/>
          <w:szCs w:val="32"/>
        </w:rPr>
        <w:tab/>
        <w:t>Sd/-</w:t>
      </w:r>
    </w:p>
    <w:p w:rsidR="00DF4A50" w:rsidRPr="005759C9" w:rsidRDefault="00DF4A50" w:rsidP="00DF4A50">
      <w:pPr>
        <w:jc w:val="right"/>
        <w:rPr>
          <w:rFonts w:ascii="Arial Narrow" w:hAnsi="Arial Narrow" w:cs="Arial"/>
          <w:b/>
          <w:sz w:val="32"/>
          <w:szCs w:val="32"/>
        </w:rPr>
      </w:pPr>
      <w:r w:rsidRPr="0051395D">
        <w:rPr>
          <w:rFonts w:ascii="Arial Narrow" w:hAnsi="Arial Narrow" w:cs="Arial"/>
          <w:b/>
          <w:sz w:val="32"/>
          <w:szCs w:val="32"/>
        </w:rPr>
        <w:t xml:space="preserve">    PRINCIPAL</w:t>
      </w:r>
      <w:r w:rsidRPr="0051395D">
        <w:rPr>
          <w:rFonts w:ascii="Arial Narrow" w:hAnsi="Arial Narrow" w:cs="Arial"/>
        </w:rPr>
        <w:tab/>
      </w:r>
    </w:p>
    <w:p w:rsidR="00DF4A50" w:rsidRPr="0051395D" w:rsidRDefault="00DF4A50" w:rsidP="00DF4A50">
      <w:pPr>
        <w:jc w:val="right"/>
        <w:rPr>
          <w:rFonts w:ascii="Arial Narrow" w:hAnsi="Arial Narrow" w:cs="Arial"/>
        </w:rPr>
      </w:pPr>
    </w:p>
    <w:p w:rsidR="00DF4A50" w:rsidRPr="0051395D" w:rsidRDefault="00DF4A50" w:rsidP="00DF4A50">
      <w:pPr>
        <w:ind w:left="7200" w:firstLine="1440"/>
        <w:jc w:val="right"/>
        <w:rPr>
          <w:rFonts w:ascii="Arial Narrow" w:hAnsi="Arial Narrow" w:cs="Arial"/>
        </w:rPr>
      </w:pP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8D0658" w:rsidRDefault="008D0658" w:rsidP="00DF4A50">
      <w:pPr>
        <w:jc w:val="both"/>
        <w:rPr>
          <w:rFonts w:ascii="Arial Narrow" w:hAnsi="Arial Narrow" w:cs="Arial"/>
        </w:rPr>
      </w:pPr>
    </w:p>
    <w:p w:rsidR="008D0658" w:rsidRPr="0051395D" w:rsidRDefault="008D0658"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r w:rsidRPr="0051395D">
        <w:rPr>
          <w:rFonts w:ascii="Arial Narrow" w:hAnsi="Arial Narrow" w:cs="Arial"/>
        </w:rPr>
        <w:tab/>
      </w: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A336A8" w:rsidRDefault="00DF4A50" w:rsidP="00563649">
      <w:pPr>
        <w:tabs>
          <w:tab w:val="left" w:pos="720"/>
          <w:tab w:val="left" w:pos="1440"/>
          <w:tab w:val="left" w:pos="2160"/>
          <w:tab w:val="left" w:pos="2880"/>
          <w:tab w:val="left" w:pos="3600"/>
          <w:tab w:val="left" w:pos="4320"/>
          <w:tab w:val="left" w:pos="5040"/>
          <w:tab w:val="left" w:pos="5760"/>
          <w:tab w:val="left" w:pos="6480"/>
          <w:tab w:val="left" w:pos="7200"/>
          <w:tab w:val="left" w:pos="7605"/>
        </w:tabs>
        <w:autoSpaceDE w:val="0"/>
        <w:autoSpaceDN w:val="0"/>
        <w:adjustRightInd w:val="0"/>
        <w:jc w:val="right"/>
        <w:rPr>
          <w:rFonts w:ascii="Arial Narrow" w:hAnsi="Arial Narrow" w:cs="Arial"/>
          <w:b/>
          <w:bCs/>
        </w:rPr>
      </w:pPr>
      <w:r w:rsidRPr="00A336A8">
        <w:rPr>
          <w:rFonts w:ascii="Arial Narrow" w:hAnsi="Arial Narrow" w:cs="Arial"/>
          <w:b/>
          <w:bCs/>
        </w:rPr>
        <w:t>Bid Ref no.</w:t>
      </w:r>
      <w:r w:rsidR="00EA0FE9" w:rsidRPr="00A336A8">
        <w:rPr>
          <w:rFonts w:ascii="Arial Narrow" w:hAnsi="Arial Narrow" w:cs="Arial"/>
          <w:b/>
          <w:bCs/>
        </w:rPr>
        <w:t xml:space="preserve"> </w:t>
      </w:r>
      <w:r w:rsidR="00106DC8">
        <w:rPr>
          <w:rFonts w:ascii="Arial Narrow" w:hAnsi="Arial Narrow" w:cs="Arial"/>
          <w:b/>
          <w:bCs/>
        </w:rPr>
        <w:t xml:space="preserve"> 3741 </w:t>
      </w:r>
      <w:r w:rsidRPr="00A336A8">
        <w:rPr>
          <w:rFonts w:ascii="Arial Narrow" w:hAnsi="Arial Narrow" w:cs="Arial"/>
          <w:b/>
          <w:bCs/>
        </w:rPr>
        <w:t xml:space="preserve"> /CET</w:t>
      </w:r>
      <w:r w:rsidRPr="00A336A8">
        <w:rPr>
          <w:rFonts w:ascii="Arial Narrow" w:hAnsi="Arial Narrow" w:cs="Arial"/>
          <w:b/>
          <w:bCs/>
        </w:rPr>
        <w:tab/>
        <w:t xml:space="preserve">            </w:t>
      </w:r>
      <w:r w:rsidRPr="00A336A8">
        <w:rPr>
          <w:rFonts w:ascii="Arial Narrow" w:hAnsi="Arial Narrow" w:cs="Arial"/>
          <w:b/>
          <w:bCs/>
        </w:rPr>
        <w:tab/>
      </w:r>
      <w:r w:rsidR="00DA7E76" w:rsidRPr="00A336A8">
        <w:rPr>
          <w:rFonts w:ascii="Arial Narrow" w:hAnsi="Arial Narrow" w:cs="Arial"/>
          <w:b/>
          <w:bCs/>
        </w:rPr>
        <w:tab/>
      </w:r>
      <w:r w:rsidR="00DA7E76" w:rsidRPr="00A336A8">
        <w:rPr>
          <w:rFonts w:ascii="Arial Narrow" w:hAnsi="Arial Narrow" w:cs="Arial"/>
          <w:b/>
          <w:bCs/>
        </w:rPr>
        <w:tab/>
      </w:r>
      <w:r w:rsidR="00DA7E76" w:rsidRPr="00A336A8">
        <w:rPr>
          <w:rFonts w:ascii="Arial Narrow" w:hAnsi="Arial Narrow" w:cs="Arial"/>
          <w:b/>
          <w:bCs/>
        </w:rPr>
        <w:tab/>
      </w:r>
      <w:r w:rsidR="00DA7E76" w:rsidRPr="00A336A8">
        <w:rPr>
          <w:rFonts w:ascii="Arial Narrow" w:hAnsi="Arial Narrow" w:cs="Arial"/>
          <w:b/>
          <w:bCs/>
        </w:rPr>
        <w:tab/>
      </w:r>
      <w:r w:rsidRPr="00A336A8">
        <w:rPr>
          <w:rFonts w:ascii="Arial Narrow" w:hAnsi="Arial Narrow" w:cs="Arial"/>
          <w:b/>
          <w:bCs/>
        </w:rPr>
        <w:t>Date:</w:t>
      </w:r>
      <w:r w:rsidR="00106DC8">
        <w:rPr>
          <w:rFonts w:ascii="Arial Narrow" w:hAnsi="Arial Narrow" w:cs="Arial"/>
          <w:b/>
          <w:bCs/>
        </w:rPr>
        <w:t xml:space="preserve"> 27/10/2016</w:t>
      </w:r>
      <w:r w:rsidRPr="00A336A8">
        <w:rPr>
          <w:rFonts w:ascii="Arial Narrow" w:hAnsi="Arial Narrow" w:cs="Arial"/>
          <w:b/>
          <w:bCs/>
        </w:rPr>
        <w:tab/>
      </w:r>
    </w:p>
    <w:p w:rsidR="00DF4A50" w:rsidRPr="0051395D" w:rsidRDefault="00DF4A50" w:rsidP="00DF4A50">
      <w:pPr>
        <w:spacing w:before="100" w:beforeAutospacing="1" w:after="100" w:afterAutospacing="1"/>
        <w:jc w:val="center"/>
        <w:rPr>
          <w:rFonts w:ascii="Arial Narrow" w:hAnsi="Arial Narrow" w:cs="Arial"/>
          <w:b/>
          <w:sz w:val="28"/>
          <w:szCs w:val="28"/>
        </w:rPr>
      </w:pPr>
    </w:p>
    <w:p w:rsidR="00DF4A50" w:rsidRPr="00A27503" w:rsidRDefault="00DF4A50" w:rsidP="00DF4A50">
      <w:pPr>
        <w:spacing w:before="100" w:beforeAutospacing="1" w:after="100" w:afterAutospacing="1"/>
        <w:jc w:val="center"/>
        <w:rPr>
          <w:rFonts w:ascii="Arial Narrow" w:hAnsi="Arial Narrow" w:cs="Arial"/>
          <w:sz w:val="28"/>
          <w:szCs w:val="28"/>
        </w:rPr>
      </w:pPr>
      <w:r w:rsidRPr="00A27503">
        <w:rPr>
          <w:rFonts w:ascii="Arial Narrow" w:hAnsi="Arial Narrow" w:cs="Arial"/>
          <w:sz w:val="28"/>
          <w:szCs w:val="28"/>
        </w:rPr>
        <w:t xml:space="preserve">BIDDING DOCUMENTS AND INSTRUCTION </w:t>
      </w:r>
      <w:bookmarkStart w:id="0" w:name="_GoBack"/>
      <w:r w:rsidRPr="00A27503">
        <w:rPr>
          <w:rFonts w:ascii="Arial Narrow" w:hAnsi="Arial Narrow" w:cs="Arial"/>
          <w:sz w:val="28"/>
          <w:szCs w:val="28"/>
        </w:rPr>
        <w:t xml:space="preserve">TO SUPPLY EQUIPMENTS </w:t>
      </w:r>
    </w:p>
    <w:p w:rsidR="00DF4A50"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FOR</w:t>
      </w:r>
    </w:p>
    <w:p w:rsidR="00DF4A50" w:rsidRPr="00A27503" w:rsidRDefault="007F519E" w:rsidP="00DF4A50">
      <w:pPr>
        <w:spacing w:before="100" w:beforeAutospacing="1" w:after="100" w:afterAutospacing="1"/>
        <w:jc w:val="center"/>
        <w:rPr>
          <w:rFonts w:ascii="Arial Narrow" w:hAnsi="Arial Narrow" w:cs="Arial"/>
          <w:b/>
          <w:sz w:val="32"/>
          <w:szCs w:val="32"/>
        </w:rPr>
      </w:pPr>
      <w:r>
        <w:rPr>
          <w:b/>
          <w:sz w:val="32"/>
          <w:szCs w:val="32"/>
        </w:rPr>
        <w:t>EQUIPMENT</w:t>
      </w:r>
      <w:r w:rsidR="00A65C1B">
        <w:rPr>
          <w:b/>
          <w:sz w:val="32"/>
          <w:szCs w:val="32"/>
        </w:rPr>
        <w:t>S</w:t>
      </w:r>
      <w:r>
        <w:rPr>
          <w:b/>
          <w:sz w:val="32"/>
          <w:szCs w:val="32"/>
        </w:rPr>
        <w:t xml:space="preserve"> FOR THE COMMUNICATION LABORATORY</w:t>
      </w:r>
    </w:p>
    <w:p w:rsidR="00DF4A50" w:rsidRPr="0051395D"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OF</w:t>
      </w:r>
    </w:p>
    <w:p w:rsidR="00DF4A50" w:rsidRPr="00A27503" w:rsidRDefault="00DF4A50" w:rsidP="00DF4A50">
      <w:pPr>
        <w:spacing w:before="100" w:beforeAutospacing="1" w:after="100" w:afterAutospacing="1"/>
        <w:jc w:val="center"/>
        <w:rPr>
          <w:rFonts w:ascii="Arial Narrow" w:hAnsi="Arial Narrow" w:cs="Arial"/>
          <w:b/>
          <w:sz w:val="28"/>
          <w:szCs w:val="28"/>
        </w:rPr>
      </w:pPr>
      <w:r w:rsidRPr="00A27503">
        <w:rPr>
          <w:rFonts w:ascii="Arial Narrow" w:hAnsi="Arial Narrow" w:cs="Arial"/>
          <w:b/>
          <w:sz w:val="28"/>
          <w:szCs w:val="28"/>
        </w:rPr>
        <w:t xml:space="preserve">DEPARTMENT OF </w:t>
      </w:r>
      <w:r w:rsidR="003C12EB" w:rsidRPr="00A27503">
        <w:rPr>
          <w:rFonts w:ascii="Arial Narrow" w:hAnsi="Arial Narrow" w:cs="Arial"/>
          <w:b/>
          <w:sz w:val="28"/>
          <w:szCs w:val="28"/>
        </w:rPr>
        <w:t>INSTRUMENTATION AND ELECTRONICS ENGINEERING</w:t>
      </w:r>
      <w:r w:rsidRPr="00A27503">
        <w:rPr>
          <w:rFonts w:ascii="Arial Narrow" w:hAnsi="Arial Narrow" w:cs="Arial"/>
          <w:b/>
          <w:sz w:val="28"/>
          <w:szCs w:val="28"/>
        </w:rPr>
        <w:t xml:space="preserve"> </w:t>
      </w:r>
    </w:p>
    <w:bookmarkEnd w:id="0"/>
    <w:p w:rsidR="00DF4A50" w:rsidRPr="0051395D" w:rsidRDefault="00DF4A50" w:rsidP="00DF4A50">
      <w:pPr>
        <w:spacing w:before="100" w:beforeAutospacing="1" w:after="100" w:afterAutospacing="1"/>
        <w:jc w:val="center"/>
        <w:rPr>
          <w:rFonts w:ascii="Arial Narrow" w:hAnsi="Arial Narrow" w:cs="Arial"/>
          <w:b/>
        </w:rPr>
      </w:pPr>
      <w:r>
        <w:rPr>
          <w:rFonts w:ascii="Arial Narrow" w:hAnsi="Arial Narrow" w:cs="Arial"/>
          <w:b/>
          <w:noProof/>
        </w:rPr>
        <w:drawing>
          <wp:inline distT="0" distB="0" distL="0" distR="0">
            <wp:extent cx="2152650" cy="3067050"/>
            <wp:effectExtent l="1905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DF4A50" w:rsidRPr="0051395D" w:rsidRDefault="00DF4A50" w:rsidP="00DF4A50">
      <w:pPr>
        <w:spacing w:before="100" w:beforeAutospacing="1" w:after="100" w:afterAutospacing="1"/>
        <w:jc w:val="center"/>
        <w:rPr>
          <w:rFonts w:ascii="Arial Narrow" w:hAnsi="Arial Narrow" w:cs="Arial"/>
          <w:b/>
        </w:rPr>
      </w:pP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COLLEGE OF ENGINEERING AND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(A Constituent College of Biju Patnik University of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sz w:val="28"/>
          <w:szCs w:val="28"/>
          <w:lang w:val="sv-SE"/>
        </w:rPr>
        <w:t xml:space="preserve">Techno Campus,Ghatilia, </w:t>
      </w:r>
      <w:r w:rsidRPr="0051395D">
        <w:rPr>
          <w:rFonts w:ascii="Arial Narrow" w:hAnsi="Arial Narrow" w:cs="Arial"/>
          <w:b/>
          <w:sz w:val="28"/>
          <w:szCs w:val="28"/>
        </w:rPr>
        <w:t xml:space="preserve">Bhubaneswar – </w:t>
      </w:r>
      <w:r w:rsidR="0084667C">
        <w:rPr>
          <w:rFonts w:ascii="Arial Narrow" w:hAnsi="Arial Narrow" w:cs="Arial"/>
          <w:b/>
          <w:sz w:val="28"/>
          <w:szCs w:val="28"/>
        </w:rPr>
        <w:t>751 029</w:t>
      </w:r>
    </w:p>
    <w:p w:rsidR="00900F89" w:rsidRDefault="00900F89" w:rsidP="00DF4A50">
      <w:pPr>
        <w:widowControl w:val="0"/>
        <w:autoSpaceDE w:val="0"/>
        <w:autoSpaceDN w:val="0"/>
        <w:adjustRightInd w:val="0"/>
        <w:spacing w:before="28"/>
        <w:ind w:left="2160" w:hanging="2070"/>
        <w:jc w:val="center"/>
        <w:rPr>
          <w:rFonts w:ascii="Arial Narrow" w:hAnsi="Arial Narrow" w:cs="Arial"/>
          <w:b/>
        </w:rPr>
      </w:pPr>
    </w:p>
    <w:p w:rsidR="00B12FB4" w:rsidRDefault="00B12FB4" w:rsidP="00DF4A50">
      <w:pPr>
        <w:widowControl w:val="0"/>
        <w:autoSpaceDE w:val="0"/>
        <w:autoSpaceDN w:val="0"/>
        <w:adjustRightInd w:val="0"/>
        <w:spacing w:before="28"/>
        <w:ind w:left="2160" w:hanging="2070"/>
        <w:jc w:val="center"/>
        <w:rPr>
          <w:rFonts w:ascii="Arial Narrow" w:hAnsi="Arial Narrow" w:cs="Arial"/>
          <w:b/>
        </w:rPr>
      </w:pPr>
    </w:p>
    <w:p w:rsidR="00B12FB4" w:rsidRDefault="00B12FB4" w:rsidP="00DF4A50">
      <w:pPr>
        <w:widowControl w:val="0"/>
        <w:autoSpaceDE w:val="0"/>
        <w:autoSpaceDN w:val="0"/>
        <w:adjustRightInd w:val="0"/>
        <w:spacing w:before="28"/>
        <w:ind w:left="2160" w:hanging="2070"/>
        <w:jc w:val="center"/>
        <w:rPr>
          <w:rFonts w:ascii="Arial Narrow" w:hAnsi="Arial Narrow" w:cs="Arial"/>
          <w:b/>
        </w:rPr>
      </w:pPr>
    </w:p>
    <w:p w:rsidR="007F1001" w:rsidRPr="0051395D" w:rsidRDefault="00DF4A50" w:rsidP="007F1001">
      <w:pPr>
        <w:widowControl w:val="0"/>
        <w:autoSpaceDE w:val="0"/>
        <w:autoSpaceDN w:val="0"/>
        <w:adjustRightInd w:val="0"/>
        <w:spacing w:before="28"/>
        <w:ind w:left="2160" w:hanging="2070"/>
        <w:jc w:val="center"/>
        <w:rPr>
          <w:rFonts w:ascii="Arial Narrow" w:hAnsi="Arial Narrow" w:cs="Arial"/>
          <w:b/>
          <w:u w:val="single"/>
        </w:rPr>
      </w:pPr>
      <w:r w:rsidRPr="0051395D">
        <w:rPr>
          <w:rFonts w:ascii="Arial Narrow" w:hAnsi="Arial Narrow" w:cs="Arial"/>
          <w:b/>
        </w:rPr>
        <w:t xml:space="preserve">             </w:t>
      </w:r>
      <w:r w:rsidR="007F1001" w:rsidRPr="0051395D">
        <w:rPr>
          <w:rFonts w:ascii="Arial Narrow" w:hAnsi="Arial Narrow" w:cs="Arial"/>
          <w:b/>
        </w:rPr>
        <w:t xml:space="preserve">  </w:t>
      </w:r>
      <w:r w:rsidR="007F1001" w:rsidRPr="0051395D">
        <w:rPr>
          <w:rFonts w:ascii="Arial Narrow" w:hAnsi="Arial Narrow" w:cs="Arial"/>
          <w:b/>
          <w:bCs/>
          <w:spacing w:val="-2"/>
          <w:u w:val="single"/>
        </w:rPr>
        <w:t>IN</w:t>
      </w:r>
      <w:r w:rsidR="007F1001" w:rsidRPr="0051395D">
        <w:rPr>
          <w:rFonts w:ascii="Arial Narrow" w:hAnsi="Arial Narrow" w:cs="Arial"/>
          <w:b/>
          <w:bCs/>
          <w:spacing w:val="-6"/>
          <w:u w:val="single"/>
        </w:rPr>
        <w:t>V</w:t>
      </w:r>
      <w:r w:rsidR="007F1001" w:rsidRPr="0051395D">
        <w:rPr>
          <w:rFonts w:ascii="Arial Narrow" w:hAnsi="Arial Narrow" w:cs="Arial"/>
          <w:b/>
          <w:bCs/>
          <w:spacing w:val="-2"/>
          <w:u w:val="single"/>
        </w:rPr>
        <w:t>I</w:t>
      </w:r>
      <w:r w:rsidR="007F1001" w:rsidRPr="0051395D">
        <w:rPr>
          <w:rFonts w:ascii="Arial Narrow" w:hAnsi="Arial Narrow" w:cs="Arial"/>
          <w:b/>
          <w:bCs/>
          <w:spacing w:val="-5"/>
          <w:u w:val="single"/>
        </w:rPr>
        <w:t>T</w:t>
      </w:r>
      <w:r w:rsidR="007F1001" w:rsidRPr="0051395D">
        <w:rPr>
          <w:rFonts w:ascii="Arial Narrow" w:hAnsi="Arial Narrow" w:cs="Arial"/>
          <w:b/>
          <w:bCs/>
          <w:spacing w:val="-2"/>
          <w:u w:val="single"/>
        </w:rPr>
        <w:t>A</w:t>
      </w:r>
      <w:r w:rsidR="007F1001" w:rsidRPr="0051395D">
        <w:rPr>
          <w:rFonts w:ascii="Arial Narrow" w:hAnsi="Arial Narrow" w:cs="Arial"/>
          <w:b/>
          <w:bCs/>
          <w:u w:val="single"/>
        </w:rPr>
        <w:t>T</w:t>
      </w:r>
      <w:r w:rsidR="007F1001" w:rsidRPr="0051395D">
        <w:rPr>
          <w:rFonts w:ascii="Arial Narrow" w:hAnsi="Arial Narrow" w:cs="Arial"/>
          <w:b/>
          <w:bCs/>
          <w:spacing w:val="-6"/>
          <w:u w:val="single"/>
        </w:rPr>
        <w:t>I</w:t>
      </w:r>
      <w:r w:rsidR="007F1001" w:rsidRPr="0051395D">
        <w:rPr>
          <w:rFonts w:ascii="Arial Narrow" w:hAnsi="Arial Narrow" w:cs="Arial"/>
          <w:b/>
          <w:bCs/>
          <w:spacing w:val="-3"/>
          <w:u w:val="single"/>
        </w:rPr>
        <w:t>O</w:t>
      </w:r>
      <w:r w:rsidR="007F1001" w:rsidRPr="0051395D">
        <w:rPr>
          <w:rFonts w:ascii="Arial Narrow" w:hAnsi="Arial Narrow" w:cs="Arial"/>
          <w:b/>
          <w:bCs/>
          <w:u w:val="single"/>
        </w:rPr>
        <w:t>N</w:t>
      </w:r>
      <w:r w:rsidR="007F1001" w:rsidRPr="0051395D">
        <w:rPr>
          <w:rFonts w:ascii="Arial Narrow" w:hAnsi="Arial Narrow" w:cs="Arial"/>
          <w:b/>
          <w:bCs/>
          <w:spacing w:val="-4"/>
          <w:u w:val="single"/>
        </w:rPr>
        <w:t xml:space="preserve"> </w:t>
      </w:r>
      <w:r w:rsidR="00652820">
        <w:rPr>
          <w:rFonts w:ascii="Arial Narrow" w:hAnsi="Arial Narrow" w:cs="Arial"/>
          <w:b/>
          <w:bCs/>
          <w:spacing w:val="-4"/>
          <w:u w:val="single"/>
        </w:rPr>
        <w:t xml:space="preserve"> </w:t>
      </w:r>
      <w:r w:rsidR="007F1001" w:rsidRPr="0051395D">
        <w:rPr>
          <w:rFonts w:ascii="Arial Narrow" w:hAnsi="Arial Narrow" w:cs="Arial"/>
          <w:b/>
          <w:bCs/>
          <w:spacing w:val="-8"/>
          <w:u w:val="single"/>
        </w:rPr>
        <w:t>F</w:t>
      </w:r>
      <w:r w:rsidR="007F1001" w:rsidRPr="0051395D">
        <w:rPr>
          <w:rFonts w:ascii="Arial Narrow" w:hAnsi="Arial Narrow" w:cs="Arial"/>
          <w:b/>
          <w:bCs/>
          <w:spacing w:val="2"/>
          <w:u w:val="single"/>
        </w:rPr>
        <w:t>O</w:t>
      </w:r>
      <w:r w:rsidR="007F1001" w:rsidRPr="0051395D">
        <w:rPr>
          <w:rFonts w:ascii="Arial Narrow" w:hAnsi="Arial Narrow" w:cs="Arial"/>
          <w:b/>
          <w:bCs/>
          <w:u w:val="single"/>
        </w:rPr>
        <w:t>R</w:t>
      </w:r>
      <w:r w:rsidR="00652820">
        <w:rPr>
          <w:rFonts w:ascii="Arial Narrow" w:hAnsi="Arial Narrow" w:cs="Arial"/>
          <w:b/>
          <w:bCs/>
          <w:u w:val="single"/>
        </w:rPr>
        <w:t xml:space="preserve"> </w:t>
      </w:r>
      <w:r w:rsidR="007F1001" w:rsidRPr="0051395D">
        <w:rPr>
          <w:rFonts w:ascii="Arial Narrow" w:hAnsi="Arial Narrow" w:cs="Arial"/>
          <w:b/>
          <w:bCs/>
          <w:spacing w:val="-9"/>
          <w:u w:val="single"/>
        </w:rPr>
        <w:t xml:space="preserve"> </w:t>
      </w:r>
      <w:r w:rsidR="007F1001" w:rsidRPr="0051395D">
        <w:rPr>
          <w:rFonts w:ascii="Arial Narrow" w:hAnsi="Arial Narrow" w:cs="Arial"/>
          <w:b/>
          <w:bCs/>
          <w:u w:val="single"/>
        </w:rPr>
        <w:t>B</w:t>
      </w:r>
      <w:r w:rsidR="007F1001" w:rsidRPr="0051395D">
        <w:rPr>
          <w:rFonts w:ascii="Arial Narrow" w:hAnsi="Arial Narrow" w:cs="Arial"/>
          <w:b/>
          <w:bCs/>
          <w:spacing w:val="-2"/>
          <w:u w:val="single"/>
        </w:rPr>
        <w:t>I</w:t>
      </w:r>
      <w:r w:rsidR="007F1001" w:rsidRPr="0051395D">
        <w:rPr>
          <w:rFonts w:ascii="Arial Narrow" w:hAnsi="Arial Narrow" w:cs="Arial"/>
          <w:b/>
          <w:bCs/>
          <w:spacing w:val="-6"/>
          <w:u w:val="single"/>
        </w:rPr>
        <w:t>D</w:t>
      </w:r>
      <w:r w:rsidR="007F1001" w:rsidRPr="0051395D">
        <w:rPr>
          <w:rFonts w:ascii="Arial Narrow" w:hAnsi="Arial Narrow" w:cs="Arial"/>
          <w:b/>
          <w:bCs/>
          <w:u w:val="single"/>
        </w:rPr>
        <w:t>S</w:t>
      </w:r>
      <w:r w:rsidR="007F1001" w:rsidRPr="0051395D">
        <w:rPr>
          <w:rFonts w:ascii="Arial Narrow" w:hAnsi="Arial Narrow" w:cs="Arial"/>
          <w:b/>
          <w:bCs/>
          <w:spacing w:val="-4"/>
          <w:u w:val="single"/>
        </w:rPr>
        <w:t xml:space="preserve"> </w:t>
      </w:r>
    </w:p>
    <w:p w:rsidR="005336F8" w:rsidRDefault="005336F8" w:rsidP="00DF4A50">
      <w:pPr>
        <w:widowControl w:val="0"/>
        <w:autoSpaceDE w:val="0"/>
        <w:autoSpaceDN w:val="0"/>
        <w:adjustRightInd w:val="0"/>
        <w:spacing w:before="28"/>
        <w:ind w:left="2160" w:hanging="2070"/>
        <w:jc w:val="center"/>
        <w:rPr>
          <w:rFonts w:ascii="Arial Narrow" w:hAnsi="Arial Narrow" w:cs="Arial"/>
          <w:b/>
        </w:rPr>
      </w:pPr>
    </w:p>
    <w:p w:rsidR="00652820" w:rsidRDefault="00652820" w:rsidP="00DF4A50">
      <w:pPr>
        <w:widowControl w:val="0"/>
        <w:autoSpaceDE w:val="0"/>
        <w:autoSpaceDN w:val="0"/>
        <w:adjustRightInd w:val="0"/>
        <w:spacing w:before="28"/>
        <w:ind w:left="2160" w:hanging="2070"/>
        <w:jc w:val="center"/>
        <w:rPr>
          <w:rFonts w:ascii="Arial Narrow" w:hAnsi="Arial Narrow" w:cs="Arial"/>
          <w:b/>
        </w:rPr>
      </w:pPr>
    </w:p>
    <w:p w:rsidR="003205EB" w:rsidRPr="0051395D" w:rsidRDefault="003205EB" w:rsidP="003205EB">
      <w:pPr>
        <w:widowControl w:val="0"/>
        <w:tabs>
          <w:tab w:val="left" w:pos="720"/>
        </w:tabs>
        <w:autoSpaceDE w:val="0"/>
        <w:autoSpaceDN w:val="0"/>
        <w:adjustRightInd w:val="0"/>
        <w:ind w:left="630" w:right="73" w:hanging="517"/>
        <w:jc w:val="both"/>
        <w:rPr>
          <w:rFonts w:ascii="Arial Narrow" w:hAnsi="Arial Narrow" w:cs="Arial"/>
        </w:rPr>
      </w:pPr>
      <w:r w:rsidRPr="0051395D">
        <w:rPr>
          <w:rFonts w:ascii="Arial Narrow" w:hAnsi="Arial Narrow" w:cs="Arial"/>
          <w:b/>
        </w:rPr>
        <w:t xml:space="preserve">                  Principal, College of Engineering &amp; Technology</w:t>
      </w:r>
      <w:r w:rsidRPr="0051395D">
        <w:rPr>
          <w:rFonts w:ascii="Arial Narrow" w:hAnsi="Arial Narrow" w:cs="Arial"/>
        </w:rPr>
        <w:t xml:space="preserve">, Bhubaneswar </w:t>
      </w:r>
      <w:r w:rsidRPr="0051395D">
        <w:rPr>
          <w:rFonts w:ascii="Arial Narrow" w:hAnsi="Arial Narrow" w:cs="Arial"/>
          <w:spacing w:val="-8"/>
        </w:rPr>
        <w:t>invites</w:t>
      </w:r>
      <w:r w:rsidRPr="0051395D">
        <w:rPr>
          <w:rFonts w:ascii="Arial Narrow" w:hAnsi="Arial Narrow" w:cs="Arial"/>
          <w:spacing w:val="2"/>
        </w:rPr>
        <w:t xml:space="preserve"> </w:t>
      </w:r>
      <w:r w:rsidRPr="0051395D">
        <w:rPr>
          <w:rFonts w:ascii="Arial Narrow" w:hAnsi="Arial Narrow" w:cs="Arial"/>
          <w:spacing w:val="-2"/>
        </w:rPr>
        <w:t>s</w:t>
      </w:r>
      <w:r w:rsidRPr="0051395D">
        <w:rPr>
          <w:rFonts w:ascii="Arial Narrow" w:hAnsi="Arial Narrow" w:cs="Arial"/>
          <w:spacing w:val="-8"/>
        </w:rPr>
        <w:t>e</w:t>
      </w:r>
      <w:r w:rsidRPr="0051395D">
        <w:rPr>
          <w:rFonts w:ascii="Arial Narrow" w:hAnsi="Arial Narrow" w:cs="Arial"/>
          <w:spacing w:val="-3"/>
        </w:rPr>
        <w:t>a</w:t>
      </w:r>
      <w:r w:rsidRPr="0051395D">
        <w:rPr>
          <w:rFonts w:ascii="Arial Narrow" w:hAnsi="Arial Narrow" w:cs="Arial"/>
          <w:spacing w:val="2"/>
        </w:rPr>
        <w:t>l</w:t>
      </w:r>
      <w:r w:rsidRPr="0051395D">
        <w:rPr>
          <w:rFonts w:ascii="Arial Narrow" w:hAnsi="Arial Narrow" w:cs="Arial"/>
          <w:spacing w:val="-3"/>
        </w:rPr>
        <w:t>e</w:t>
      </w:r>
      <w:r w:rsidRPr="0051395D">
        <w:rPr>
          <w:rFonts w:ascii="Arial Narrow" w:hAnsi="Arial Narrow" w:cs="Arial"/>
        </w:rPr>
        <w:t>d</w:t>
      </w:r>
      <w:r w:rsidRPr="0051395D">
        <w:rPr>
          <w:rFonts w:ascii="Arial Narrow" w:hAnsi="Arial Narrow" w:cs="Arial"/>
          <w:spacing w:val="-1"/>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spacing w:val="2"/>
        </w:rPr>
        <w:t xml:space="preserve">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4"/>
        </w:rPr>
        <w:t xml:space="preserve">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10"/>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2"/>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2"/>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 xml:space="preserve"> </w:t>
      </w:r>
      <w:r w:rsidRPr="0051395D">
        <w:rPr>
          <w:rFonts w:ascii="Arial Narrow" w:hAnsi="Arial Narrow" w:cs="Arial"/>
          <w:spacing w:val="-2"/>
        </w:rPr>
        <w:t>s</w:t>
      </w:r>
      <w:r w:rsidRPr="0051395D">
        <w:rPr>
          <w:rFonts w:ascii="Arial Narrow" w:hAnsi="Arial Narrow" w:cs="Arial"/>
          <w:spacing w:val="-5"/>
        </w:rPr>
        <w:t>u</w:t>
      </w:r>
      <w:r w:rsidRPr="0051395D">
        <w:rPr>
          <w:rFonts w:ascii="Arial Narrow" w:hAnsi="Arial Narrow" w:cs="Arial"/>
        </w:rPr>
        <w:t>p</w:t>
      </w:r>
      <w:r w:rsidRPr="0051395D">
        <w:rPr>
          <w:rFonts w:ascii="Arial Narrow" w:hAnsi="Arial Narrow" w:cs="Arial"/>
          <w:spacing w:val="-5"/>
        </w:rPr>
        <w:t>p</w:t>
      </w:r>
      <w:r w:rsidRPr="0051395D">
        <w:rPr>
          <w:rFonts w:ascii="Arial Narrow" w:hAnsi="Arial Narrow" w:cs="Arial"/>
          <w:spacing w:val="2"/>
          <w:w w:val="101"/>
        </w:rPr>
        <w:t>l</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f machineries/equipment</w:t>
      </w:r>
      <w:r>
        <w:rPr>
          <w:rFonts w:ascii="Arial Narrow" w:hAnsi="Arial Narrow" w:cs="Arial"/>
        </w:rPr>
        <w:t>s</w:t>
      </w:r>
      <w:r w:rsidRPr="0051395D">
        <w:rPr>
          <w:rFonts w:ascii="Arial Narrow" w:hAnsi="Arial Narrow" w:cs="Arial"/>
        </w:rPr>
        <w:t xml:space="preserve"> </w:t>
      </w:r>
      <w:r w:rsidRPr="0051395D">
        <w:rPr>
          <w:rFonts w:ascii="Arial Narrow" w:hAnsi="Arial Narrow" w:cs="Arial"/>
          <w:spacing w:val="-2"/>
        </w:rPr>
        <w:t xml:space="preserve">to Department of </w:t>
      </w:r>
      <w:r>
        <w:rPr>
          <w:rFonts w:ascii="Arial Narrow" w:hAnsi="Arial Narrow" w:cs="Arial"/>
          <w:spacing w:val="-2"/>
        </w:rPr>
        <w:t>Instrumentation and Electronics Engineering</w:t>
      </w:r>
      <w:r w:rsidRPr="0051395D">
        <w:rPr>
          <w:rFonts w:ascii="Arial Narrow" w:hAnsi="Arial Narrow" w:cs="Arial"/>
          <w:spacing w:val="-2"/>
        </w:rPr>
        <w:t xml:space="preserve">. </w:t>
      </w:r>
    </w:p>
    <w:p w:rsidR="003205EB" w:rsidRPr="0051395D" w:rsidRDefault="003205EB" w:rsidP="003205EB">
      <w:pPr>
        <w:widowControl w:val="0"/>
        <w:autoSpaceDE w:val="0"/>
        <w:autoSpaceDN w:val="0"/>
        <w:adjustRightInd w:val="0"/>
        <w:spacing w:before="10" w:line="220" w:lineRule="exact"/>
        <w:jc w:val="both"/>
        <w:rPr>
          <w:rFonts w:ascii="Arial Narrow" w:hAnsi="Arial Narrow" w:cs="Arial"/>
        </w:rPr>
      </w:pPr>
    </w:p>
    <w:p w:rsidR="003205EB" w:rsidRPr="0051395D" w:rsidRDefault="003205EB" w:rsidP="003205EB">
      <w:pPr>
        <w:widowControl w:val="0"/>
        <w:tabs>
          <w:tab w:val="left" w:pos="780"/>
          <w:tab w:val="left" w:pos="810"/>
          <w:tab w:val="left" w:pos="7650"/>
        </w:tabs>
        <w:autoSpaceDE w:val="0"/>
        <w:autoSpaceDN w:val="0"/>
        <w:adjustRightInd w:val="0"/>
        <w:ind w:left="720" w:right="593" w:hanging="642"/>
        <w:jc w:val="both"/>
        <w:rPr>
          <w:rFonts w:ascii="Arial Narrow" w:hAnsi="Arial Narrow" w:cs="Arial"/>
          <w:b/>
          <w:u w:val="single"/>
        </w:rPr>
      </w:pPr>
      <w:r w:rsidRPr="0051395D">
        <w:rPr>
          <w:rFonts w:ascii="Arial Narrow" w:hAnsi="Arial Narrow" w:cs="Arial"/>
        </w:rPr>
        <w:tab/>
      </w:r>
      <w:r w:rsidRPr="0051395D">
        <w:rPr>
          <w:rFonts w:ascii="Arial Narrow" w:hAnsi="Arial Narrow" w:cs="Arial"/>
          <w:spacing w:val="-5"/>
        </w:rPr>
        <w:t>I</w:t>
      </w:r>
      <w:r w:rsidRPr="0051395D">
        <w:rPr>
          <w:rFonts w:ascii="Arial Narrow" w:hAnsi="Arial Narrow" w:cs="Arial"/>
        </w:rPr>
        <w:t>n</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spacing w:val="5"/>
        </w:rPr>
        <w:t>r</w:t>
      </w:r>
      <w:r w:rsidRPr="0051395D">
        <w:rPr>
          <w:rFonts w:ascii="Arial Narrow" w:hAnsi="Arial Narrow" w:cs="Arial"/>
          <w:spacing w:val="-8"/>
        </w:rPr>
        <w:t>e</w:t>
      </w:r>
      <w:r w:rsidRPr="0051395D">
        <w:rPr>
          <w:rFonts w:ascii="Arial Narrow" w:hAnsi="Arial Narrow" w:cs="Arial"/>
          <w:spacing w:val="-2"/>
        </w:rPr>
        <w:t>s</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rPr>
        <w:t xml:space="preserve">d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5"/>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3"/>
        </w:rPr>
        <w:t xml:space="preserve"> </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5"/>
        </w:rPr>
        <w:t>d</w:t>
      </w:r>
      <w:r w:rsidRPr="0051395D">
        <w:rPr>
          <w:rFonts w:ascii="Arial Narrow" w:hAnsi="Arial Narrow" w:cs="Arial"/>
        </w:rPr>
        <w:t>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7"/>
        </w:rPr>
        <w:t xml:space="preserve"> </w:t>
      </w:r>
      <w:r w:rsidRPr="0051395D">
        <w:rPr>
          <w:rFonts w:ascii="Arial Narrow" w:hAnsi="Arial Narrow" w:cs="Arial"/>
          <w:spacing w:val="-3"/>
        </w:rPr>
        <w:t>m</w:t>
      </w:r>
      <w:r w:rsidRPr="0051395D">
        <w:rPr>
          <w:rFonts w:ascii="Arial Narrow" w:hAnsi="Arial Narrow" w:cs="Arial"/>
          <w:spacing w:val="2"/>
        </w:rPr>
        <w:t>a</w:t>
      </w:r>
      <w:r w:rsidRPr="0051395D">
        <w:rPr>
          <w:rFonts w:ascii="Arial Narrow" w:hAnsi="Arial Narrow" w:cs="Arial"/>
        </w:rPr>
        <w:t>y</w:t>
      </w:r>
      <w:r w:rsidRPr="0051395D">
        <w:rPr>
          <w:rFonts w:ascii="Arial Narrow" w:hAnsi="Arial Narrow" w:cs="Arial"/>
          <w:spacing w:val="-6"/>
        </w:rPr>
        <w:t xml:space="preserve"> </w:t>
      </w:r>
      <w:r w:rsidRPr="0051395D">
        <w:rPr>
          <w:rFonts w:ascii="Arial Narrow" w:hAnsi="Arial Narrow" w:cs="Arial"/>
          <w:spacing w:val="-5"/>
        </w:rPr>
        <w:t>ob</w:t>
      </w:r>
      <w:r w:rsidRPr="0051395D">
        <w:rPr>
          <w:rFonts w:ascii="Arial Narrow" w:hAnsi="Arial Narrow" w:cs="Arial"/>
          <w:spacing w:val="2"/>
        </w:rPr>
        <w:t>t</w:t>
      </w:r>
      <w:r w:rsidRPr="0051395D">
        <w:rPr>
          <w:rFonts w:ascii="Arial Narrow" w:hAnsi="Arial Narrow" w:cs="Arial"/>
          <w:spacing w:val="-3"/>
        </w:rPr>
        <w:t>ai</w:t>
      </w:r>
      <w:r w:rsidRPr="0051395D">
        <w:rPr>
          <w:rFonts w:ascii="Arial Narrow" w:hAnsi="Arial Narrow" w:cs="Arial"/>
        </w:rPr>
        <w:t>n</w:t>
      </w:r>
      <w:r w:rsidRPr="0051395D">
        <w:rPr>
          <w:rFonts w:ascii="Arial Narrow" w:hAnsi="Arial Narrow" w:cs="Arial"/>
          <w:spacing w:val="4"/>
        </w:rPr>
        <w:t xml:space="preserve"> detail information and list of items with technical specifications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5"/>
        </w:rPr>
        <w:t xml:space="preserve"> </w:t>
      </w:r>
      <w:r w:rsidRPr="0051395D">
        <w:rPr>
          <w:rFonts w:ascii="Arial Narrow" w:hAnsi="Arial Narrow" w:cs="Arial"/>
          <w:b/>
          <w:bCs/>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w:t>
      </w:r>
      <w:r w:rsidRPr="0051395D">
        <w:rPr>
          <w:rFonts w:ascii="Arial Narrow" w:hAnsi="Arial Narrow" w:cs="Arial"/>
          <w:b/>
          <w:bCs/>
          <w:spacing w:val="-6"/>
        </w:rPr>
        <w:t>w</w:t>
      </w:r>
      <w:r w:rsidRPr="0051395D">
        <w:rPr>
          <w:rFonts w:ascii="Arial Narrow" w:hAnsi="Arial Narrow" w:cs="Arial"/>
          <w:b/>
          <w:bCs/>
          <w:spacing w:val="2"/>
        </w:rPr>
        <w:t>e</w:t>
      </w:r>
      <w:r w:rsidRPr="0051395D">
        <w:rPr>
          <w:rFonts w:ascii="Arial Narrow" w:hAnsi="Arial Narrow" w:cs="Arial"/>
          <w:b/>
          <w:bCs/>
          <w:spacing w:val="-2"/>
        </w:rPr>
        <w:t>b</w:t>
      </w:r>
      <w:r w:rsidRPr="0051395D">
        <w:rPr>
          <w:rFonts w:ascii="Arial Narrow" w:hAnsi="Arial Narrow" w:cs="Arial"/>
          <w:b/>
          <w:bCs/>
          <w:spacing w:val="-6"/>
        </w:rPr>
        <w:t>s</w:t>
      </w:r>
      <w:r w:rsidRPr="0051395D">
        <w:rPr>
          <w:rFonts w:ascii="Arial Narrow" w:hAnsi="Arial Narrow" w:cs="Arial"/>
          <w:b/>
          <w:bCs/>
          <w:spacing w:val="-3"/>
        </w:rPr>
        <w:t>i</w:t>
      </w:r>
      <w:r w:rsidRPr="0051395D">
        <w:rPr>
          <w:rFonts w:ascii="Arial Narrow" w:hAnsi="Arial Narrow" w:cs="Arial"/>
          <w:b/>
          <w:bCs/>
          <w:spacing w:val="-5"/>
        </w:rPr>
        <w:t>t</w:t>
      </w:r>
      <w:r w:rsidRPr="0051395D">
        <w:rPr>
          <w:rFonts w:ascii="Arial Narrow" w:hAnsi="Arial Narrow" w:cs="Arial"/>
          <w:b/>
          <w:bCs/>
        </w:rPr>
        <w:t>e</w:t>
      </w:r>
      <w:r w:rsidRPr="0051395D">
        <w:rPr>
          <w:rFonts w:ascii="Arial Narrow" w:hAnsi="Arial Narrow" w:cs="Arial"/>
          <w:b/>
          <w:bCs/>
          <w:spacing w:val="2"/>
        </w:rPr>
        <w:t xml:space="preserve"> </w:t>
      </w:r>
      <w:r w:rsidRPr="0051395D">
        <w:rPr>
          <w:rFonts w:ascii="Arial Narrow" w:hAnsi="Arial Narrow" w:cs="Arial"/>
          <w:b/>
          <w:bCs/>
          <w:spacing w:val="-5"/>
        </w:rPr>
        <w:t>o</w:t>
      </w:r>
      <w:r w:rsidRPr="0051395D">
        <w:rPr>
          <w:rFonts w:ascii="Arial Narrow" w:hAnsi="Arial Narrow" w:cs="Arial"/>
          <w:b/>
          <w:bCs/>
        </w:rPr>
        <w:t>f</w:t>
      </w:r>
      <w:r w:rsidRPr="0051395D">
        <w:rPr>
          <w:rFonts w:ascii="Arial Narrow" w:hAnsi="Arial Narrow" w:cs="Arial"/>
          <w:b/>
          <w:bCs/>
          <w:spacing w:val="-2"/>
        </w:rPr>
        <w:t xml:space="preserve"> </w:t>
      </w:r>
      <w:r w:rsidRPr="0051395D">
        <w:rPr>
          <w:rFonts w:ascii="Arial Narrow" w:hAnsi="Arial Narrow" w:cs="Arial"/>
          <w:b/>
          <w:bCs/>
          <w:spacing w:val="-5"/>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College </w:t>
      </w:r>
      <w:hyperlink r:id="rId11" w:history="1">
        <w:r w:rsidRPr="0051395D">
          <w:rPr>
            <w:rFonts w:ascii="Arial Narrow" w:hAnsi="Arial Narrow" w:cs="Arial"/>
            <w:b/>
            <w:bCs/>
            <w:spacing w:val="-2"/>
            <w:u w:val="single"/>
          </w:rPr>
          <w:t>w</w:t>
        </w:r>
        <w:r w:rsidRPr="0051395D">
          <w:rPr>
            <w:rFonts w:ascii="Arial Narrow" w:hAnsi="Arial Narrow" w:cs="Arial"/>
            <w:b/>
            <w:bCs/>
            <w:spacing w:val="-6"/>
            <w:u w:val="single"/>
          </w:rPr>
          <w:t>ww</w:t>
        </w:r>
        <w:r w:rsidRPr="0051395D">
          <w:rPr>
            <w:rFonts w:ascii="Arial Narrow" w:hAnsi="Arial Narrow" w:cs="Arial"/>
            <w:b/>
            <w:bCs/>
            <w:spacing w:val="2"/>
            <w:u w:val="single"/>
          </w:rPr>
          <w:t>.</w:t>
        </w:r>
      </w:hyperlink>
      <w:r w:rsidRPr="0051395D">
        <w:rPr>
          <w:rFonts w:ascii="Arial Narrow" w:hAnsi="Arial Narrow" w:cs="Arial"/>
          <w:b/>
          <w:bCs/>
          <w:spacing w:val="2"/>
          <w:u w:val="single"/>
        </w:rPr>
        <w:t>cet.edu.in</w:t>
      </w:r>
    </w:p>
    <w:p w:rsidR="003205EB" w:rsidRPr="0051395D" w:rsidRDefault="003205EB" w:rsidP="003205EB">
      <w:pPr>
        <w:widowControl w:val="0"/>
        <w:autoSpaceDE w:val="0"/>
        <w:autoSpaceDN w:val="0"/>
        <w:adjustRightInd w:val="0"/>
        <w:spacing w:before="11" w:line="220" w:lineRule="exact"/>
        <w:jc w:val="both"/>
        <w:rPr>
          <w:rFonts w:ascii="Arial Narrow" w:hAnsi="Arial Narrow" w:cs="Arial"/>
          <w:b/>
        </w:rPr>
      </w:pPr>
    </w:p>
    <w:p w:rsidR="003205EB" w:rsidRPr="0051395D" w:rsidRDefault="003205EB" w:rsidP="003205EB">
      <w:pPr>
        <w:widowControl w:val="0"/>
        <w:tabs>
          <w:tab w:val="left" w:pos="820"/>
        </w:tabs>
        <w:autoSpaceDE w:val="0"/>
        <w:autoSpaceDN w:val="0"/>
        <w:adjustRightInd w:val="0"/>
        <w:ind w:left="113"/>
        <w:jc w:val="both"/>
        <w:rPr>
          <w:rFonts w:ascii="Arial Narrow" w:hAnsi="Arial Narrow" w:cs="Arial"/>
        </w:rPr>
      </w:pP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a</w:t>
      </w:r>
      <w:r w:rsidRPr="0051395D">
        <w:rPr>
          <w:rFonts w:ascii="Arial Narrow" w:hAnsi="Arial Narrow" w:cs="Arial"/>
        </w:rPr>
        <w:t>r</w:t>
      </w:r>
      <w:r w:rsidRPr="0051395D">
        <w:rPr>
          <w:rFonts w:ascii="Arial Narrow" w:hAnsi="Arial Narrow" w:cs="Arial"/>
          <w:spacing w:val="-3"/>
        </w:rPr>
        <w:t>t</w:t>
      </w:r>
      <w:r w:rsidRPr="0051395D">
        <w:rPr>
          <w:rFonts w:ascii="Arial Narrow" w:hAnsi="Arial Narrow" w:cs="Arial"/>
          <w:spacing w:val="2"/>
        </w:rPr>
        <w:t>i</w:t>
      </w:r>
      <w:r w:rsidRPr="0051395D">
        <w:rPr>
          <w:rFonts w:ascii="Arial Narrow" w:hAnsi="Arial Narrow" w:cs="Arial"/>
          <w:spacing w:val="-8"/>
        </w:rPr>
        <w:t>c</w:t>
      </w:r>
      <w:r w:rsidRPr="0051395D">
        <w:rPr>
          <w:rFonts w:ascii="Arial Narrow" w:hAnsi="Arial Narrow" w:cs="Arial"/>
          <w:spacing w:val="-5"/>
        </w:rPr>
        <w:t>u</w:t>
      </w:r>
      <w:r w:rsidRPr="0051395D">
        <w:rPr>
          <w:rFonts w:ascii="Arial Narrow" w:hAnsi="Arial Narrow" w:cs="Arial"/>
          <w:spacing w:val="-3"/>
        </w:rPr>
        <w:t>la</w:t>
      </w:r>
      <w:r w:rsidRPr="0051395D">
        <w:rPr>
          <w:rFonts w:ascii="Arial Narrow" w:hAnsi="Arial Narrow" w:cs="Arial"/>
          <w:spacing w:val="5"/>
        </w:rPr>
        <w:t>r</w:t>
      </w:r>
      <w:r w:rsidRPr="0051395D">
        <w:rPr>
          <w:rFonts w:ascii="Arial Narrow" w:hAnsi="Arial Narrow" w:cs="Arial"/>
        </w:rPr>
        <w:t>s</w:t>
      </w:r>
      <w:r w:rsidRPr="0051395D">
        <w:rPr>
          <w:rFonts w:ascii="Arial Narrow" w:hAnsi="Arial Narrow" w:cs="Arial"/>
          <w:spacing w:val="-6"/>
        </w:rPr>
        <w:t xml:space="preserve"> </w:t>
      </w:r>
      <w:r w:rsidRPr="0051395D">
        <w:rPr>
          <w:rFonts w:ascii="Arial Narrow" w:hAnsi="Arial Narrow" w:cs="Arial"/>
          <w:spacing w:val="2"/>
        </w:rPr>
        <w:t>a</w:t>
      </w:r>
      <w:r w:rsidRPr="0051395D">
        <w:rPr>
          <w:rFonts w:ascii="Arial Narrow" w:hAnsi="Arial Narrow" w:cs="Arial"/>
          <w:spacing w:val="-5"/>
        </w:rPr>
        <w:t>bou</w:t>
      </w:r>
      <w:r w:rsidRPr="0051395D">
        <w:rPr>
          <w:rFonts w:ascii="Arial Narrow" w:hAnsi="Arial Narrow" w:cs="Arial"/>
        </w:rPr>
        <w:t>t</w:t>
      </w:r>
      <w:r w:rsidRPr="0051395D">
        <w:rPr>
          <w:rFonts w:ascii="Arial Narrow" w:hAnsi="Arial Narrow" w:cs="Arial"/>
          <w:spacing w:val="1"/>
        </w:rPr>
        <w:t xml:space="preserve"> </w:t>
      </w:r>
      <w:r w:rsidRPr="0051395D">
        <w:rPr>
          <w:rFonts w:ascii="Arial Narrow" w:hAnsi="Arial Narrow" w:cs="Arial"/>
          <w:spacing w:val="-6"/>
        </w:rPr>
        <w:t>s</w:t>
      </w:r>
      <w:r w:rsidRPr="0051395D">
        <w:rPr>
          <w:rFonts w:ascii="Arial Narrow" w:hAnsi="Arial Narrow" w:cs="Arial"/>
        </w:rPr>
        <w:t>u</w:t>
      </w:r>
      <w:r w:rsidRPr="0051395D">
        <w:rPr>
          <w:rFonts w:ascii="Arial Narrow" w:hAnsi="Arial Narrow" w:cs="Arial"/>
          <w:spacing w:val="-5"/>
        </w:rPr>
        <w:t>b</w:t>
      </w:r>
      <w:r w:rsidRPr="0051395D">
        <w:rPr>
          <w:rFonts w:ascii="Arial Narrow" w:hAnsi="Arial Narrow" w:cs="Arial"/>
          <w:spacing w:val="-3"/>
        </w:rPr>
        <w:t>m</w:t>
      </w:r>
      <w:r w:rsidRPr="0051395D">
        <w:rPr>
          <w:rFonts w:ascii="Arial Narrow" w:hAnsi="Arial Narrow" w:cs="Arial"/>
          <w:spacing w:val="2"/>
        </w:rPr>
        <w:t>i</w:t>
      </w:r>
      <w:r w:rsidRPr="0051395D">
        <w:rPr>
          <w:rFonts w:ascii="Arial Narrow" w:hAnsi="Arial Narrow" w:cs="Arial"/>
          <w:spacing w:val="-6"/>
        </w:rPr>
        <w:t>s</w:t>
      </w:r>
      <w:r w:rsidRPr="0051395D">
        <w:rPr>
          <w:rFonts w:ascii="Arial Narrow" w:hAnsi="Arial Narrow" w:cs="Arial"/>
          <w:spacing w:val="-2"/>
        </w:rPr>
        <w:t>s</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6"/>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nt</w:t>
      </w:r>
      <w:r w:rsidRPr="0051395D">
        <w:rPr>
          <w:rFonts w:ascii="Arial Narrow" w:hAnsi="Arial Narrow" w:cs="Arial"/>
          <w:spacing w:val="-3"/>
        </w:rPr>
        <w:t xml:space="preserve"> a</w:t>
      </w:r>
      <w:r w:rsidRPr="0051395D">
        <w:rPr>
          <w:rFonts w:ascii="Arial Narrow" w:hAnsi="Arial Narrow" w:cs="Arial"/>
        </w:rPr>
        <w:t>re</w:t>
      </w:r>
      <w:r w:rsidRPr="0051395D">
        <w:rPr>
          <w:rFonts w:ascii="Arial Narrow" w:hAnsi="Arial Narrow" w:cs="Arial"/>
          <w:spacing w:val="-8"/>
        </w:rPr>
        <w:t xml:space="preserve"> </w:t>
      </w:r>
      <w:r w:rsidRPr="0051395D">
        <w:rPr>
          <w:rFonts w:ascii="Arial Narrow" w:hAnsi="Arial Narrow" w:cs="Arial"/>
          <w:spacing w:val="2"/>
        </w:rPr>
        <w:t>a</w:t>
      </w:r>
      <w:r w:rsidRPr="0051395D">
        <w:rPr>
          <w:rFonts w:ascii="Arial Narrow" w:hAnsi="Arial Narrow" w:cs="Arial"/>
        </w:rPr>
        <w:t>s</w:t>
      </w:r>
      <w:r w:rsidRPr="0051395D">
        <w:rPr>
          <w:rFonts w:ascii="Arial Narrow" w:hAnsi="Arial Narrow" w:cs="Arial"/>
          <w:spacing w:val="-3"/>
        </w:rPr>
        <w:t xml:space="preserve"> </w:t>
      </w:r>
      <w:r w:rsidRPr="0051395D">
        <w:rPr>
          <w:rFonts w:ascii="Arial Narrow" w:hAnsi="Arial Narrow" w:cs="Arial"/>
          <w:spacing w:val="-5"/>
        </w:rPr>
        <w:t>fo</w:t>
      </w:r>
      <w:r w:rsidRPr="0051395D">
        <w:rPr>
          <w:rFonts w:ascii="Arial Narrow" w:hAnsi="Arial Narrow" w:cs="Arial"/>
          <w:spacing w:val="-3"/>
        </w:rPr>
        <w:t>l</w:t>
      </w:r>
      <w:r w:rsidRPr="0051395D">
        <w:rPr>
          <w:rFonts w:ascii="Arial Narrow" w:hAnsi="Arial Narrow" w:cs="Arial"/>
          <w:spacing w:val="2"/>
        </w:rPr>
        <w:t>l</w:t>
      </w:r>
      <w:r w:rsidRPr="0051395D">
        <w:rPr>
          <w:rFonts w:ascii="Arial Narrow" w:hAnsi="Arial Narrow" w:cs="Arial"/>
          <w:spacing w:val="-5"/>
        </w:rPr>
        <w:t>o</w:t>
      </w:r>
      <w:r w:rsidRPr="0051395D">
        <w:rPr>
          <w:rFonts w:ascii="Arial Narrow" w:hAnsi="Arial Narrow" w:cs="Arial"/>
          <w:spacing w:val="-6"/>
        </w:rPr>
        <w:t>w</w:t>
      </w:r>
      <w:r w:rsidRPr="0051395D">
        <w:rPr>
          <w:rFonts w:ascii="Arial Narrow" w:hAnsi="Arial Narrow" w:cs="Arial"/>
        </w:rPr>
        <w:t>s</w:t>
      </w:r>
      <w:r w:rsidRPr="0051395D">
        <w:rPr>
          <w:rFonts w:ascii="Arial Narrow" w:hAnsi="Arial Narrow" w:cs="Arial"/>
          <w:spacing w:val="2"/>
        </w:rPr>
        <w:t>:</w:t>
      </w:r>
    </w:p>
    <w:p w:rsidR="003205EB" w:rsidRPr="0051395D" w:rsidRDefault="003205EB" w:rsidP="003205EB">
      <w:pPr>
        <w:widowControl w:val="0"/>
        <w:autoSpaceDE w:val="0"/>
        <w:autoSpaceDN w:val="0"/>
        <w:adjustRightInd w:val="0"/>
        <w:spacing w:before="11" w:line="220" w:lineRule="exact"/>
        <w:jc w:val="both"/>
        <w:rPr>
          <w:rFonts w:ascii="Arial Narrow" w:hAnsi="Arial Narrow" w:cs="Arial"/>
        </w:rPr>
      </w:pPr>
    </w:p>
    <w:p w:rsidR="003205EB" w:rsidRPr="0051395D" w:rsidRDefault="003205EB" w:rsidP="003205EB">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3"/>
        </w:rPr>
        <w:t>a</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spacing w:val="-6"/>
        </w:rPr>
        <w:t>P</w:t>
      </w:r>
      <w:r w:rsidRPr="0051395D">
        <w:rPr>
          <w:rFonts w:ascii="Arial Narrow" w:hAnsi="Arial Narrow" w:cs="Arial"/>
        </w:rPr>
        <w:t>r</w:t>
      </w:r>
      <w:r w:rsidRPr="0051395D">
        <w:rPr>
          <w:rFonts w:ascii="Arial Narrow" w:hAnsi="Arial Narrow" w:cs="Arial"/>
          <w:spacing w:val="2"/>
        </w:rPr>
        <w:t>i</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1"/>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6"/>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 xml:space="preserve">nt                      </w:t>
      </w:r>
      <w:r w:rsidRPr="0051395D">
        <w:rPr>
          <w:rFonts w:ascii="Arial Narrow" w:hAnsi="Arial Narrow" w:cs="Arial"/>
          <w:spacing w:val="-48"/>
        </w:rPr>
        <w:t xml:space="preserve"> </w:t>
      </w:r>
      <w:r w:rsidRPr="0051395D">
        <w:rPr>
          <w:rFonts w:ascii="Arial Narrow" w:hAnsi="Arial Narrow" w:cs="Arial"/>
          <w:spacing w:val="2"/>
        </w:rPr>
        <w:t xml:space="preserve">: </w:t>
      </w:r>
      <w:r w:rsidRPr="0051395D">
        <w:rPr>
          <w:rFonts w:ascii="Arial Narrow" w:hAnsi="Arial Narrow" w:cs="Arial"/>
          <w:b/>
          <w:bCs/>
          <w:spacing w:val="-2"/>
        </w:rPr>
        <w:t>R</w:t>
      </w:r>
      <w:r w:rsidRPr="0051395D">
        <w:rPr>
          <w:rFonts w:ascii="Arial Narrow" w:hAnsi="Arial Narrow" w:cs="Arial"/>
          <w:b/>
          <w:bCs/>
          <w:spacing w:val="-6"/>
        </w:rPr>
        <w:t>s</w:t>
      </w:r>
      <w:r>
        <w:rPr>
          <w:rFonts w:ascii="Arial Narrow" w:hAnsi="Arial Narrow" w:cs="Arial"/>
          <w:b/>
          <w:bCs/>
          <w:spacing w:val="-2"/>
        </w:rPr>
        <w:t>. 250</w:t>
      </w:r>
      <w:r w:rsidRPr="0051395D">
        <w:rPr>
          <w:rFonts w:ascii="Arial Narrow" w:hAnsi="Arial Narrow" w:cs="Arial"/>
          <w:b/>
          <w:bCs/>
          <w:spacing w:val="-2"/>
        </w:rPr>
        <w:t>/-</w:t>
      </w:r>
      <w:r>
        <w:rPr>
          <w:rFonts w:ascii="Arial Narrow" w:hAnsi="Arial Narrow" w:cs="Arial"/>
          <w:b/>
          <w:bCs/>
          <w:spacing w:val="-2"/>
        </w:rPr>
        <w:t>(service tax is included)</w:t>
      </w:r>
    </w:p>
    <w:p w:rsidR="003205EB" w:rsidRPr="0051395D" w:rsidRDefault="003205EB" w:rsidP="003205EB">
      <w:pPr>
        <w:widowControl w:val="0"/>
        <w:autoSpaceDE w:val="0"/>
        <w:autoSpaceDN w:val="0"/>
        <w:adjustRightInd w:val="0"/>
        <w:ind w:left="1553"/>
        <w:jc w:val="both"/>
        <w:rPr>
          <w:rFonts w:ascii="Arial Narrow" w:hAnsi="Arial Narrow" w:cs="Arial"/>
        </w:rPr>
      </w:pPr>
      <w:r w:rsidRPr="0051395D">
        <w:rPr>
          <w:rFonts w:ascii="Arial Narrow" w:hAnsi="Arial Narrow" w:cs="Arial"/>
          <w:spacing w:val="-5"/>
        </w:rPr>
        <w:t>(</w:t>
      </w:r>
      <w:r w:rsidRPr="0051395D">
        <w:rPr>
          <w:rFonts w:ascii="Arial Narrow" w:hAnsi="Arial Narrow" w:cs="Arial"/>
          <w:spacing w:val="5"/>
        </w:rPr>
        <w:t>n</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5"/>
        </w:rPr>
        <w:t>-</w:t>
      </w:r>
      <w:r w:rsidRPr="0051395D">
        <w:rPr>
          <w:rFonts w:ascii="Arial Narrow" w:hAnsi="Arial Narrow" w:cs="Arial"/>
          <w:spacing w:val="5"/>
        </w:rPr>
        <w:t>r</w:t>
      </w:r>
      <w:r w:rsidRPr="0051395D">
        <w:rPr>
          <w:rFonts w:ascii="Arial Narrow" w:hAnsi="Arial Narrow" w:cs="Arial"/>
          <w:spacing w:val="-3"/>
          <w:w w:val="101"/>
        </w:rPr>
        <w:t>e</w:t>
      </w:r>
      <w:r w:rsidRPr="0051395D">
        <w:rPr>
          <w:rFonts w:ascii="Arial Narrow" w:hAnsi="Arial Narrow" w:cs="Arial"/>
          <w:spacing w:val="-5"/>
        </w:rPr>
        <w:t>fu</w:t>
      </w:r>
      <w:r w:rsidRPr="0051395D">
        <w:rPr>
          <w:rFonts w:ascii="Arial Narrow" w:hAnsi="Arial Narrow" w:cs="Arial"/>
        </w:rPr>
        <w:t>n</w:t>
      </w:r>
      <w:r w:rsidRPr="0051395D">
        <w:rPr>
          <w:rFonts w:ascii="Arial Narrow" w:hAnsi="Arial Narrow" w:cs="Arial"/>
          <w:spacing w:val="-5"/>
        </w:rPr>
        <w:t>d</w:t>
      </w:r>
      <w:r w:rsidRPr="0051395D">
        <w:rPr>
          <w:rFonts w:ascii="Arial Narrow" w:hAnsi="Arial Narrow" w:cs="Arial"/>
          <w:spacing w:val="2"/>
          <w:w w:val="101"/>
        </w:rPr>
        <w:t>a</w:t>
      </w:r>
      <w:r w:rsidRPr="0051395D">
        <w:rPr>
          <w:rFonts w:ascii="Arial Narrow" w:hAnsi="Arial Narrow" w:cs="Arial"/>
          <w:spacing w:val="-10"/>
        </w:rPr>
        <w:t>b</w:t>
      </w:r>
      <w:r w:rsidRPr="0051395D">
        <w:rPr>
          <w:rFonts w:ascii="Arial Narrow" w:hAnsi="Arial Narrow" w:cs="Arial"/>
          <w:spacing w:val="2"/>
          <w:w w:val="101"/>
        </w:rPr>
        <w:t>l</w:t>
      </w:r>
      <w:r w:rsidRPr="0051395D">
        <w:rPr>
          <w:rFonts w:ascii="Arial Narrow" w:hAnsi="Arial Narrow" w:cs="Arial"/>
          <w:spacing w:val="-3"/>
          <w:w w:val="101"/>
        </w:rPr>
        <w:t>e</w:t>
      </w:r>
      <w:r w:rsidRPr="0051395D">
        <w:rPr>
          <w:rFonts w:ascii="Arial Narrow" w:hAnsi="Arial Narrow" w:cs="Arial"/>
        </w:rPr>
        <w:t>)</w:t>
      </w:r>
    </w:p>
    <w:p w:rsidR="003205EB" w:rsidRPr="0051395D" w:rsidRDefault="003205EB" w:rsidP="003205EB">
      <w:pPr>
        <w:widowControl w:val="0"/>
        <w:autoSpaceDE w:val="0"/>
        <w:autoSpaceDN w:val="0"/>
        <w:adjustRightInd w:val="0"/>
        <w:spacing w:before="11" w:line="220" w:lineRule="exact"/>
        <w:jc w:val="both"/>
        <w:rPr>
          <w:rFonts w:ascii="Arial Narrow" w:hAnsi="Arial Narrow" w:cs="Arial"/>
        </w:rPr>
      </w:pPr>
      <w:r w:rsidRPr="0051395D">
        <w:rPr>
          <w:rFonts w:ascii="Arial Narrow" w:hAnsi="Arial Narrow" w:cs="Arial"/>
        </w:rPr>
        <w:t xml:space="preserve"> </w:t>
      </w:r>
    </w:p>
    <w:p w:rsidR="003205EB" w:rsidRPr="00A313B8" w:rsidRDefault="003205EB" w:rsidP="003205EB">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5"/>
        </w:rPr>
        <w:t>b</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F</w:t>
      </w:r>
      <w:r w:rsidRPr="0051395D">
        <w:rPr>
          <w:rFonts w:ascii="Arial Narrow" w:hAnsi="Arial Narrow" w:cs="Arial"/>
          <w:spacing w:val="-3"/>
        </w:rPr>
        <w:t>i</w:t>
      </w:r>
      <w:r w:rsidRPr="0051395D">
        <w:rPr>
          <w:rFonts w:ascii="Arial Narrow" w:hAnsi="Arial Narrow" w:cs="Arial"/>
        </w:rPr>
        <w:t>r</w:t>
      </w:r>
      <w:r w:rsidRPr="0051395D">
        <w:rPr>
          <w:rFonts w:ascii="Arial Narrow" w:hAnsi="Arial Narrow" w:cs="Arial"/>
          <w:spacing w:val="-6"/>
        </w:rPr>
        <w:t>s</w:t>
      </w:r>
      <w:r w:rsidRPr="0051395D">
        <w:rPr>
          <w:rFonts w:ascii="Arial Narrow" w:hAnsi="Arial Narrow" w:cs="Arial"/>
        </w:rPr>
        <w:t>t</w:t>
      </w:r>
      <w:r w:rsidRPr="0051395D">
        <w:rPr>
          <w:rFonts w:ascii="Arial Narrow" w:hAnsi="Arial Narrow" w:cs="Arial"/>
          <w:spacing w:val="1"/>
        </w:rPr>
        <w:t xml:space="preserve"> </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2"/>
        </w:rPr>
        <w:t>a</w:t>
      </w:r>
      <w:r w:rsidRPr="0051395D">
        <w:rPr>
          <w:rFonts w:ascii="Arial Narrow" w:hAnsi="Arial Narrow" w:cs="Arial"/>
          <w:spacing w:val="-10"/>
        </w:rPr>
        <w:t>v</w:t>
      </w:r>
      <w:r w:rsidRPr="0051395D">
        <w:rPr>
          <w:rFonts w:ascii="Arial Narrow" w:hAnsi="Arial Narrow" w:cs="Arial"/>
          <w:spacing w:val="2"/>
        </w:rPr>
        <w:t>a</w:t>
      </w:r>
      <w:r w:rsidRPr="0051395D">
        <w:rPr>
          <w:rFonts w:ascii="Arial Narrow" w:hAnsi="Arial Narrow" w:cs="Arial"/>
          <w:spacing w:val="-3"/>
        </w:rPr>
        <w:t>il</w:t>
      </w:r>
      <w:r w:rsidRPr="0051395D">
        <w:rPr>
          <w:rFonts w:ascii="Arial Narrow" w:hAnsi="Arial Narrow" w:cs="Arial"/>
          <w:spacing w:val="2"/>
        </w:rPr>
        <w:t>a</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3"/>
        </w:rPr>
        <w:t>li</w:t>
      </w:r>
      <w:r w:rsidRPr="0051395D">
        <w:rPr>
          <w:rFonts w:ascii="Arial Narrow" w:hAnsi="Arial Narrow" w:cs="Arial"/>
          <w:spacing w:val="2"/>
        </w:rPr>
        <w:t>t</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B</w:t>
      </w:r>
      <w:r w:rsidRPr="0051395D">
        <w:rPr>
          <w:rFonts w:ascii="Arial Narrow" w:hAnsi="Arial Narrow" w:cs="Arial"/>
          <w:spacing w:val="2"/>
        </w:rPr>
        <w:t>i</w:t>
      </w:r>
      <w:r w:rsidRPr="0051395D">
        <w:rPr>
          <w:rFonts w:ascii="Arial Narrow" w:hAnsi="Arial Narrow" w:cs="Arial"/>
          <w:spacing w:val="-5"/>
        </w:rPr>
        <w:t>dd</w:t>
      </w:r>
      <w:r w:rsidRPr="0051395D">
        <w:rPr>
          <w:rFonts w:ascii="Arial Narrow" w:hAnsi="Arial Narrow" w:cs="Arial"/>
          <w:spacing w:val="-3"/>
        </w:rPr>
        <w:t>i</w:t>
      </w:r>
      <w:r w:rsidRPr="0051395D">
        <w:rPr>
          <w:rFonts w:ascii="Arial Narrow" w:hAnsi="Arial Narrow" w:cs="Arial"/>
        </w:rPr>
        <w:t xml:space="preserve">ng </w:t>
      </w:r>
    </w:p>
    <w:p w:rsidR="003205EB" w:rsidRPr="00A313B8" w:rsidRDefault="003205EB" w:rsidP="003205EB">
      <w:pPr>
        <w:widowControl w:val="0"/>
        <w:tabs>
          <w:tab w:val="left" w:pos="1540"/>
          <w:tab w:val="left" w:pos="5140"/>
        </w:tabs>
        <w:autoSpaceDE w:val="0"/>
        <w:autoSpaceDN w:val="0"/>
        <w:adjustRightInd w:val="0"/>
        <w:ind w:left="833"/>
        <w:jc w:val="both"/>
        <w:rPr>
          <w:rFonts w:ascii="Arial Narrow" w:hAnsi="Arial Narrow" w:cs="Arial"/>
          <w:b/>
        </w:rPr>
      </w:pPr>
      <w:r w:rsidRPr="00A313B8">
        <w:rPr>
          <w:rFonts w:ascii="Arial Narrow" w:hAnsi="Arial Narrow" w:cs="Arial"/>
        </w:rPr>
        <w:t xml:space="preserve">            D</w:t>
      </w:r>
      <w:r w:rsidRPr="00A313B8">
        <w:rPr>
          <w:rFonts w:ascii="Arial Narrow" w:hAnsi="Arial Narrow" w:cs="Arial"/>
          <w:spacing w:val="-5"/>
        </w:rPr>
        <w:t>o</w:t>
      </w:r>
      <w:r w:rsidRPr="00A313B8">
        <w:rPr>
          <w:rFonts w:ascii="Arial Narrow" w:hAnsi="Arial Narrow" w:cs="Arial"/>
          <w:spacing w:val="-3"/>
        </w:rPr>
        <w:t>c</w:t>
      </w:r>
      <w:r w:rsidRPr="00A313B8">
        <w:rPr>
          <w:rFonts w:ascii="Arial Narrow" w:hAnsi="Arial Narrow" w:cs="Arial"/>
          <w:spacing w:val="-5"/>
        </w:rPr>
        <w:t>u</w:t>
      </w:r>
      <w:r w:rsidRPr="00A313B8">
        <w:rPr>
          <w:rFonts w:ascii="Arial Narrow" w:hAnsi="Arial Narrow" w:cs="Arial"/>
          <w:spacing w:val="2"/>
        </w:rPr>
        <w:t>m</w:t>
      </w:r>
      <w:r w:rsidRPr="00A313B8">
        <w:rPr>
          <w:rFonts w:ascii="Arial Narrow" w:hAnsi="Arial Narrow" w:cs="Arial"/>
          <w:spacing w:val="-8"/>
        </w:rPr>
        <w:t>e</w:t>
      </w:r>
      <w:r w:rsidRPr="00A313B8">
        <w:rPr>
          <w:rFonts w:ascii="Arial Narrow" w:hAnsi="Arial Narrow" w:cs="Arial"/>
        </w:rPr>
        <w:t xml:space="preserve">nt </w:t>
      </w:r>
      <w:r w:rsidRPr="00A313B8">
        <w:rPr>
          <w:rFonts w:ascii="Arial Narrow" w:hAnsi="Arial Narrow" w:cs="Arial"/>
          <w:spacing w:val="-3"/>
        </w:rPr>
        <w:t>i</w:t>
      </w:r>
      <w:r w:rsidRPr="00A313B8">
        <w:rPr>
          <w:rFonts w:ascii="Arial Narrow" w:hAnsi="Arial Narrow" w:cs="Arial"/>
        </w:rPr>
        <w:t>n</w:t>
      </w:r>
      <w:r w:rsidRPr="00A313B8">
        <w:rPr>
          <w:rFonts w:ascii="Arial Narrow" w:hAnsi="Arial Narrow" w:cs="Arial"/>
          <w:spacing w:val="-1"/>
        </w:rPr>
        <w:t xml:space="preserve"> </w:t>
      </w:r>
      <w:r w:rsidRPr="00A313B8">
        <w:rPr>
          <w:rFonts w:ascii="Arial Narrow" w:hAnsi="Arial Narrow" w:cs="Arial"/>
          <w:spacing w:val="-8"/>
          <w:w w:val="101"/>
        </w:rPr>
        <w:t>t</w:t>
      </w:r>
      <w:r w:rsidRPr="00A313B8">
        <w:rPr>
          <w:rFonts w:ascii="Arial Narrow" w:hAnsi="Arial Narrow" w:cs="Arial"/>
        </w:rPr>
        <w:t>he</w:t>
      </w:r>
      <w:r w:rsidRPr="00A313B8">
        <w:rPr>
          <w:rFonts w:ascii="Arial Narrow" w:hAnsi="Arial Narrow" w:cs="Arial"/>
          <w:spacing w:val="-6"/>
        </w:rPr>
        <w:t xml:space="preserve"> w</w:t>
      </w:r>
      <w:r w:rsidRPr="00A313B8">
        <w:rPr>
          <w:rFonts w:ascii="Arial Narrow" w:hAnsi="Arial Narrow" w:cs="Arial"/>
          <w:spacing w:val="-3"/>
        </w:rPr>
        <w:t>e</w:t>
      </w:r>
      <w:r w:rsidRPr="00A313B8">
        <w:rPr>
          <w:rFonts w:ascii="Arial Narrow" w:hAnsi="Arial Narrow" w:cs="Arial"/>
          <w:spacing w:val="-5"/>
        </w:rPr>
        <w:t>b</w:t>
      </w:r>
      <w:r w:rsidRPr="00A313B8">
        <w:rPr>
          <w:rFonts w:ascii="Arial Narrow" w:hAnsi="Arial Narrow" w:cs="Arial"/>
          <w:spacing w:val="-2"/>
        </w:rPr>
        <w:t>s</w:t>
      </w:r>
      <w:r w:rsidRPr="00A313B8">
        <w:rPr>
          <w:rFonts w:ascii="Arial Narrow" w:hAnsi="Arial Narrow" w:cs="Arial"/>
          <w:spacing w:val="2"/>
        </w:rPr>
        <w:t>it</w:t>
      </w:r>
      <w:r w:rsidRPr="00A313B8">
        <w:rPr>
          <w:rFonts w:ascii="Arial Narrow" w:hAnsi="Arial Narrow" w:cs="Arial"/>
        </w:rPr>
        <w:t>e</w:t>
      </w:r>
      <w:r w:rsidRPr="00A313B8">
        <w:rPr>
          <w:rFonts w:ascii="Arial Narrow" w:hAnsi="Arial Narrow" w:cs="Arial"/>
          <w:spacing w:val="-4"/>
        </w:rPr>
        <w:t xml:space="preserve"> </w:t>
      </w:r>
      <w:r w:rsidRPr="00A313B8">
        <w:rPr>
          <w:rFonts w:ascii="Arial Narrow" w:hAnsi="Arial Narrow" w:cs="Arial"/>
        </w:rPr>
        <w:t xml:space="preserve">                       </w:t>
      </w:r>
      <w:r w:rsidRPr="00A313B8">
        <w:rPr>
          <w:rFonts w:ascii="Arial Narrow" w:hAnsi="Arial Narrow" w:cs="Arial"/>
          <w:spacing w:val="-48"/>
        </w:rPr>
        <w:t xml:space="preserve"> </w:t>
      </w:r>
      <w:r w:rsidRPr="00A313B8">
        <w:rPr>
          <w:rFonts w:ascii="Arial Narrow" w:hAnsi="Arial Narrow" w:cs="Arial"/>
        </w:rPr>
        <w:t>:</w:t>
      </w:r>
      <w:r w:rsidR="00A313B8">
        <w:rPr>
          <w:rFonts w:ascii="Arial Narrow" w:hAnsi="Arial Narrow" w:cs="Arial"/>
        </w:rPr>
        <w:tab/>
      </w:r>
      <w:r w:rsidR="00A313B8">
        <w:rPr>
          <w:rFonts w:ascii="Arial Narrow" w:hAnsi="Arial Narrow" w:cs="Arial"/>
        </w:rPr>
        <w:tab/>
      </w:r>
      <w:r w:rsidR="00596C6D">
        <w:rPr>
          <w:rFonts w:ascii="Arial Narrow" w:hAnsi="Arial Narrow" w:cs="Arial"/>
          <w:b/>
        </w:rPr>
        <w:t>28.10</w:t>
      </w:r>
      <w:r w:rsidRPr="00A313B8">
        <w:rPr>
          <w:rFonts w:ascii="Arial Narrow" w:hAnsi="Arial Narrow" w:cs="Arial"/>
          <w:b/>
          <w:spacing w:val="1"/>
        </w:rPr>
        <w:t>.2016</w:t>
      </w:r>
    </w:p>
    <w:p w:rsidR="003205EB" w:rsidRPr="00A313B8" w:rsidRDefault="003205EB" w:rsidP="003205EB">
      <w:pPr>
        <w:widowControl w:val="0"/>
        <w:tabs>
          <w:tab w:val="left" w:pos="1540"/>
          <w:tab w:val="left" w:pos="5140"/>
        </w:tabs>
        <w:autoSpaceDE w:val="0"/>
        <w:autoSpaceDN w:val="0"/>
        <w:adjustRightInd w:val="0"/>
        <w:jc w:val="both"/>
        <w:rPr>
          <w:rFonts w:ascii="Arial Narrow" w:hAnsi="Arial Narrow" w:cs="Arial"/>
        </w:rPr>
      </w:pPr>
      <w:r w:rsidRPr="00A313B8">
        <w:rPr>
          <w:rFonts w:ascii="Arial Narrow" w:hAnsi="Arial Narrow" w:cs="Arial"/>
        </w:rPr>
        <w:t xml:space="preserve">              </w:t>
      </w:r>
    </w:p>
    <w:p w:rsidR="003205EB" w:rsidRPr="00A313B8" w:rsidRDefault="003205EB" w:rsidP="003205EB">
      <w:pPr>
        <w:widowControl w:val="0"/>
        <w:autoSpaceDE w:val="0"/>
        <w:autoSpaceDN w:val="0"/>
        <w:adjustRightInd w:val="0"/>
        <w:ind w:left="5254"/>
        <w:jc w:val="both"/>
        <w:rPr>
          <w:rFonts w:ascii="Arial Narrow" w:hAnsi="Arial Narrow" w:cs="Arial"/>
        </w:rPr>
      </w:pPr>
      <w:r w:rsidRPr="00A313B8">
        <w:rPr>
          <w:rFonts w:ascii="Arial Narrow" w:hAnsi="Arial Narrow" w:cs="Arial"/>
          <w:b/>
          <w:bCs/>
          <w:spacing w:val="-6"/>
        </w:rPr>
        <w:t xml:space="preserve">             </w:t>
      </w:r>
    </w:p>
    <w:p w:rsidR="003205EB" w:rsidRPr="00A313B8" w:rsidRDefault="003205EB" w:rsidP="003205EB">
      <w:pPr>
        <w:widowControl w:val="0"/>
        <w:autoSpaceDE w:val="0"/>
        <w:autoSpaceDN w:val="0"/>
        <w:adjustRightInd w:val="0"/>
        <w:ind w:left="1553" w:hanging="743"/>
        <w:jc w:val="both"/>
        <w:rPr>
          <w:rFonts w:ascii="Arial Narrow" w:hAnsi="Arial Narrow" w:cs="Arial"/>
        </w:rPr>
      </w:pPr>
      <w:r w:rsidRPr="00A313B8">
        <w:rPr>
          <w:rFonts w:ascii="Arial Narrow" w:hAnsi="Arial Narrow" w:cs="Arial"/>
        </w:rPr>
        <w:t>(</w:t>
      </w:r>
      <w:r w:rsidRPr="00A313B8">
        <w:rPr>
          <w:rFonts w:ascii="Arial Narrow" w:hAnsi="Arial Narrow" w:cs="Arial"/>
          <w:spacing w:val="-5"/>
        </w:rPr>
        <w:t>c</w:t>
      </w:r>
      <w:r w:rsidRPr="00A313B8">
        <w:rPr>
          <w:rFonts w:ascii="Arial Narrow" w:hAnsi="Arial Narrow" w:cs="Arial"/>
        </w:rPr>
        <w:t>)</w:t>
      </w:r>
      <w:r w:rsidRPr="00A313B8">
        <w:rPr>
          <w:rFonts w:ascii="Arial Narrow" w:hAnsi="Arial Narrow" w:cs="Arial"/>
        </w:rPr>
        <w:tab/>
      </w:r>
      <w:r w:rsidRPr="00A313B8">
        <w:rPr>
          <w:rFonts w:ascii="Arial Narrow" w:hAnsi="Arial Narrow" w:cs="Arial"/>
          <w:spacing w:val="-3"/>
        </w:rPr>
        <w:t>L</w:t>
      </w:r>
      <w:r w:rsidRPr="00A313B8">
        <w:rPr>
          <w:rFonts w:ascii="Arial Narrow" w:hAnsi="Arial Narrow" w:cs="Arial"/>
          <w:spacing w:val="2"/>
        </w:rPr>
        <w:t>a</w:t>
      </w:r>
      <w:r w:rsidRPr="00A313B8">
        <w:rPr>
          <w:rFonts w:ascii="Arial Narrow" w:hAnsi="Arial Narrow" w:cs="Arial"/>
          <w:spacing w:val="-6"/>
        </w:rPr>
        <w:t>s</w:t>
      </w:r>
      <w:r w:rsidRPr="00A313B8">
        <w:rPr>
          <w:rFonts w:ascii="Arial Narrow" w:hAnsi="Arial Narrow" w:cs="Arial"/>
        </w:rPr>
        <w:t>t</w:t>
      </w:r>
      <w:r w:rsidRPr="00A313B8">
        <w:rPr>
          <w:rFonts w:ascii="Arial Narrow" w:hAnsi="Arial Narrow" w:cs="Arial"/>
          <w:spacing w:val="-4"/>
        </w:rPr>
        <w:t xml:space="preserve"> </w:t>
      </w:r>
      <w:r w:rsidRPr="00A313B8">
        <w:rPr>
          <w:rFonts w:ascii="Arial Narrow" w:hAnsi="Arial Narrow" w:cs="Arial"/>
        </w:rPr>
        <w:t>d</w:t>
      </w:r>
      <w:r w:rsidRPr="00A313B8">
        <w:rPr>
          <w:rFonts w:ascii="Arial Narrow" w:hAnsi="Arial Narrow" w:cs="Arial"/>
          <w:spacing w:val="-3"/>
        </w:rPr>
        <w:t>a</w:t>
      </w:r>
      <w:r w:rsidRPr="00A313B8">
        <w:rPr>
          <w:rFonts w:ascii="Arial Narrow" w:hAnsi="Arial Narrow" w:cs="Arial"/>
          <w:spacing w:val="2"/>
        </w:rPr>
        <w:t>t</w:t>
      </w:r>
      <w:r w:rsidRPr="00A313B8">
        <w:rPr>
          <w:rFonts w:ascii="Arial Narrow" w:hAnsi="Arial Narrow" w:cs="Arial"/>
        </w:rPr>
        <w:t>e</w:t>
      </w:r>
      <w:r w:rsidRPr="00A313B8">
        <w:rPr>
          <w:rFonts w:ascii="Arial Narrow" w:hAnsi="Arial Narrow" w:cs="Arial"/>
          <w:spacing w:val="-9"/>
        </w:rPr>
        <w:t xml:space="preserve"> </w:t>
      </w:r>
      <w:r w:rsidRPr="00A313B8">
        <w:rPr>
          <w:rFonts w:ascii="Arial Narrow" w:hAnsi="Arial Narrow" w:cs="Arial"/>
          <w:spacing w:val="-3"/>
        </w:rPr>
        <w:t>a</w:t>
      </w:r>
      <w:r w:rsidRPr="00A313B8">
        <w:rPr>
          <w:rFonts w:ascii="Arial Narrow" w:hAnsi="Arial Narrow" w:cs="Arial"/>
        </w:rPr>
        <w:t>nd</w:t>
      </w:r>
      <w:r w:rsidRPr="00A313B8">
        <w:rPr>
          <w:rFonts w:ascii="Arial Narrow" w:hAnsi="Arial Narrow" w:cs="Arial"/>
          <w:spacing w:val="-6"/>
        </w:rPr>
        <w:t xml:space="preserve"> </w:t>
      </w:r>
      <w:r w:rsidRPr="00A313B8">
        <w:rPr>
          <w:rFonts w:ascii="Arial Narrow" w:hAnsi="Arial Narrow" w:cs="Arial"/>
          <w:spacing w:val="-3"/>
        </w:rPr>
        <w:t>ti</w:t>
      </w:r>
      <w:r w:rsidRPr="00A313B8">
        <w:rPr>
          <w:rFonts w:ascii="Arial Narrow" w:hAnsi="Arial Narrow" w:cs="Arial"/>
          <w:spacing w:val="2"/>
        </w:rPr>
        <w:t>m</w:t>
      </w:r>
      <w:r w:rsidRPr="00A313B8">
        <w:rPr>
          <w:rFonts w:ascii="Arial Narrow" w:hAnsi="Arial Narrow" w:cs="Arial"/>
        </w:rPr>
        <w:t>e</w:t>
      </w:r>
      <w:r w:rsidRPr="00A313B8">
        <w:rPr>
          <w:rFonts w:ascii="Arial Narrow" w:hAnsi="Arial Narrow" w:cs="Arial"/>
          <w:spacing w:val="-4"/>
        </w:rPr>
        <w:t xml:space="preserve"> </w:t>
      </w:r>
      <w:r w:rsidRPr="00A313B8">
        <w:rPr>
          <w:rFonts w:ascii="Arial Narrow" w:hAnsi="Arial Narrow" w:cs="Arial"/>
          <w:spacing w:val="-5"/>
        </w:rPr>
        <w:t>f</w:t>
      </w:r>
      <w:r w:rsidRPr="00A313B8">
        <w:rPr>
          <w:rFonts w:ascii="Arial Narrow" w:hAnsi="Arial Narrow" w:cs="Arial"/>
          <w:spacing w:val="-10"/>
        </w:rPr>
        <w:t>o</w:t>
      </w:r>
      <w:r w:rsidRPr="00A313B8">
        <w:rPr>
          <w:rFonts w:ascii="Arial Narrow" w:hAnsi="Arial Narrow" w:cs="Arial"/>
        </w:rPr>
        <w:t>r submission</w:t>
      </w:r>
      <w:r w:rsidRPr="00A313B8">
        <w:rPr>
          <w:rFonts w:ascii="Arial Narrow" w:hAnsi="Arial Narrow" w:cs="Arial"/>
          <w:spacing w:val="1"/>
        </w:rPr>
        <w:t xml:space="preserve"> </w:t>
      </w:r>
      <w:r w:rsidRPr="00A313B8">
        <w:rPr>
          <w:rFonts w:ascii="Arial Narrow" w:hAnsi="Arial Narrow" w:cs="Arial"/>
          <w:spacing w:val="-5"/>
        </w:rPr>
        <w:t>o</w:t>
      </w:r>
      <w:r w:rsidRPr="00A313B8">
        <w:rPr>
          <w:rFonts w:ascii="Arial Narrow" w:hAnsi="Arial Narrow" w:cs="Arial"/>
        </w:rPr>
        <w:t>f</w:t>
      </w:r>
      <w:r w:rsidRPr="00A313B8">
        <w:rPr>
          <w:rFonts w:ascii="Arial Narrow" w:hAnsi="Arial Narrow" w:cs="Arial"/>
          <w:spacing w:val="-2"/>
        </w:rPr>
        <w:t xml:space="preserve"> </w:t>
      </w:r>
      <w:r w:rsidRPr="00A313B8">
        <w:rPr>
          <w:rFonts w:ascii="Arial Narrow" w:hAnsi="Arial Narrow" w:cs="Arial"/>
          <w:spacing w:val="-5"/>
        </w:rPr>
        <w:t>b</w:t>
      </w:r>
      <w:r w:rsidRPr="00A313B8">
        <w:rPr>
          <w:rFonts w:ascii="Arial Narrow" w:hAnsi="Arial Narrow" w:cs="Arial"/>
          <w:spacing w:val="-3"/>
          <w:w w:val="101"/>
        </w:rPr>
        <w:t>i</w:t>
      </w:r>
      <w:r w:rsidRPr="00A313B8">
        <w:rPr>
          <w:rFonts w:ascii="Arial Narrow" w:hAnsi="Arial Narrow" w:cs="Arial"/>
        </w:rPr>
        <w:t xml:space="preserve">ds: </w:t>
      </w:r>
      <w:r w:rsidR="00A313B8">
        <w:rPr>
          <w:rFonts w:ascii="Arial Narrow" w:hAnsi="Arial Narrow" w:cs="Arial"/>
        </w:rPr>
        <w:tab/>
      </w:r>
      <w:r w:rsidR="00596C6D">
        <w:rPr>
          <w:rFonts w:ascii="Arial Narrow" w:hAnsi="Arial Narrow" w:cs="Arial"/>
          <w:b/>
        </w:rPr>
        <w:t>18.11</w:t>
      </w:r>
      <w:r w:rsidRPr="00A313B8">
        <w:rPr>
          <w:rFonts w:ascii="Arial Narrow" w:hAnsi="Arial Narrow" w:cs="Arial"/>
          <w:b/>
        </w:rPr>
        <w:t>.2016</w:t>
      </w:r>
      <w:r w:rsidRPr="00A313B8">
        <w:rPr>
          <w:rFonts w:ascii="Arial Narrow" w:hAnsi="Arial Narrow" w:cs="Arial"/>
          <w:b/>
          <w:bCs/>
          <w:spacing w:val="-7"/>
        </w:rPr>
        <w:t xml:space="preserve"> </w:t>
      </w:r>
      <w:r w:rsidRPr="00A313B8">
        <w:rPr>
          <w:rFonts w:ascii="Arial Narrow" w:hAnsi="Arial Narrow" w:cs="Arial"/>
          <w:b/>
          <w:bCs/>
          <w:spacing w:val="-5"/>
        </w:rPr>
        <w:t>a</w:t>
      </w:r>
      <w:r w:rsidRPr="00A313B8">
        <w:rPr>
          <w:rFonts w:ascii="Arial Narrow" w:hAnsi="Arial Narrow" w:cs="Arial"/>
          <w:b/>
          <w:bCs/>
        </w:rPr>
        <w:t>t</w:t>
      </w:r>
      <w:r w:rsidRPr="00A313B8">
        <w:rPr>
          <w:rFonts w:ascii="Arial Narrow" w:hAnsi="Arial Narrow" w:cs="Arial"/>
          <w:b/>
          <w:bCs/>
          <w:spacing w:val="-2"/>
        </w:rPr>
        <w:t xml:space="preserve"> </w:t>
      </w:r>
      <w:r w:rsidR="00A313B8" w:rsidRPr="00A313B8">
        <w:rPr>
          <w:rFonts w:ascii="Arial Narrow" w:hAnsi="Arial Narrow" w:cs="Arial"/>
          <w:b/>
          <w:bCs/>
          <w:spacing w:val="-2"/>
        </w:rPr>
        <w:t>01</w:t>
      </w:r>
      <w:r w:rsidRPr="00A313B8">
        <w:rPr>
          <w:rFonts w:ascii="Arial Narrow" w:hAnsi="Arial Narrow" w:cs="Arial"/>
          <w:b/>
          <w:bCs/>
          <w:spacing w:val="-2"/>
        </w:rPr>
        <w:t>.00</w:t>
      </w:r>
      <w:r w:rsidRPr="00A313B8">
        <w:rPr>
          <w:rFonts w:ascii="Arial Narrow" w:hAnsi="Arial Narrow" w:cs="Arial"/>
          <w:b/>
          <w:bCs/>
          <w:spacing w:val="-7"/>
        </w:rPr>
        <w:t xml:space="preserve"> P.M</w:t>
      </w:r>
      <w:r w:rsidRPr="00A313B8">
        <w:rPr>
          <w:rFonts w:ascii="Arial Narrow" w:hAnsi="Arial Narrow" w:cs="Arial"/>
          <w:b/>
          <w:bCs/>
        </w:rPr>
        <w:t>.</w:t>
      </w:r>
    </w:p>
    <w:p w:rsidR="003205EB" w:rsidRPr="00A313B8" w:rsidRDefault="003205EB" w:rsidP="003205EB">
      <w:pPr>
        <w:widowControl w:val="0"/>
        <w:autoSpaceDE w:val="0"/>
        <w:autoSpaceDN w:val="0"/>
        <w:adjustRightInd w:val="0"/>
        <w:spacing w:before="11" w:line="220" w:lineRule="exact"/>
        <w:jc w:val="both"/>
        <w:rPr>
          <w:rFonts w:ascii="Arial Narrow" w:hAnsi="Arial Narrow" w:cs="Arial"/>
        </w:rPr>
      </w:pPr>
    </w:p>
    <w:p w:rsidR="003205EB" w:rsidRPr="00A313B8" w:rsidRDefault="003205EB" w:rsidP="003205EB">
      <w:pPr>
        <w:widowControl w:val="0"/>
        <w:autoSpaceDE w:val="0"/>
        <w:autoSpaceDN w:val="0"/>
        <w:adjustRightInd w:val="0"/>
        <w:ind w:left="1530" w:hanging="720"/>
        <w:jc w:val="both"/>
        <w:rPr>
          <w:rFonts w:ascii="Arial Narrow" w:hAnsi="Arial Narrow" w:cs="Arial"/>
          <w:b/>
          <w:bCs/>
        </w:rPr>
      </w:pPr>
      <w:r w:rsidRPr="00A313B8">
        <w:rPr>
          <w:rFonts w:ascii="Arial Narrow" w:hAnsi="Arial Narrow" w:cs="Arial"/>
        </w:rPr>
        <w:t>(</w:t>
      </w:r>
      <w:r w:rsidRPr="00A313B8">
        <w:rPr>
          <w:rFonts w:ascii="Arial Narrow" w:hAnsi="Arial Narrow" w:cs="Arial"/>
          <w:spacing w:val="-3"/>
        </w:rPr>
        <w:t>d</w:t>
      </w:r>
      <w:r w:rsidRPr="00A313B8">
        <w:rPr>
          <w:rFonts w:ascii="Arial Narrow" w:hAnsi="Arial Narrow" w:cs="Arial"/>
        </w:rPr>
        <w:t>)</w:t>
      </w:r>
      <w:r w:rsidRPr="00A313B8">
        <w:rPr>
          <w:rFonts w:ascii="Arial Narrow" w:hAnsi="Arial Narrow" w:cs="Arial"/>
        </w:rPr>
        <w:tab/>
      </w:r>
      <w:r w:rsidRPr="00A313B8">
        <w:rPr>
          <w:rFonts w:ascii="Arial Narrow" w:hAnsi="Arial Narrow" w:cs="Arial"/>
          <w:spacing w:val="-49"/>
        </w:rPr>
        <w:t xml:space="preserve"> </w:t>
      </w:r>
      <w:r w:rsidRPr="00A313B8">
        <w:rPr>
          <w:rFonts w:ascii="Arial Narrow" w:hAnsi="Arial Narrow" w:cs="Arial"/>
          <w:spacing w:val="-3"/>
        </w:rPr>
        <w:t>Ti</w:t>
      </w:r>
      <w:r w:rsidRPr="00A313B8">
        <w:rPr>
          <w:rFonts w:ascii="Arial Narrow" w:hAnsi="Arial Narrow" w:cs="Arial"/>
          <w:spacing w:val="2"/>
        </w:rPr>
        <w:t>m</w:t>
      </w:r>
      <w:r w:rsidRPr="00A313B8">
        <w:rPr>
          <w:rFonts w:ascii="Arial Narrow" w:hAnsi="Arial Narrow" w:cs="Arial"/>
        </w:rPr>
        <w:t>e</w:t>
      </w:r>
      <w:r w:rsidRPr="00A313B8">
        <w:rPr>
          <w:rFonts w:ascii="Arial Narrow" w:hAnsi="Arial Narrow" w:cs="Arial"/>
          <w:spacing w:val="-9"/>
        </w:rPr>
        <w:t xml:space="preserve"> </w:t>
      </w:r>
      <w:r w:rsidRPr="00A313B8">
        <w:rPr>
          <w:rFonts w:ascii="Arial Narrow" w:hAnsi="Arial Narrow" w:cs="Arial"/>
          <w:spacing w:val="-3"/>
        </w:rPr>
        <w:t>a</w:t>
      </w:r>
      <w:r w:rsidRPr="00A313B8">
        <w:rPr>
          <w:rFonts w:ascii="Arial Narrow" w:hAnsi="Arial Narrow" w:cs="Arial"/>
        </w:rPr>
        <w:t>nd</w:t>
      </w:r>
      <w:r w:rsidRPr="00A313B8">
        <w:rPr>
          <w:rFonts w:ascii="Arial Narrow" w:hAnsi="Arial Narrow" w:cs="Arial"/>
          <w:spacing w:val="-1"/>
        </w:rPr>
        <w:t xml:space="preserve"> </w:t>
      </w:r>
      <w:r w:rsidRPr="00A313B8">
        <w:rPr>
          <w:rFonts w:ascii="Arial Narrow" w:hAnsi="Arial Narrow" w:cs="Arial"/>
          <w:spacing w:val="-5"/>
        </w:rPr>
        <w:t>d</w:t>
      </w:r>
      <w:r w:rsidRPr="00A313B8">
        <w:rPr>
          <w:rFonts w:ascii="Arial Narrow" w:hAnsi="Arial Narrow" w:cs="Arial"/>
          <w:spacing w:val="-3"/>
        </w:rPr>
        <w:t>a</w:t>
      </w:r>
      <w:r w:rsidRPr="00A313B8">
        <w:rPr>
          <w:rFonts w:ascii="Arial Narrow" w:hAnsi="Arial Narrow" w:cs="Arial"/>
          <w:spacing w:val="2"/>
        </w:rPr>
        <w:t>t</w:t>
      </w:r>
      <w:r w:rsidRPr="00A313B8">
        <w:rPr>
          <w:rFonts w:ascii="Arial Narrow" w:hAnsi="Arial Narrow" w:cs="Arial"/>
        </w:rPr>
        <w:t>e</w:t>
      </w:r>
      <w:r w:rsidRPr="00A313B8">
        <w:rPr>
          <w:rFonts w:ascii="Arial Narrow" w:hAnsi="Arial Narrow" w:cs="Arial"/>
          <w:spacing w:val="-4"/>
        </w:rPr>
        <w:t xml:space="preserve"> </w:t>
      </w:r>
      <w:r w:rsidRPr="00A313B8">
        <w:rPr>
          <w:rFonts w:ascii="Arial Narrow" w:hAnsi="Arial Narrow" w:cs="Arial"/>
          <w:spacing w:val="-5"/>
        </w:rPr>
        <w:t>o</w:t>
      </w:r>
      <w:r w:rsidRPr="00A313B8">
        <w:rPr>
          <w:rFonts w:ascii="Arial Narrow" w:hAnsi="Arial Narrow" w:cs="Arial"/>
        </w:rPr>
        <w:t xml:space="preserve">f </w:t>
      </w:r>
      <w:r w:rsidRPr="00A313B8">
        <w:rPr>
          <w:rFonts w:ascii="Arial Narrow" w:hAnsi="Arial Narrow" w:cs="Arial"/>
          <w:spacing w:val="-5"/>
        </w:rPr>
        <w:t>o</w:t>
      </w:r>
      <w:r w:rsidRPr="00A313B8">
        <w:rPr>
          <w:rFonts w:ascii="Arial Narrow" w:hAnsi="Arial Narrow" w:cs="Arial"/>
        </w:rPr>
        <w:t>p</w:t>
      </w:r>
      <w:r w:rsidRPr="00A313B8">
        <w:rPr>
          <w:rFonts w:ascii="Arial Narrow" w:hAnsi="Arial Narrow" w:cs="Arial"/>
          <w:spacing w:val="-8"/>
        </w:rPr>
        <w:t>e</w:t>
      </w:r>
      <w:r w:rsidRPr="00A313B8">
        <w:rPr>
          <w:rFonts w:ascii="Arial Narrow" w:hAnsi="Arial Narrow" w:cs="Arial"/>
        </w:rPr>
        <w:t>n</w:t>
      </w:r>
      <w:r w:rsidRPr="00A313B8">
        <w:rPr>
          <w:rFonts w:ascii="Arial Narrow" w:hAnsi="Arial Narrow" w:cs="Arial"/>
          <w:spacing w:val="-3"/>
        </w:rPr>
        <w:t>i</w:t>
      </w:r>
      <w:r w:rsidRPr="00A313B8">
        <w:rPr>
          <w:rFonts w:ascii="Arial Narrow" w:hAnsi="Arial Narrow" w:cs="Arial"/>
        </w:rPr>
        <w:t>ng</w:t>
      </w:r>
      <w:r w:rsidRPr="00A313B8">
        <w:rPr>
          <w:rFonts w:ascii="Arial Narrow" w:hAnsi="Arial Narrow" w:cs="Arial"/>
          <w:spacing w:val="-2"/>
        </w:rPr>
        <w:t xml:space="preserve"> </w:t>
      </w:r>
      <w:r w:rsidRPr="00A313B8">
        <w:rPr>
          <w:rFonts w:ascii="Arial Narrow" w:hAnsi="Arial Narrow" w:cs="Arial"/>
          <w:spacing w:val="-5"/>
        </w:rPr>
        <w:t>o</w:t>
      </w:r>
      <w:r w:rsidRPr="00A313B8">
        <w:rPr>
          <w:rFonts w:ascii="Arial Narrow" w:hAnsi="Arial Narrow" w:cs="Arial"/>
        </w:rPr>
        <w:t xml:space="preserve">f Technical </w:t>
      </w:r>
      <w:r w:rsidRPr="00A313B8">
        <w:rPr>
          <w:rFonts w:ascii="Arial Narrow" w:hAnsi="Arial Narrow" w:cs="Arial"/>
          <w:spacing w:val="-7"/>
        </w:rPr>
        <w:t>bids</w:t>
      </w:r>
      <w:r w:rsidRPr="00A313B8">
        <w:rPr>
          <w:rFonts w:ascii="Arial Narrow" w:hAnsi="Arial Narrow" w:cs="Arial"/>
        </w:rPr>
        <w:t>:</w:t>
      </w:r>
      <w:r w:rsidRPr="00A313B8">
        <w:rPr>
          <w:rFonts w:ascii="Arial Narrow" w:hAnsi="Arial Narrow" w:cs="Arial"/>
          <w:spacing w:val="1"/>
        </w:rPr>
        <w:t xml:space="preserve"> </w:t>
      </w:r>
      <w:r w:rsidR="00A313B8">
        <w:rPr>
          <w:rFonts w:ascii="Arial Narrow" w:hAnsi="Arial Narrow" w:cs="Arial"/>
          <w:spacing w:val="1"/>
        </w:rPr>
        <w:tab/>
      </w:r>
      <w:r w:rsidR="00596C6D">
        <w:rPr>
          <w:rFonts w:ascii="Arial Narrow" w:hAnsi="Arial Narrow" w:cs="Arial"/>
          <w:b/>
          <w:spacing w:val="1"/>
        </w:rPr>
        <w:t>18.11</w:t>
      </w:r>
      <w:r w:rsidRPr="00A313B8">
        <w:rPr>
          <w:rFonts w:ascii="Arial Narrow" w:hAnsi="Arial Narrow" w:cs="Arial"/>
          <w:b/>
          <w:spacing w:val="1"/>
        </w:rPr>
        <w:t>.2016</w:t>
      </w:r>
      <w:r w:rsidRPr="00A313B8">
        <w:rPr>
          <w:rFonts w:ascii="Arial Narrow" w:hAnsi="Arial Narrow" w:cs="Arial"/>
          <w:b/>
          <w:bCs/>
          <w:spacing w:val="-7"/>
        </w:rPr>
        <w:t xml:space="preserve"> </w:t>
      </w:r>
      <w:r w:rsidRPr="00A313B8">
        <w:rPr>
          <w:rFonts w:ascii="Arial Narrow" w:hAnsi="Arial Narrow" w:cs="Arial"/>
          <w:b/>
          <w:bCs/>
          <w:spacing w:val="-5"/>
        </w:rPr>
        <w:t>a</w:t>
      </w:r>
      <w:r w:rsidRPr="00A313B8">
        <w:rPr>
          <w:rFonts w:ascii="Arial Narrow" w:hAnsi="Arial Narrow" w:cs="Arial"/>
          <w:b/>
          <w:bCs/>
        </w:rPr>
        <w:t>t</w:t>
      </w:r>
      <w:r w:rsidRPr="00A313B8">
        <w:rPr>
          <w:rFonts w:ascii="Arial Narrow" w:hAnsi="Arial Narrow" w:cs="Arial"/>
          <w:b/>
          <w:bCs/>
          <w:spacing w:val="-2"/>
        </w:rPr>
        <w:t xml:space="preserve"> 03</w:t>
      </w:r>
      <w:r w:rsidRPr="00A313B8">
        <w:rPr>
          <w:rFonts w:ascii="Arial Narrow" w:hAnsi="Arial Narrow" w:cs="Arial"/>
          <w:b/>
          <w:bCs/>
          <w:spacing w:val="2"/>
        </w:rPr>
        <w:t>.</w:t>
      </w:r>
      <w:r w:rsidRPr="00A313B8">
        <w:rPr>
          <w:rFonts w:ascii="Arial Narrow" w:hAnsi="Arial Narrow" w:cs="Arial"/>
          <w:b/>
          <w:bCs/>
          <w:spacing w:val="-5"/>
        </w:rPr>
        <w:t>0</w:t>
      </w:r>
      <w:r w:rsidRPr="00A313B8">
        <w:rPr>
          <w:rFonts w:ascii="Arial Narrow" w:hAnsi="Arial Narrow" w:cs="Arial"/>
          <w:b/>
          <w:bCs/>
        </w:rPr>
        <w:t>0</w:t>
      </w:r>
      <w:r w:rsidRPr="00A313B8">
        <w:rPr>
          <w:rFonts w:ascii="Arial Narrow" w:hAnsi="Arial Narrow" w:cs="Arial"/>
          <w:b/>
          <w:bCs/>
          <w:spacing w:val="-7"/>
        </w:rPr>
        <w:t xml:space="preserve"> P</w:t>
      </w:r>
      <w:r w:rsidRPr="00A313B8">
        <w:rPr>
          <w:rFonts w:ascii="Arial Narrow" w:hAnsi="Arial Narrow" w:cs="Arial"/>
          <w:b/>
          <w:bCs/>
          <w:spacing w:val="2"/>
        </w:rPr>
        <w:t>.</w:t>
      </w:r>
      <w:r w:rsidRPr="00A313B8">
        <w:rPr>
          <w:rFonts w:ascii="Arial Narrow" w:hAnsi="Arial Narrow" w:cs="Arial"/>
          <w:b/>
          <w:bCs/>
          <w:spacing w:val="-5"/>
        </w:rPr>
        <w:t>M</w:t>
      </w:r>
      <w:r w:rsidRPr="00A313B8">
        <w:rPr>
          <w:rFonts w:ascii="Arial Narrow" w:hAnsi="Arial Narrow" w:cs="Arial"/>
          <w:b/>
          <w:bCs/>
        </w:rPr>
        <w:t>.</w:t>
      </w:r>
    </w:p>
    <w:p w:rsidR="003205EB" w:rsidRPr="00A313B8" w:rsidRDefault="003205EB" w:rsidP="003205EB">
      <w:pPr>
        <w:widowControl w:val="0"/>
        <w:autoSpaceDE w:val="0"/>
        <w:autoSpaceDN w:val="0"/>
        <w:adjustRightInd w:val="0"/>
        <w:ind w:left="1530" w:hanging="720"/>
        <w:jc w:val="both"/>
        <w:rPr>
          <w:rFonts w:ascii="Arial Narrow" w:hAnsi="Arial Narrow" w:cs="Arial"/>
          <w:b/>
          <w:bCs/>
        </w:rPr>
      </w:pPr>
    </w:p>
    <w:p w:rsidR="003205EB" w:rsidRPr="00A313B8" w:rsidRDefault="003205EB" w:rsidP="003205EB">
      <w:pPr>
        <w:widowControl w:val="0"/>
        <w:autoSpaceDE w:val="0"/>
        <w:autoSpaceDN w:val="0"/>
        <w:adjustRightInd w:val="0"/>
        <w:ind w:left="1530" w:hanging="720"/>
        <w:jc w:val="both"/>
        <w:rPr>
          <w:rFonts w:ascii="Arial Narrow" w:hAnsi="Arial Narrow" w:cs="Arial"/>
          <w:b/>
          <w:bCs/>
        </w:rPr>
      </w:pPr>
      <w:r w:rsidRPr="00A313B8">
        <w:rPr>
          <w:rFonts w:ascii="Arial Narrow" w:hAnsi="Arial Narrow" w:cs="Arial"/>
          <w:bCs/>
        </w:rPr>
        <w:t>(e)</w:t>
      </w:r>
      <w:r w:rsidRPr="00A313B8">
        <w:rPr>
          <w:rFonts w:ascii="Arial Narrow" w:hAnsi="Arial Narrow" w:cs="Arial"/>
          <w:b/>
          <w:bCs/>
        </w:rPr>
        <w:tab/>
      </w:r>
      <w:r w:rsidRPr="00A313B8">
        <w:rPr>
          <w:rFonts w:ascii="Arial Narrow" w:hAnsi="Arial Narrow" w:cs="Arial"/>
          <w:spacing w:val="-3"/>
        </w:rPr>
        <w:t>Ti</w:t>
      </w:r>
      <w:r w:rsidRPr="00A313B8">
        <w:rPr>
          <w:rFonts w:ascii="Arial Narrow" w:hAnsi="Arial Narrow" w:cs="Arial"/>
          <w:spacing w:val="2"/>
        </w:rPr>
        <w:t>m</w:t>
      </w:r>
      <w:r w:rsidRPr="00A313B8">
        <w:rPr>
          <w:rFonts w:ascii="Arial Narrow" w:hAnsi="Arial Narrow" w:cs="Arial"/>
        </w:rPr>
        <w:t>e</w:t>
      </w:r>
      <w:r w:rsidRPr="00A313B8">
        <w:rPr>
          <w:rFonts w:ascii="Arial Narrow" w:hAnsi="Arial Narrow" w:cs="Arial"/>
          <w:spacing w:val="-9"/>
        </w:rPr>
        <w:t xml:space="preserve"> </w:t>
      </w:r>
      <w:r w:rsidRPr="00A313B8">
        <w:rPr>
          <w:rFonts w:ascii="Arial Narrow" w:hAnsi="Arial Narrow" w:cs="Arial"/>
          <w:spacing w:val="-3"/>
        </w:rPr>
        <w:t>a</w:t>
      </w:r>
      <w:r w:rsidRPr="00A313B8">
        <w:rPr>
          <w:rFonts w:ascii="Arial Narrow" w:hAnsi="Arial Narrow" w:cs="Arial"/>
        </w:rPr>
        <w:t>nd</w:t>
      </w:r>
      <w:r w:rsidRPr="00A313B8">
        <w:rPr>
          <w:rFonts w:ascii="Arial Narrow" w:hAnsi="Arial Narrow" w:cs="Arial"/>
          <w:spacing w:val="-1"/>
        </w:rPr>
        <w:t xml:space="preserve"> </w:t>
      </w:r>
      <w:r w:rsidRPr="00A313B8">
        <w:rPr>
          <w:rFonts w:ascii="Arial Narrow" w:hAnsi="Arial Narrow" w:cs="Arial"/>
          <w:spacing w:val="-5"/>
        </w:rPr>
        <w:t>d</w:t>
      </w:r>
      <w:r w:rsidRPr="00A313B8">
        <w:rPr>
          <w:rFonts w:ascii="Arial Narrow" w:hAnsi="Arial Narrow" w:cs="Arial"/>
          <w:spacing w:val="-3"/>
        </w:rPr>
        <w:t>a</w:t>
      </w:r>
      <w:r w:rsidRPr="00A313B8">
        <w:rPr>
          <w:rFonts w:ascii="Arial Narrow" w:hAnsi="Arial Narrow" w:cs="Arial"/>
          <w:spacing w:val="2"/>
        </w:rPr>
        <w:t>t</w:t>
      </w:r>
      <w:r w:rsidRPr="00A313B8">
        <w:rPr>
          <w:rFonts w:ascii="Arial Narrow" w:hAnsi="Arial Narrow" w:cs="Arial"/>
        </w:rPr>
        <w:t>e</w:t>
      </w:r>
      <w:r w:rsidRPr="00A313B8">
        <w:rPr>
          <w:rFonts w:ascii="Arial Narrow" w:hAnsi="Arial Narrow" w:cs="Arial"/>
          <w:spacing w:val="-4"/>
        </w:rPr>
        <w:t xml:space="preserve"> </w:t>
      </w:r>
      <w:r w:rsidRPr="00A313B8">
        <w:rPr>
          <w:rFonts w:ascii="Arial Narrow" w:hAnsi="Arial Narrow" w:cs="Arial"/>
          <w:spacing w:val="-5"/>
        </w:rPr>
        <w:t>o</w:t>
      </w:r>
      <w:r w:rsidRPr="00A313B8">
        <w:rPr>
          <w:rFonts w:ascii="Arial Narrow" w:hAnsi="Arial Narrow" w:cs="Arial"/>
        </w:rPr>
        <w:t xml:space="preserve">f </w:t>
      </w:r>
      <w:r w:rsidRPr="00A313B8">
        <w:rPr>
          <w:rFonts w:ascii="Arial Narrow" w:hAnsi="Arial Narrow" w:cs="Arial"/>
          <w:spacing w:val="-5"/>
        </w:rPr>
        <w:t>o</w:t>
      </w:r>
      <w:r w:rsidRPr="00A313B8">
        <w:rPr>
          <w:rFonts w:ascii="Arial Narrow" w:hAnsi="Arial Narrow" w:cs="Arial"/>
        </w:rPr>
        <w:t>p</w:t>
      </w:r>
      <w:r w:rsidRPr="00A313B8">
        <w:rPr>
          <w:rFonts w:ascii="Arial Narrow" w:hAnsi="Arial Narrow" w:cs="Arial"/>
          <w:spacing w:val="-8"/>
        </w:rPr>
        <w:t>e</w:t>
      </w:r>
      <w:r w:rsidRPr="00A313B8">
        <w:rPr>
          <w:rFonts w:ascii="Arial Narrow" w:hAnsi="Arial Narrow" w:cs="Arial"/>
        </w:rPr>
        <w:t>n</w:t>
      </w:r>
      <w:r w:rsidRPr="00A313B8">
        <w:rPr>
          <w:rFonts w:ascii="Arial Narrow" w:hAnsi="Arial Narrow" w:cs="Arial"/>
          <w:spacing w:val="-3"/>
        </w:rPr>
        <w:t>i</w:t>
      </w:r>
      <w:r w:rsidRPr="00A313B8">
        <w:rPr>
          <w:rFonts w:ascii="Arial Narrow" w:hAnsi="Arial Narrow" w:cs="Arial"/>
        </w:rPr>
        <w:t>ng</w:t>
      </w:r>
      <w:r w:rsidRPr="00A313B8">
        <w:rPr>
          <w:rFonts w:ascii="Arial Narrow" w:hAnsi="Arial Narrow" w:cs="Arial"/>
          <w:spacing w:val="-2"/>
        </w:rPr>
        <w:t xml:space="preserve"> </w:t>
      </w:r>
      <w:r w:rsidRPr="00A313B8">
        <w:rPr>
          <w:rFonts w:ascii="Arial Narrow" w:hAnsi="Arial Narrow" w:cs="Arial"/>
          <w:spacing w:val="-5"/>
        </w:rPr>
        <w:t>o</w:t>
      </w:r>
      <w:r w:rsidRPr="00A313B8">
        <w:rPr>
          <w:rFonts w:ascii="Arial Narrow" w:hAnsi="Arial Narrow" w:cs="Arial"/>
        </w:rPr>
        <w:t xml:space="preserve">f financial </w:t>
      </w:r>
      <w:r w:rsidRPr="00A313B8">
        <w:rPr>
          <w:rFonts w:ascii="Arial Narrow" w:hAnsi="Arial Narrow" w:cs="Arial"/>
          <w:spacing w:val="-7"/>
        </w:rPr>
        <w:t>bids</w:t>
      </w:r>
      <w:r w:rsidRPr="00A313B8">
        <w:rPr>
          <w:rFonts w:ascii="Arial Narrow" w:hAnsi="Arial Narrow" w:cs="Arial"/>
        </w:rPr>
        <w:t>:</w:t>
      </w:r>
      <w:r w:rsidRPr="00A313B8">
        <w:rPr>
          <w:rFonts w:ascii="Arial Narrow" w:hAnsi="Arial Narrow" w:cs="Arial"/>
          <w:b/>
        </w:rPr>
        <w:t xml:space="preserve"> </w:t>
      </w:r>
      <w:r w:rsidR="00A313B8">
        <w:rPr>
          <w:rFonts w:ascii="Arial Narrow" w:hAnsi="Arial Narrow" w:cs="Arial"/>
          <w:b/>
        </w:rPr>
        <w:tab/>
      </w:r>
      <w:r w:rsidR="00596C6D">
        <w:rPr>
          <w:rFonts w:ascii="Arial Narrow" w:hAnsi="Arial Narrow" w:cs="Arial"/>
          <w:b/>
        </w:rPr>
        <w:t>25.11</w:t>
      </w:r>
      <w:r w:rsidRPr="00A313B8">
        <w:rPr>
          <w:rFonts w:ascii="Arial Narrow" w:hAnsi="Arial Narrow" w:cs="Arial"/>
          <w:b/>
        </w:rPr>
        <w:t>.2016</w:t>
      </w:r>
      <w:r w:rsidRPr="00A313B8">
        <w:rPr>
          <w:rFonts w:ascii="Arial Narrow" w:hAnsi="Arial Narrow" w:cs="Arial"/>
          <w:b/>
          <w:bCs/>
          <w:spacing w:val="-7"/>
        </w:rPr>
        <w:t xml:space="preserve"> </w:t>
      </w:r>
      <w:r w:rsidRPr="00A313B8">
        <w:rPr>
          <w:rFonts w:ascii="Arial Narrow" w:hAnsi="Arial Narrow" w:cs="Arial"/>
          <w:b/>
          <w:bCs/>
          <w:spacing w:val="-5"/>
        </w:rPr>
        <w:t>a</w:t>
      </w:r>
      <w:r w:rsidRPr="00A313B8">
        <w:rPr>
          <w:rFonts w:ascii="Arial Narrow" w:hAnsi="Arial Narrow" w:cs="Arial"/>
          <w:b/>
          <w:bCs/>
        </w:rPr>
        <w:t>t</w:t>
      </w:r>
      <w:r w:rsidRPr="00A313B8">
        <w:rPr>
          <w:rFonts w:ascii="Arial Narrow" w:hAnsi="Arial Narrow" w:cs="Arial"/>
          <w:b/>
          <w:bCs/>
          <w:spacing w:val="-2"/>
        </w:rPr>
        <w:t xml:space="preserve"> 11</w:t>
      </w:r>
      <w:r w:rsidRPr="00A313B8">
        <w:rPr>
          <w:rFonts w:ascii="Arial Narrow" w:hAnsi="Arial Narrow" w:cs="Arial"/>
          <w:b/>
          <w:bCs/>
          <w:spacing w:val="2"/>
        </w:rPr>
        <w:t>.</w:t>
      </w:r>
      <w:r w:rsidRPr="00A313B8">
        <w:rPr>
          <w:rFonts w:ascii="Arial Narrow" w:hAnsi="Arial Narrow" w:cs="Arial"/>
          <w:b/>
          <w:bCs/>
          <w:spacing w:val="-5"/>
        </w:rPr>
        <w:t>0</w:t>
      </w:r>
      <w:r w:rsidRPr="00A313B8">
        <w:rPr>
          <w:rFonts w:ascii="Arial Narrow" w:hAnsi="Arial Narrow" w:cs="Arial"/>
          <w:b/>
          <w:bCs/>
        </w:rPr>
        <w:t>0</w:t>
      </w:r>
      <w:r w:rsidRPr="00A313B8">
        <w:rPr>
          <w:rFonts w:ascii="Arial Narrow" w:hAnsi="Arial Narrow" w:cs="Arial"/>
          <w:b/>
          <w:bCs/>
          <w:spacing w:val="-7"/>
        </w:rPr>
        <w:t xml:space="preserve"> A</w:t>
      </w:r>
      <w:r w:rsidRPr="00A313B8">
        <w:rPr>
          <w:rFonts w:ascii="Arial Narrow" w:hAnsi="Arial Narrow" w:cs="Arial"/>
          <w:b/>
          <w:bCs/>
          <w:spacing w:val="2"/>
        </w:rPr>
        <w:t>.</w:t>
      </w:r>
      <w:r w:rsidRPr="00A313B8">
        <w:rPr>
          <w:rFonts w:ascii="Arial Narrow" w:hAnsi="Arial Narrow" w:cs="Arial"/>
          <w:b/>
          <w:bCs/>
          <w:spacing w:val="-5"/>
        </w:rPr>
        <w:t>M</w:t>
      </w:r>
      <w:r w:rsidRPr="00A313B8">
        <w:rPr>
          <w:rFonts w:ascii="Arial Narrow" w:hAnsi="Arial Narrow" w:cs="Arial"/>
          <w:b/>
          <w:bCs/>
        </w:rPr>
        <w:t>.</w:t>
      </w:r>
    </w:p>
    <w:p w:rsidR="003205EB" w:rsidRPr="00A313B8" w:rsidRDefault="003205EB" w:rsidP="003205EB">
      <w:pPr>
        <w:widowControl w:val="0"/>
        <w:tabs>
          <w:tab w:val="left" w:pos="1540"/>
          <w:tab w:val="left" w:pos="5140"/>
        </w:tabs>
        <w:autoSpaceDE w:val="0"/>
        <w:autoSpaceDN w:val="0"/>
        <w:adjustRightInd w:val="0"/>
        <w:ind w:left="833"/>
        <w:jc w:val="both"/>
        <w:rPr>
          <w:rFonts w:ascii="Arial Narrow" w:hAnsi="Arial Narrow" w:cs="Arial"/>
        </w:rPr>
      </w:pPr>
    </w:p>
    <w:p w:rsidR="003205EB" w:rsidRPr="0051395D" w:rsidRDefault="003205EB" w:rsidP="003205EB">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w:t>
      </w:r>
      <w:r>
        <w:rPr>
          <w:rFonts w:ascii="Arial Narrow" w:hAnsi="Arial Narrow" w:cs="Arial"/>
          <w:spacing w:val="-5"/>
        </w:rPr>
        <w:t>f</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l</w:t>
      </w:r>
      <w:r w:rsidRPr="0051395D">
        <w:rPr>
          <w:rFonts w:ascii="Arial Narrow" w:hAnsi="Arial Narrow" w:cs="Arial"/>
          <w:spacing w:val="2"/>
        </w:rPr>
        <w:t>a</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p</w:t>
      </w:r>
      <w:r w:rsidRPr="0051395D">
        <w:rPr>
          <w:rFonts w:ascii="Arial Narrow" w:hAnsi="Arial Narrow" w:cs="Arial"/>
          <w:spacing w:val="-8"/>
        </w:rPr>
        <w:t>e</w:t>
      </w:r>
      <w:r w:rsidRPr="0051395D">
        <w:rPr>
          <w:rFonts w:ascii="Arial Narrow" w:hAnsi="Arial Narrow" w:cs="Arial"/>
        </w:rPr>
        <w:t>n</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rPr>
        <w:t xml:space="preserve">: </w:t>
      </w:r>
      <w:r w:rsidR="00A313B8">
        <w:rPr>
          <w:rFonts w:ascii="Arial Narrow" w:hAnsi="Arial Narrow" w:cs="Arial"/>
        </w:rPr>
        <w:t xml:space="preserve"> </w:t>
      </w:r>
      <w:r w:rsidRPr="0051395D">
        <w:rPr>
          <w:rFonts w:ascii="Arial Narrow" w:hAnsi="Arial Narrow" w:cs="Arial"/>
          <w:b/>
        </w:rPr>
        <w:t>Principal Office</w:t>
      </w:r>
    </w:p>
    <w:p w:rsidR="003205EB" w:rsidRPr="0051395D" w:rsidRDefault="003205EB" w:rsidP="003205EB">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ab/>
      </w:r>
      <w:r w:rsidRPr="0051395D">
        <w:rPr>
          <w:rFonts w:ascii="Arial Narrow" w:hAnsi="Arial Narrow" w:cs="Arial"/>
        </w:rPr>
        <w:tab/>
        <w:t xml:space="preserve">  </w:t>
      </w:r>
      <w:r w:rsidR="00A313B8">
        <w:rPr>
          <w:rFonts w:ascii="Arial Narrow" w:hAnsi="Arial Narrow" w:cs="Arial"/>
        </w:rPr>
        <w:t xml:space="preserve"> </w:t>
      </w:r>
      <w:r w:rsidRPr="0051395D">
        <w:rPr>
          <w:rFonts w:ascii="Arial Narrow" w:hAnsi="Arial Narrow" w:cs="Arial"/>
          <w:b/>
          <w:spacing w:val="1"/>
        </w:rPr>
        <w:t>College of Engineering &amp; Technology Techno-Campus,Ghatikia,  Bhubaneswar-</w:t>
      </w:r>
      <w:r>
        <w:rPr>
          <w:rFonts w:ascii="Arial Narrow" w:hAnsi="Arial Narrow" w:cs="Arial"/>
          <w:b/>
          <w:spacing w:val="1"/>
        </w:rPr>
        <w:t>751 029</w:t>
      </w:r>
    </w:p>
    <w:p w:rsidR="003205EB" w:rsidRPr="0051395D" w:rsidRDefault="003205EB" w:rsidP="003205EB">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b/>
          <w:spacing w:val="1"/>
        </w:rPr>
        <w:t xml:space="preserve">                                                                   </w:t>
      </w:r>
    </w:p>
    <w:p w:rsidR="003205EB" w:rsidRPr="0051395D" w:rsidRDefault="003205EB" w:rsidP="003205EB">
      <w:pPr>
        <w:widowControl w:val="0"/>
        <w:autoSpaceDE w:val="0"/>
        <w:autoSpaceDN w:val="0"/>
        <w:adjustRightInd w:val="0"/>
        <w:spacing w:before="7" w:line="220" w:lineRule="exact"/>
        <w:jc w:val="both"/>
        <w:rPr>
          <w:rFonts w:ascii="Arial Narrow" w:hAnsi="Arial Narrow" w:cs="Arial"/>
        </w:rPr>
      </w:pPr>
      <w:r w:rsidRPr="0051395D">
        <w:rPr>
          <w:rFonts w:ascii="Arial Narrow" w:hAnsi="Arial Narrow" w:cs="Arial"/>
        </w:rPr>
        <w:tab/>
      </w:r>
    </w:p>
    <w:p w:rsidR="003205EB" w:rsidRDefault="003205EB" w:rsidP="003205EB">
      <w:pPr>
        <w:widowControl w:val="0"/>
        <w:tabs>
          <w:tab w:val="left" w:pos="1540"/>
          <w:tab w:val="left" w:pos="5040"/>
          <w:tab w:val="left" w:pos="5220"/>
          <w:tab w:val="left" w:pos="7380"/>
        </w:tabs>
        <w:autoSpaceDE w:val="0"/>
        <w:autoSpaceDN w:val="0"/>
        <w:adjustRightInd w:val="0"/>
        <w:ind w:left="5310" w:right="-110" w:hanging="4860"/>
        <w:jc w:val="both"/>
        <w:rPr>
          <w:rFonts w:ascii="Arial Narrow" w:hAnsi="Arial Narrow" w:cs="Arial"/>
          <w:b/>
        </w:rPr>
      </w:pPr>
      <w:r w:rsidRPr="0051395D">
        <w:rPr>
          <w:rFonts w:ascii="Arial Narrow" w:hAnsi="Arial Narrow" w:cs="Arial"/>
        </w:rPr>
        <w:t>(</w:t>
      </w:r>
      <w:r>
        <w:rPr>
          <w:rFonts w:ascii="Arial Narrow" w:hAnsi="Arial Narrow" w:cs="Arial"/>
          <w:spacing w:val="-5"/>
        </w:rPr>
        <w:t>g</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A</w:t>
      </w:r>
      <w:r w:rsidRPr="0051395D">
        <w:rPr>
          <w:rFonts w:ascii="Arial Narrow" w:hAnsi="Arial Narrow" w:cs="Arial"/>
          <w:spacing w:val="-5"/>
        </w:rPr>
        <w:t>dd</w:t>
      </w:r>
      <w:r w:rsidRPr="0051395D">
        <w:rPr>
          <w:rFonts w:ascii="Arial Narrow" w:hAnsi="Arial Narrow" w:cs="Arial"/>
          <w:spacing w:val="5"/>
        </w:rPr>
        <w:t>r</w:t>
      </w:r>
      <w:r w:rsidRPr="0051395D">
        <w:rPr>
          <w:rFonts w:ascii="Arial Narrow" w:hAnsi="Arial Narrow" w:cs="Arial"/>
          <w:spacing w:val="-3"/>
        </w:rPr>
        <w:t>e</w:t>
      </w:r>
      <w:r w:rsidRPr="0051395D">
        <w:rPr>
          <w:rFonts w:ascii="Arial Narrow" w:hAnsi="Arial Narrow" w:cs="Arial"/>
          <w:spacing w:val="-2"/>
        </w:rPr>
        <w:t>s</w:t>
      </w:r>
      <w:r w:rsidRPr="0051395D">
        <w:rPr>
          <w:rFonts w:ascii="Arial Narrow" w:hAnsi="Arial Narrow" w:cs="Arial"/>
        </w:rPr>
        <w:t>s</w:t>
      </w:r>
      <w:r w:rsidRPr="0051395D">
        <w:rPr>
          <w:rFonts w:ascii="Arial Narrow" w:hAnsi="Arial Narrow" w:cs="Arial"/>
          <w:spacing w:val="-3"/>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 xml:space="preserve"> </w:t>
      </w:r>
      <w:r w:rsidRPr="0051395D">
        <w:rPr>
          <w:rFonts w:ascii="Arial Narrow" w:hAnsi="Arial Narrow" w:cs="Arial"/>
          <w:spacing w:val="-3"/>
        </w:rPr>
        <w:t>c</w:t>
      </w:r>
      <w:r w:rsidRPr="0051395D">
        <w:rPr>
          <w:rFonts w:ascii="Arial Narrow" w:hAnsi="Arial Narrow" w:cs="Arial"/>
          <w:spacing w:val="-10"/>
        </w:rPr>
        <w:t>o</w:t>
      </w:r>
      <w:r w:rsidRPr="0051395D">
        <w:rPr>
          <w:rFonts w:ascii="Arial Narrow" w:hAnsi="Arial Narrow" w:cs="Arial"/>
          <w:spacing w:val="-3"/>
        </w:rPr>
        <w:t>m</w:t>
      </w:r>
      <w:r w:rsidRPr="0051395D">
        <w:rPr>
          <w:rFonts w:ascii="Arial Narrow" w:hAnsi="Arial Narrow" w:cs="Arial"/>
          <w:spacing w:val="2"/>
        </w:rPr>
        <w:t>m</w:t>
      </w:r>
      <w:r w:rsidRPr="0051395D">
        <w:rPr>
          <w:rFonts w:ascii="Arial Narrow" w:hAnsi="Arial Narrow" w:cs="Arial"/>
          <w:spacing w:val="-5"/>
        </w:rPr>
        <w:t>u</w:t>
      </w:r>
      <w:r w:rsidRPr="0051395D">
        <w:rPr>
          <w:rFonts w:ascii="Arial Narrow" w:hAnsi="Arial Narrow" w:cs="Arial"/>
        </w:rPr>
        <w:t>n</w:t>
      </w:r>
      <w:r w:rsidRPr="0051395D">
        <w:rPr>
          <w:rFonts w:ascii="Arial Narrow" w:hAnsi="Arial Narrow" w:cs="Arial"/>
          <w:spacing w:val="-3"/>
        </w:rPr>
        <w:t>icat</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48"/>
        </w:rPr>
        <w:t xml:space="preserve"> </w:t>
      </w:r>
      <w:r>
        <w:rPr>
          <w:rFonts w:ascii="Arial Narrow" w:hAnsi="Arial Narrow" w:cs="Arial"/>
          <w:spacing w:val="-48"/>
        </w:rPr>
        <w:t xml:space="preserve">                                     </w:t>
      </w:r>
      <w:r w:rsidR="00596C6D">
        <w:rPr>
          <w:rFonts w:ascii="Arial Narrow" w:hAnsi="Arial Narrow" w:cs="Arial"/>
          <w:spacing w:val="-48"/>
        </w:rPr>
        <w:t xml:space="preserve">                           </w:t>
      </w:r>
      <w:r>
        <w:rPr>
          <w:rFonts w:ascii="Arial Narrow" w:hAnsi="Arial Narrow" w:cs="Arial"/>
          <w:spacing w:val="-48"/>
        </w:rPr>
        <w:t xml:space="preserve">    </w:t>
      </w:r>
      <w:r w:rsidRPr="0051395D">
        <w:rPr>
          <w:rFonts w:ascii="Arial Narrow" w:hAnsi="Arial Narrow" w:cs="Arial"/>
        </w:rPr>
        <w:t>:</w:t>
      </w:r>
      <w:r>
        <w:rPr>
          <w:rFonts w:ascii="Arial Narrow" w:hAnsi="Arial Narrow" w:cs="Arial"/>
          <w:b/>
        </w:rPr>
        <w:t xml:space="preserve"> Principal</w:t>
      </w:r>
    </w:p>
    <w:p w:rsidR="003205EB" w:rsidRPr="0051395D" w:rsidRDefault="003205EB" w:rsidP="003205EB">
      <w:pPr>
        <w:widowControl w:val="0"/>
        <w:tabs>
          <w:tab w:val="left" w:pos="1540"/>
          <w:tab w:val="left" w:pos="5040"/>
          <w:tab w:val="left" w:pos="5220"/>
          <w:tab w:val="left" w:pos="7380"/>
        </w:tabs>
        <w:autoSpaceDE w:val="0"/>
        <w:autoSpaceDN w:val="0"/>
        <w:adjustRightInd w:val="0"/>
        <w:ind w:left="5310" w:right="-110" w:hanging="4860"/>
        <w:jc w:val="both"/>
        <w:rPr>
          <w:rFonts w:ascii="Arial Narrow" w:hAnsi="Arial Narrow" w:cs="Arial"/>
          <w:b/>
          <w:spacing w:val="1"/>
        </w:rPr>
      </w:pPr>
      <w:r>
        <w:rPr>
          <w:rFonts w:ascii="Arial Narrow" w:hAnsi="Arial Narrow" w:cs="Arial"/>
          <w:b/>
        </w:rPr>
        <w:tab/>
        <w:t xml:space="preserve">                                                  </w:t>
      </w:r>
      <w:r w:rsidR="00596C6D">
        <w:rPr>
          <w:rFonts w:ascii="Arial Narrow" w:hAnsi="Arial Narrow" w:cs="Arial"/>
          <w:b/>
          <w:spacing w:val="1"/>
        </w:rPr>
        <w:t xml:space="preserve">        </w:t>
      </w:r>
      <w:r w:rsidRPr="0051395D">
        <w:rPr>
          <w:rFonts w:ascii="Arial Narrow" w:hAnsi="Arial Narrow" w:cs="Arial"/>
          <w:b/>
          <w:spacing w:val="1"/>
        </w:rPr>
        <w:t>College of Engineering &amp; Technology</w:t>
      </w:r>
    </w:p>
    <w:p w:rsidR="003205EB" w:rsidRPr="0051395D" w:rsidRDefault="003205EB" w:rsidP="00596C6D">
      <w:pPr>
        <w:widowControl w:val="0"/>
        <w:tabs>
          <w:tab w:val="left" w:pos="1540"/>
          <w:tab w:val="left" w:pos="4680"/>
          <w:tab w:val="left" w:pos="4860"/>
          <w:tab w:val="left" w:pos="5140"/>
          <w:tab w:val="left" w:pos="5760"/>
          <w:tab w:val="left" w:pos="5850"/>
          <w:tab w:val="left" w:pos="7380"/>
        </w:tabs>
        <w:autoSpaceDE w:val="0"/>
        <w:autoSpaceDN w:val="0"/>
        <w:adjustRightInd w:val="0"/>
        <w:ind w:left="5130" w:right="-110" w:hanging="4320"/>
        <w:jc w:val="both"/>
        <w:rPr>
          <w:rFonts w:ascii="Arial Narrow" w:hAnsi="Arial Narrow" w:cs="Arial"/>
          <w:b/>
          <w:spacing w:val="1"/>
        </w:rPr>
      </w:pPr>
      <w:r w:rsidRPr="0051395D">
        <w:rPr>
          <w:rFonts w:ascii="Arial Narrow" w:hAnsi="Arial Narrow" w:cs="Arial"/>
          <w:b/>
          <w:spacing w:val="1"/>
        </w:rPr>
        <w:t xml:space="preserve">                                         </w:t>
      </w:r>
      <w:r>
        <w:rPr>
          <w:rFonts w:ascii="Arial Narrow" w:hAnsi="Arial Narrow" w:cs="Arial"/>
          <w:b/>
          <w:spacing w:val="1"/>
        </w:rPr>
        <w:t xml:space="preserve">                             </w:t>
      </w:r>
      <w:r w:rsidR="00596C6D">
        <w:rPr>
          <w:rFonts w:ascii="Arial Narrow" w:hAnsi="Arial Narrow" w:cs="Arial"/>
          <w:b/>
          <w:spacing w:val="1"/>
        </w:rPr>
        <w:tab/>
      </w:r>
      <w:r w:rsidRPr="0051395D">
        <w:rPr>
          <w:rFonts w:ascii="Arial Narrow" w:hAnsi="Arial Narrow" w:cs="Arial"/>
          <w:b/>
          <w:spacing w:val="1"/>
        </w:rPr>
        <w:t>Techno-Campus, Ghatikia,</w:t>
      </w:r>
    </w:p>
    <w:p w:rsidR="003205EB" w:rsidRPr="0051395D" w:rsidRDefault="003205EB" w:rsidP="003205EB">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rPr>
      </w:pPr>
      <w:r w:rsidRPr="0051395D">
        <w:rPr>
          <w:rFonts w:ascii="Arial Narrow" w:hAnsi="Arial Narrow" w:cs="Arial"/>
          <w:b/>
          <w:spacing w:val="1"/>
        </w:rPr>
        <w:t xml:space="preserve">                                         </w:t>
      </w:r>
      <w:r>
        <w:rPr>
          <w:rFonts w:ascii="Arial Narrow" w:hAnsi="Arial Narrow" w:cs="Arial"/>
          <w:b/>
          <w:spacing w:val="1"/>
        </w:rPr>
        <w:t xml:space="preserve">                            </w:t>
      </w:r>
      <w:r w:rsidR="00596C6D">
        <w:rPr>
          <w:rFonts w:ascii="Arial Narrow" w:hAnsi="Arial Narrow" w:cs="Arial"/>
          <w:b/>
          <w:spacing w:val="1"/>
        </w:rPr>
        <w:tab/>
      </w:r>
      <w:r w:rsidR="00596C6D">
        <w:rPr>
          <w:rFonts w:ascii="Arial Narrow" w:hAnsi="Arial Narrow" w:cs="Arial"/>
          <w:b/>
          <w:spacing w:val="1"/>
        </w:rPr>
        <w:tab/>
        <w:t xml:space="preserve">  </w:t>
      </w:r>
      <w:r w:rsidRPr="0051395D">
        <w:rPr>
          <w:rFonts w:ascii="Arial Narrow" w:hAnsi="Arial Narrow" w:cs="Arial"/>
          <w:b/>
          <w:spacing w:val="1"/>
        </w:rPr>
        <w:t>Bhubaneswar-</w:t>
      </w:r>
      <w:r>
        <w:rPr>
          <w:rFonts w:ascii="Arial Narrow" w:hAnsi="Arial Narrow" w:cs="Arial"/>
          <w:b/>
          <w:spacing w:val="1"/>
        </w:rPr>
        <w:t>751 029</w:t>
      </w:r>
    </w:p>
    <w:p w:rsidR="003205EB" w:rsidRPr="0051395D" w:rsidRDefault="003205EB" w:rsidP="003205EB">
      <w:pPr>
        <w:widowControl w:val="0"/>
        <w:tabs>
          <w:tab w:val="left" w:pos="1540"/>
          <w:tab w:val="left" w:pos="5040"/>
          <w:tab w:val="left" w:pos="5220"/>
          <w:tab w:val="left" w:pos="7380"/>
        </w:tabs>
        <w:autoSpaceDE w:val="0"/>
        <w:autoSpaceDN w:val="0"/>
        <w:adjustRightInd w:val="0"/>
        <w:ind w:left="5310" w:right="-110" w:hanging="4860"/>
        <w:jc w:val="both"/>
        <w:rPr>
          <w:rFonts w:ascii="Arial Narrow" w:hAnsi="Arial Narrow" w:cs="Arial"/>
        </w:rPr>
      </w:pPr>
      <w:r w:rsidRPr="0051395D">
        <w:rPr>
          <w:rFonts w:ascii="Arial Narrow" w:hAnsi="Arial Narrow" w:cs="Arial"/>
        </w:rPr>
        <w:tab/>
      </w:r>
    </w:p>
    <w:p w:rsidR="003205EB" w:rsidRDefault="003205EB" w:rsidP="003205EB">
      <w:pPr>
        <w:pStyle w:val="BodyTextIndent"/>
        <w:spacing w:before="100" w:beforeAutospacing="1" w:after="100" w:afterAutospacing="1" w:line="259" w:lineRule="exact"/>
        <w:jc w:val="center"/>
        <w:rPr>
          <w:rFonts w:ascii="Arial Narrow" w:hAnsi="Arial Narrow" w:cs="Arial"/>
          <w:b/>
          <w:bCs/>
        </w:rPr>
      </w:pPr>
      <w:r w:rsidRPr="0051395D">
        <w:rPr>
          <w:rFonts w:ascii="Arial Narrow" w:hAnsi="Arial Narrow" w:cs="Arial"/>
          <w:b/>
          <w:bCs/>
        </w:rPr>
        <w:t xml:space="preserve">                                                                                       </w:t>
      </w:r>
    </w:p>
    <w:p w:rsidR="003205EB" w:rsidRDefault="00712D89" w:rsidP="003205EB">
      <w:pPr>
        <w:pStyle w:val="BodyTextIndent"/>
        <w:spacing w:before="100" w:beforeAutospacing="1" w:after="100" w:afterAutospacing="1" w:line="259" w:lineRule="exact"/>
        <w:jc w:val="center"/>
        <w:rPr>
          <w:rFonts w:ascii="Arial Narrow" w:hAnsi="Arial Narrow" w:cs="Arial"/>
          <w:b/>
          <w:bCs/>
        </w:rPr>
      </w:pP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p>
    <w:p w:rsidR="003205EB" w:rsidRDefault="003205EB" w:rsidP="003205EB">
      <w:pPr>
        <w:pStyle w:val="BodyTextIndent"/>
        <w:spacing w:before="100" w:beforeAutospacing="1" w:after="100" w:afterAutospacing="1" w:line="259" w:lineRule="exact"/>
        <w:jc w:val="right"/>
        <w:rPr>
          <w:rFonts w:ascii="Arial Narrow" w:hAnsi="Arial Narrow" w:cs="Arial"/>
          <w:b/>
          <w:bCs/>
        </w:rPr>
      </w:pPr>
      <w:r w:rsidRPr="0051395D">
        <w:rPr>
          <w:rFonts w:ascii="Arial Narrow" w:hAnsi="Arial Narrow" w:cs="Arial"/>
          <w:b/>
          <w:bCs/>
        </w:rPr>
        <w:t xml:space="preserve">   Principal</w:t>
      </w:r>
    </w:p>
    <w:p w:rsidR="003205EB" w:rsidRDefault="003205EB" w:rsidP="003205EB">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Eligibility of Tenderer and General Instructions:</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1.1       </w:t>
      </w:r>
      <w:r w:rsidR="00935E5D" w:rsidRPr="0051395D">
        <w:rPr>
          <w:rFonts w:ascii="Arial Narrow" w:hAnsi="Arial Narrow"/>
          <w:sz w:val="24"/>
          <w:szCs w:val="24"/>
        </w:rPr>
        <w:t>Eligibility:</w:t>
      </w:r>
    </w:p>
    <w:p w:rsidR="00935E5D" w:rsidRPr="0051395D" w:rsidRDefault="00485F28" w:rsidP="00935E5D">
      <w:pPr>
        <w:spacing w:before="120" w:after="120" w:line="360" w:lineRule="atLeast"/>
        <w:ind w:left="720"/>
        <w:jc w:val="both"/>
        <w:rPr>
          <w:rFonts w:ascii="Arial Narrow" w:hAnsi="Arial Narrow" w:cs="Arial"/>
        </w:rPr>
      </w:pPr>
      <w:r w:rsidRPr="0051395D">
        <w:rPr>
          <w:rFonts w:ascii="Arial Narrow" w:hAnsi="Arial Narrow" w:cs="Arial"/>
        </w:rPr>
        <w:t xml:space="preserve">        </w:t>
      </w:r>
      <w:r w:rsidR="00935E5D" w:rsidRPr="0051395D">
        <w:rPr>
          <w:rFonts w:ascii="Arial Narrow" w:hAnsi="Arial Narrow" w:cs="Arial"/>
        </w:rPr>
        <w:t>Those who fulfill the following criteria are eligible to participate in the tender.</w:t>
      </w:r>
    </w:p>
    <w:p w:rsidR="00FD7CE8" w:rsidRPr="008239B3" w:rsidRDefault="00FD7CE8" w:rsidP="00FD7CE8">
      <w:pPr>
        <w:spacing w:before="120" w:after="120" w:line="360" w:lineRule="atLeast"/>
        <w:ind w:left="720"/>
        <w:jc w:val="both"/>
        <w:rPr>
          <w:rFonts w:ascii="Arial Narrow" w:hAnsi="Arial Narrow" w:cs="Arial"/>
        </w:rPr>
      </w:pPr>
      <w:r w:rsidRPr="008239B3">
        <w:rPr>
          <w:rFonts w:ascii="Arial Narrow" w:hAnsi="Arial Narrow" w:cs="Arial"/>
        </w:rPr>
        <w:t>Those who fulfill the following criteria are eligible to participate in the tender.</w:t>
      </w:r>
    </w:p>
    <w:p w:rsidR="00FD7CE8" w:rsidRPr="008239B3" w:rsidRDefault="00FD7CE8" w:rsidP="00FD7CE8">
      <w:pPr>
        <w:numPr>
          <w:ilvl w:val="0"/>
          <w:numId w:val="3"/>
        </w:numPr>
        <w:suppressAutoHyphens/>
        <w:spacing w:before="120" w:after="120" w:line="360" w:lineRule="atLeast"/>
        <w:jc w:val="both"/>
        <w:rPr>
          <w:rFonts w:ascii="Arial Narrow" w:hAnsi="Arial Narrow" w:cs="Arial"/>
        </w:rPr>
      </w:pPr>
      <w:r w:rsidRPr="008239B3">
        <w:rPr>
          <w:rFonts w:ascii="Arial Narrow" w:hAnsi="Arial Narrow" w:cs="Arial"/>
        </w:rPr>
        <w:t xml:space="preserve">The tenderer must be a reputed Original Manufacturer and/or the Authorised agent/ dealer of a reputed manufacturer. Manufacturers should provide all documents relating to </w:t>
      </w:r>
      <w:r w:rsidR="00AD2FBC" w:rsidRPr="008239B3">
        <w:rPr>
          <w:rFonts w:ascii="Arial Narrow" w:hAnsi="Arial Narrow" w:cs="Arial"/>
        </w:rPr>
        <w:t xml:space="preserve">their </w:t>
      </w:r>
      <w:r w:rsidR="00AD2FBC">
        <w:rPr>
          <w:rFonts w:ascii="Arial Narrow" w:hAnsi="Arial Narrow" w:cs="Arial"/>
        </w:rPr>
        <w:t>Manufacturing</w:t>
      </w:r>
      <w:r w:rsidRPr="008239B3">
        <w:rPr>
          <w:rFonts w:ascii="Arial Narrow" w:hAnsi="Arial Narrow" w:cs="Arial"/>
          <w:b/>
        </w:rPr>
        <w:t xml:space="preserve"> Capabilities.</w:t>
      </w:r>
      <w:r w:rsidR="00652820">
        <w:rPr>
          <w:rFonts w:ascii="Arial Narrow" w:hAnsi="Arial Narrow" w:cs="Arial"/>
          <w:b/>
        </w:rPr>
        <w:t xml:space="preserve"> </w:t>
      </w:r>
    </w:p>
    <w:p w:rsidR="00FD7CE8" w:rsidRPr="008239B3" w:rsidRDefault="00FD7CE8" w:rsidP="00FD7CE8">
      <w:pPr>
        <w:numPr>
          <w:ilvl w:val="0"/>
          <w:numId w:val="3"/>
        </w:numPr>
        <w:suppressAutoHyphens/>
        <w:spacing w:before="120" w:after="120" w:line="360" w:lineRule="atLeast"/>
        <w:jc w:val="both"/>
        <w:rPr>
          <w:rFonts w:ascii="Arial Narrow" w:hAnsi="Arial Narrow" w:cs="Arial"/>
        </w:rPr>
      </w:pPr>
      <w:r w:rsidRPr="008239B3">
        <w:rPr>
          <w:rFonts w:ascii="Arial Narrow" w:hAnsi="Arial Narrow" w:cs="Arial"/>
        </w:rPr>
        <w:t>If the tenderer is an Authorised Dealer of a reputed manufacturer, necessary certificate to this effect from his manufacturer must be enclosed.</w:t>
      </w:r>
    </w:p>
    <w:p w:rsidR="00FD7CE8" w:rsidRPr="008239B3" w:rsidRDefault="00FD7CE8" w:rsidP="00FD7CE8">
      <w:pPr>
        <w:numPr>
          <w:ilvl w:val="0"/>
          <w:numId w:val="3"/>
        </w:numPr>
        <w:suppressAutoHyphens/>
        <w:spacing w:before="120" w:after="120" w:line="360" w:lineRule="atLeast"/>
        <w:jc w:val="both"/>
        <w:rPr>
          <w:rFonts w:ascii="Arial Narrow" w:hAnsi="Arial Narrow" w:cs="Arial"/>
        </w:rPr>
      </w:pPr>
      <w:r w:rsidRPr="008239B3">
        <w:rPr>
          <w:rFonts w:ascii="Arial Narrow" w:hAnsi="Arial Narrow" w:cs="Arial"/>
        </w:rPr>
        <w:t>All after sales support should be provided directly by the manufacturer only.</w:t>
      </w:r>
    </w:p>
    <w:p w:rsidR="00FD7CE8" w:rsidRPr="008239B3" w:rsidRDefault="00FD7CE8" w:rsidP="00FD7CE8">
      <w:pPr>
        <w:numPr>
          <w:ilvl w:val="0"/>
          <w:numId w:val="3"/>
        </w:numPr>
        <w:suppressAutoHyphens/>
        <w:spacing w:before="120" w:after="120" w:line="360" w:lineRule="atLeast"/>
        <w:jc w:val="both"/>
        <w:rPr>
          <w:rFonts w:ascii="Arial Narrow" w:hAnsi="Arial Narrow" w:cs="Arial"/>
        </w:rPr>
      </w:pPr>
      <w:r w:rsidRPr="008239B3">
        <w:rPr>
          <w:rFonts w:ascii="Arial Narrow" w:hAnsi="Arial Narrow" w:cs="Arial"/>
        </w:rPr>
        <w:t>The tenderer must have the willingness for providing comprehensive maintenance support of the Machine supplied by him.</w:t>
      </w:r>
    </w:p>
    <w:p w:rsidR="00FD7CE8" w:rsidRPr="008239B3" w:rsidRDefault="00FD7CE8" w:rsidP="00FD7CE8">
      <w:pPr>
        <w:numPr>
          <w:ilvl w:val="0"/>
          <w:numId w:val="3"/>
        </w:numPr>
        <w:suppressAutoHyphens/>
        <w:spacing w:before="120" w:after="120" w:line="360" w:lineRule="atLeast"/>
        <w:jc w:val="both"/>
        <w:rPr>
          <w:rFonts w:ascii="Arial Narrow" w:hAnsi="Arial Narrow" w:cs="Arial"/>
        </w:rPr>
      </w:pPr>
      <w:r w:rsidRPr="008239B3">
        <w:rPr>
          <w:rFonts w:ascii="Arial Narrow" w:hAnsi="Arial Narrow" w:cs="Arial"/>
        </w:rPr>
        <w:t>The tenderer must provide evidence of successful execution of supply orders with installation and successful after sales support in reputed organizations.</w:t>
      </w:r>
    </w:p>
    <w:p w:rsidR="00FD7CE8" w:rsidRPr="008239B3" w:rsidRDefault="00FD7CE8" w:rsidP="00FD7CE8">
      <w:pPr>
        <w:numPr>
          <w:ilvl w:val="0"/>
          <w:numId w:val="3"/>
        </w:numPr>
        <w:suppressAutoHyphens/>
        <w:spacing w:before="120" w:after="120" w:line="360" w:lineRule="atLeast"/>
        <w:jc w:val="both"/>
        <w:rPr>
          <w:rFonts w:ascii="Arial Narrow" w:hAnsi="Arial Narrow" w:cs="Arial"/>
        </w:rPr>
      </w:pPr>
      <w:r w:rsidRPr="008239B3">
        <w:rPr>
          <w:rFonts w:ascii="Arial Narrow" w:hAnsi="Arial Narrow" w:cs="Arial"/>
        </w:rPr>
        <w:t>The tenderer 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1.2 </w:t>
      </w:r>
      <w:r w:rsidR="00485F28" w:rsidRPr="0051395D">
        <w:rPr>
          <w:rFonts w:ascii="Arial Narrow" w:hAnsi="Arial Narrow"/>
          <w:sz w:val="24"/>
          <w:szCs w:val="24"/>
        </w:rPr>
        <w:t xml:space="preserve">      </w:t>
      </w:r>
      <w:r w:rsidR="00935E5D" w:rsidRPr="0051395D">
        <w:rPr>
          <w:rFonts w:ascii="Arial Narrow" w:hAnsi="Arial Narrow"/>
          <w:sz w:val="24"/>
          <w:szCs w:val="24"/>
        </w:rPr>
        <w:t>General Instructions:</w:t>
      </w:r>
    </w:p>
    <w:p w:rsidR="007540D8" w:rsidRPr="00AD3543" w:rsidRDefault="007540D8" w:rsidP="00935E5D">
      <w:pPr>
        <w:spacing w:before="120" w:after="120" w:line="360" w:lineRule="atLeast"/>
        <w:ind w:left="720"/>
        <w:jc w:val="both"/>
        <w:rPr>
          <w:rFonts w:ascii="Arial Narrow" w:hAnsi="Arial Narrow" w:cs="Arial"/>
          <w:b/>
        </w:rPr>
      </w:pPr>
      <w:r w:rsidRPr="00AD3543">
        <w:rPr>
          <w:rFonts w:ascii="Arial Narrow" w:hAnsi="Arial Narrow" w:cs="Arial"/>
          <w:b/>
        </w:rPr>
        <w:t>The selection for procurement of equipments will be based on quality and performance along with cost. In this context decision of technical committee is final based on documentary evidence</w:t>
      </w:r>
      <w:r w:rsidR="00A652A2" w:rsidRPr="00AD3543">
        <w:rPr>
          <w:rFonts w:ascii="Arial Narrow" w:hAnsi="Arial Narrow" w:cs="Arial"/>
          <w:b/>
        </w:rPr>
        <w:t xml:space="preserve"> or actual physical verification. </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more than one bid by a particular tenderer under different names is strictly prohibited. In case it is discovered later on that, this condition is violated, all the tenders submitted by such tenderer/s would be rejected or contract cancelled.</w:t>
      </w:r>
    </w:p>
    <w:p w:rsidR="00DE6EB2" w:rsidRPr="0051395D" w:rsidRDefault="00DE6EB2" w:rsidP="00935E5D">
      <w:pPr>
        <w:spacing w:before="120" w:after="120" w:line="360" w:lineRule="atLeast"/>
        <w:ind w:left="720"/>
        <w:jc w:val="both"/>
        <w:rPr>
          <w:rFonts w:ascii="Arial Narrow" w:hAnsi="Arial Narrow" w:cs="Arial"/>
        </w:rPr>
      </w:pPr>
      <w:r>
        <w:rPr>
          <w:rFonts w:ascii="Arial Narrow" w:hAnsi="Arial Narrow" w:cs="Arial"/>
        </w:rPr>
        <w:t xml:space="preserve">The tender should </w:t>
      </w:r>
      <w:r w:rsidR="007A0385">
        <w:rPr>
          <w:rFonts w:ascii="Arial Narrow" w:hAnsi="Arial Narrow" w:cs="Arial"/>
        </w:rPr>
        <w:t>mention</w:t>
      </w:r>
      <w:r>
        <w:rPr>
          <w:rFonts w:ascii="Arial Narrow" w:hAnsi="Arial Narrow" w:cs="Arial"/>
        </w:rPr>
        <w:t xml:space="preserve"> </w:t>
      </w:r>
      <w:r w:rsidR="007A0385">
        <w:rPr>
          <w:rFonts w:ascii="Arial Narrow" w:hAnsi="Arial Narrow" w:cs="Arial"/>
        </w:rPr>
        <w:t xml:space="preserve">in the tender paper, </w:t>
      </w:r>
      <w:r>
        <w:rPr>
          <w:rFonts w:ascii="Arial Narrow" w:hAnsi="Arial Narrow" w:cs="Arial"/>
        </w:rPr>
        <w:t>the location of its service centre nearest to Bhubaneswar.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All offers should be in English and the price quoted for each item should be firm.</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Warranty period, Delivery period and After-Sale-Service conditions, etc. are also to be clearly indicated.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rates and the conditions of the offer will remain valid for three months from the date of opening of the tender and no change or alteration of the rate will be acceptable on any account.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Submitted tender forms with overwriting or erased or illegible specifications and rates will be rejected.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Request from tenderer in respect of additions, alterations, modifications, corrections, etc. of either terms &amp; conditions or rate after opening of the bid may not be considered. However, negotiation may be made before finalization.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Tenderers shall carefully examine the bid documents and fully inform themselves of all the conditions, which may in any way affect the work of the cost thereof.</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Should a tenderer find discrepancies or omissions from the specification or other documents and any doubt as to their meaning, he should at once notify the purchaser and obtain clarification in writing.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This, however, does not entitle the tenderer to ask for time beyond the due date fixed for receipt of tenders.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must also specify minimum time and maximum time to repair/replace in the event of a failure and penalty there of.</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Verbal clarification and/or information given by the purchaser or its employees or representatives shall not be binding on the purchaser.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Submission of sealed bid will carry with the implication that the </w:t>
      </w:r>
      <w:r w:rsidR="00652820">
        <w:rPr>
          <w:rFonts w:ascii="Arial Narrow" w:hAnsi="Arial Narrow" w:cs="Arial"/>
        </w:rPr>
        <w:t xml:space="preserve"> </w:t>
      </w:r>
      <w:r w:rsidRPr="0051395D">
        <w:rPr>
          <w:rFonts w:ascii="Arial Narrow" w:hAnsi="Arial Narrow" w:cs="Arial"/>
        </w:rPr>
        <w:t>tenderer agrees to abide by the conditions laid down in the detailed particulars of the bid notice.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Conditional offers and offers qualified by vague and indefinite expression, as ‘subject to immediate acceptance’ ‘subject to prior sale’, etc. will not be considered.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While tenders are under consideration, tenderers and their representatives or other interested parties are advised to refrain from contacting by any means, to the purchaser's personnel or representatives on matter relating to the tenders under study.</w:t>
      </w:r>
    </w:p>
    <w:p w:rsidR="00596C6D" w:rsidRDefault="00596C6D" w:rsidP="00935E5D">
      <w:pPr>
        <w:spacing w:before="120" w:after="120" w:line="360" w:lineRule="atLeast"/>
        <w:ind w:left="720"/>
        <w:jc w:val="both"/>
        <w:rPr>
          <w:rFonts w:ascii="Arial Narrow" w:hAnsi="Arial Narrow" w:cs="Arial"/>
          <w:b/>
          <w:sz w:val="28"/>
        </w:rPr>
      </w:pPr>
      <w:r w:rsidRPr="00596C6D">
        <w:rPr>
          <w:rFonts w:ascii="Arial Narrow" w:hAnsi="Arial Narrow" w:cs="Arial"/>
          <w:b/>
          <w:sz w:val="28"/>
        </w:rPr>
        <w:t>**</w:t>
      </w:r>
      <w:r>
        <w:rPr>
          <w:rFonts w:ascii="Arial Narrow" w:hAnsi="Arial Narrow" w:cs="Arial"/>
          <w:b/>
          <w:sz w:val="28"/>
        </w:rPr>
        <w:t xml:space="preserve"> </w:t>
      </w:r>
      <w:r w:rsidRPr="00596C6D">
        <w:rPr>
          <w:rFonts w:ascii="Arial Narrow" w:hAnsi="Arial Narrow" w:cs="Arial"/>
          <w:b/>
          <w:sz w:val="28"/>
        </w:rPr>
        <w:t>Tenderers</w:t>
      </w:r>
      <w:r>
        <w:rPr>
          <w:rFonts w:ascii="Arial Narrow" w:hAnsi="Arial Narrow" w:cs="Arial"/>
          <w:b/>
          <w:sz w:val="28"/>
        </w:rPr>
        <w:t xml:space="preserve"> </w:t>
      </w:r>
      <w:r w:rsidRPr="00596C6D">
        <w:rPr>
          <w:rFonts w:ascii="Arial Narrow" w:hAnsi="Arial Narrow" w:cs="Arial"/>
          <w:b/>
          <w:sz w:val="28"/>
        </w:rPr>
        <w:t xml:space="preserve">must submit the documents in the format given in the last </w:t>
      </w:r>
      <w:r w:rsidR="00E05A35">
        <w:rPr>
          <w:rFonts w:ascii="Arial Narrow" w:hAnsi="Arial Narrow" w:cs="Arial"/>
          <w:b/>
          <w:sz w:val="28"/>
        </w:rPr>
        <w:t xml:space="preserve">section </w:t>
      </w:r>
      <w:r w:rsidRPr="00596C6D">
        <w:rPr>
          <w:rFonts w:ascii="Arial Narrow" w:hAnsi="Arial Narrow" w:cs="Arial"/>
          <w:b/>
          <w:sz w:val="28"/>
        </w:rPr>
        <w:t xml:space="preserve"> (i. Technical Bid</w:t>
      </w:r>
      <w:r>
        <w:rPr>
          <w:rFonts w:ascii="Arial Narrow" w:hAnsi="Arial Narrow" w:cs="Arial"/>
          <w:b/>
          <w:sz w:val="28"/>
        </w:rPr>
        <w:t xml:space="preserve"> Format,  </w:t>
      </w:r>
      <w:r>
        <w:rPr>
          <w:rFonts w:ascii="Arial Narrow" w:hAnsi="Arial Narrow" w:cs="Arial"/>
          <w:b/>
          <w:sz w:val="28"/>
        </w:rPr>
        <w:tab/>
      </w:r>
      <w:r w:rsidRPr="00596C6D">
        <w:rPr>
          <w:rFonts w:ascii="Arial Narrow" w:hAnsi="Arial Narrow" w:cs="Arial"/>
          <w:b/>
          <w:sz w:val="28"/>
        </w:rPr>
        <w:t xml:space="preserve"> ii. </w:t>
      </w:r>
      <w:r w:rsidR="00E05A35" w:rsidRPr="00596C6D">
        <w:rPr>
          <w:rFonts w:ascii="Arial Narrow" w:hAnsi="Arial Narrow" w:cs="Arial"/>
          <w:b/>
          <w:sz w:val="28"/>
        </w:rPr>
        <w:t>Financial</w:t>
      </w:r>
      <w:r w:rsidRPr="00596C6D">
        <w:rPr>
          <w:rFonts w:ascii="Arial Narrow" w:hAnsi="Arial Narrow" w:cs="Arial"/>
          <w:b/>
          <w:sz w:val="28"/>
        </w:rPr>
        <w:t xml:space="preserve"> Bid</w:t>
      </w:r>
      <w:r>
        <w:rPr>
          <w:rFonts w:ascii="Arial Narrow" w:hAnsi="Arial Narrow" w:cs="Arial"/>
          <w:b/>
          <w:sz w:val="28"/>
        </w:rPr>
        <w:t xml:space="preserve"> Format</w:t>
      </w:r>
      <w:r w:rsidRPr="00596C6D">
        <w:rPr>
          <w:rFonts w:ascii="Arial Narrow" w:hAnsi="Arial Narrow" w:cs="Arial"/>
          <w:b/>
          <w:sz w:val="28"/>
        </w:rPr>
        <w:t>)</w:t>
      </w:r>
    </w:p>
    <w:p w:rsidR="00596C6D" w:rsidRPr="00596C6D" w:rsidRDefault="005132F2" w:rsidP="00596C6D">
      <w:pPr>
        <w:pStyle w:val="Normal1"/>
        <w:spacing w:before="120" w:after="120" w:line="360" w:lineRule="atLeast"/>
        <w:ind w:left="720"/>
        <w:jc w:val="both"/>
        <w:rPr>
          <w:rFonts w:ascii="Arial Narrow" w:hAnsi="Arial Narrow" w:cs="Arial"/>
          <w:sz w:val="28"/>
        </w:rPr>
      </w:pPr>
      <w:r w:rsidRPr="00596C6D">
        <w:rPr>
          <w:rFonts w:ascii="Arial Narrow" w:hAnsi="Arial Narrow" w:cs="Arial"/>
          <w:b/>
          <w:i/>
          <w:sz w:val="28"/>
        </w:rPr>
        <w:lastRenderedPageBreak/>
        <w:t>In case</w:t>
      </w:r>
      <w:r w:rsidR="00596C6D" w:rsidRPr="00596C6D">
        <w:rPr>
          <w:rFonts w:ascii="Arial Narrow" w:hAnsi="Arial Narrow" w:cs="Arial"/>
          <w:b/>
          <w:i/>
          <w:sz w:val="28"/>
        </w:rPr>
        <w:t xml:space="preserve"> the selected tenderers are asked by authority to demonstrate before supply, then they must comply without hesitation</w:t>
      </w:r>
      <w:r w:rsidR="00596C6D" w:rsidRPr="00596C6D">
        <w:rPr>
          <w:rFonts w:ascii="Arial Narrow" w:hAnsi="Arial Narrow" w:cs="Arial"/>
          <w:sz w:val="28"/>
        </w:rPr>
        <w:t xml:space="preserve">. </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purchaser, if necessary, will obtain clarification on tenders by requesting such information from any or all the tenderers either in writing or through personal contact as may be necessary.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will not be permitted to change the substance of his offer after the tenders have been opened.</w:t>
      </w:r>
    </w:p>
    <w:p w:rsidR="00935E5D" w:rsidRDefault="00935E5D" w:rsidP="00935E5D">
      <w:pPr>
        <w:pStyle w:val="Normal1"/>
        <w:spacing w:before="120" w:after="120" w:line="360" w:lineRule="atLeast"/>
        <w:ind w:left="720"/>
        <w:jc w:val="both"/>
        <w:rPr>
          <w:rFonts w:ascii="Arial Narrow" w:hAnsi="Arial Narrow" w:cs="Arial"/>
        </w:rPr>
      </w:pPr>
      <w:r w:rsidRPr="0051395D">
        <w:rPr>
          <w:rFonts w:ascii="Arial Narrow" w:hAnsi="Arial Narrow" w:cs="Arial"/>
        </w:rPr>
        <w:t>In the event of non-compliance with this provision, the tenderer is liable to be disqualified.</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1.3  </w:t>
      </w:r>
      <w:r w:rsidR="00485F28" w:rsidRPr="0051395D">
        <w:rPr>
          <w:rFonts w:ascii="Arial Narrow" w:hAnsi="Arial Narrow"/>
          <w:sz w:val="24"/>
          <w:szCs w:val="24"/>
        </w:rPr>
        <w:t xml:space="preserve">        </w:t>
      </w:r>
      <w:r w:rsidR="00935E5D" w:rsidRPr="0051395D">
        <w:rPr>
          <w:rFonts w:ascii="Arial Narrow" w:hAnsi="Arial Narrow"/>
          <w:sz w:val="24"/>
          <w:szCs w:val="24"/>
        </w:rPr>
        <w:t>Procedure for Submission of Tenders:</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 xml:space="preserve">a) The Tenderers must submit their bids as required in two parts in separate sealed </w:t>
      </w:r>
      <w:r w:rsidR="006B4012" w:rsidRPr="0051395D">
        <w:rPr>
          <w:rFonts w:ascii="Arial Narrow" w:hAnsi="Arial Narrow" w:cs="Arial"/>
        </w:rPr>
        <w:t>covers prominently</w:t>
      </w:r>
      <w:r w:rsidRPr="0051395D">
        <w:rPr>
          <w:rFonts w:ascii="Arial Narrow" w:hAnsi="Arial Narrow" w:cs="Arial"/>
        </w:rPr>
        <w:t xml:space="preserve"> super scribed as Part-I “</w:t>
      </w:r>
      <w:r w:rsidRPr="00680955">
        <w:rPr>
          <w:rFonts w:ascii="Arial Narrow" w:hAnsi="Arial Narrow" w:cs="Arial"/>
          <w:b/>
        </w:rPr>
        <w:t>Technical Bid</w:t>
      </w:r>
      <w:r w:rsidR="006B4012" w:rsidRPr="00680955">
        <w:rPr>
          <w:rFonts w:ascii="Arial Narrow" w:hAnsi="Arial Narrow" w:cs="Arial"/>
          <w:b/>
        </w:rPr>
        <w:t>”</w:t>
      </w:r>
      <w:r w:rsidR="006B4012" w:rsidRPr="0051395D">
        <w:rPr>
          <w:rFonts w:ascii="Arial Narrow" w:hAnsi="Arial Narrow" w:cs="Arial"/>
        </w:rPr>
        <w:t xml:space="preserve"> and</w:t>
      </w:r>
      <w:r w:rsidRPr="0051395D">
        <w:rPr>
          <w:rFonts w:ascii="Arial Narrow" w:hAnsi="Arial Narrow" w:cs="Arial"/>
        </w:rPr>
        <w:t xml:space="preserve"> Part-II </w:t>
      </w:r>
      <w:r w:rsidRPr="00680955">
        <w:rPr>
          <w:rFonts w:ascii="Arial Narrow" w:hAnsi="Arial Narrow" w:cs="Arial"/>
          <w:b/>
        </w:rPr>
        <w:t>“Price Bid</w:t>
      </w:r>
      <w:r w:rsidR="006B4012" w:rsidRPr="00680955">
        <w:rPr>
          <w:rFonts w:ascii="Arial Narrow" w:hAnsi="Arial Narrow" w:cs="Arial"/>
          <w:b/>
        </w:rPr>
        <w:t>”</w:t>
      </w:r>
      <w:r w:rsidR="006B4012" w:rsidRPr="0051395D">
        <w:rPr>
          <w:rFonts w:ascii="Arial Narrow" w:hAnsi="Arial Narrow" w:cs="Arial"/>
        </w:rPr>
        <w:t xml:space="preserve"> </w:t>
      </w:r>
      <w:r w:rsidR="006B4012">
        <w:rPr>
          <w:rFonts w:ascii="Arial Narrow" w:hAnsi="Arial Narrow" w:cs="Arial"/>
        </w:rPr>
        <w:t>in</w:t>
      </w:r>
      <w:r w:rsidR="002A2E5D">
        <w:rPr>
          <w:rFonts w:ascii="Arial Narrow" w:hAnsi="Arial Narrow" w:cs="Arial"/>
        </w:rPr>
        <w:t xml:space="preserve"> the </w:t>
      </w:r>
      <w:r w:rsidR="00680955">
        <w:rPr>
          <w:rFonts w:ascii="Arial Narrow" w:hAnsi="Arial Narrow" w:cs="Arial"/>
        </w:rPr>
        <w:t xml:space="preserve">prescribed format given in the tender document only </w:t>
      </w:r>
      <w:r w:rsidRPr="0051395D">
        <w:rPr>
          <w:rFonts w:ascii="Arial Narrow" w:hAnsi="Arial Narrow" w:cs="Arial"/>
        </w:rPr>
        <w:t>and also indicating on each of the covers the “Tender call</w:t>
      </w:r>
      <w:r w:rsidRPr="0051395D">
        <w:rPr>
          <w:rFonts w:ascii="Arial Narrow" w:hAnsi="Arial Narrow" w:cs="Arial"/>
          <w:b/>
        </w:rPr>
        <w:t xml:space="preserve"> </w:t>
      </w:r>
      <w:r w:rsidRPr="0051395D">
        <w:rPr>
          <w:rFonts w:ascii="Arial Narrow" w:hAnsi="Arial Narrow" w:cs="Arial"/>
        </w:rPr>
        <w:tab/>
        <w:t>Notice Number &amp; Date” and due date and time of submission as mentioned in Tender Cal Notice.</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 (Technical Bid)</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 xml:space="preserve">Excepting the price schedule, all other documents </w:t>
      </w:r>
      <w:r w:rsidR="00006F49">
        <w:rPr>
          <w:rFonts w:ascii="Arial Narrow" w:hAnsi="Arial Narrow" w:cs="Arial"/>
        </w:rPr>
        <w:t xml:space="preserve">as mentioned in para 1.1 </w:t>
      </w:r>
      <w:r w:rsidRPr="0051395D">
        <w:rPr>
          <w:rFonts w:ascii="Arial Narrow" w:hAnsi="Arial Narrow" w:cs="Arial"/>
        </w:rPr>
        <w:t>i.e details of technical specifications, leaflet, Copy of Firm Registration Certificate from the competent authorit</w:t>
      </w:r>
      <w:r w:rsidR="00006F49">
        <w:rPr>
          <w:rFonts w:ascii="Arial Narrow" w:hAnsi="Arial Narrow" w:cs="Arial"/>
        </w:rPr>
        <w:t>ies</w:t>
      </w:r>
      <w:r w:rsidRPr="0051395D">
        <w:rPr>
          <w:rFonts w:ascii="Arial Narrow" w:hAnsi="Arial Narrow" w:cs="Arial"/>
        </w:rPr>
        <w:t>,</w:t>
      </w:r>
      <w:r w:rsidR="006D0865">
        <w:rPr>
          <w:rFonts w:ascii="Arial Narrow" w:hAnsi="Arial Narrow" w:cs="Arial"/>
        </w:rPr>
        <w:t xml:space="preserve"> </w:t>
      </w:r>
      <w:r w:rsidRPr="0051395D">
        <w:rPr>
          <w:rFonts w:ascii="Arial Narrow" w:hAnsi="Arial Narrow" w:cs="Arial"/>
        </w:rPr>
        <w:t>Sale Tax clearance, Income Tax Clearance, PAN Card copy, list of clients, authorization certificate from Manufacturer in case of Dealer</w:t>
      </w:r>
      <w:r w:rsidR="00EE1D18" w:rsidRPr="0051395D">
        <w:rPr>
          <w:rFonts w:ascii="Arial Narrow" w:hAnsi="Arial Narrow" w:cs="Arial"/>
        </w:rPr>
        <w:t>, etc</w:t>
      </w:r>
      <w:r w:rsidRPr="0051395D">
        <w:rPr>
          <w:rFonts w:ascii="Arial Narrow" w:hAnsi="Arial Narrow" w:cs="Arial"/>
        </w:rPr>
        <w:t>. along with tender document duly signed by the aut</w:t>
      </w:r>
      <w:r w:rsidR="006D0865">
        <w:rPr>
          <w:rFonts w:ascii="Arial Narrow" w:hAnsi="Arial Narrow" w:cs="Arial"/>
        </w:rPr>
        <w:t>h</w:t>
      </w:r>
      <w:r w:rsidRPr="0051395D">
        <w:rPr>
          <w:rFonts w:ascii="Arial Narrow" w:hAnsi="Arial Narrow" w:cs="Arial"/>
        </w:rPr>
        <w:t>orised person in each page shall be covered in Part-I (Technical Bid).</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Part-II (Price Bid)</w:t>
      </w:r>
    </w:p>
    <w:p w:rsidR="00935E5D" w:rsidRPr="0051395D" w:rsidRDefault="00935E5D" w:rsidP="00935E5D">
      <w:pPr>
        <w:spacing w:before="120" w:after="120" w:line="340" w:lineRule="atLeast"/>
        <w:ind w:firstLine="720"/>
        <w:jc w:val="both"/>
        <w:rPr>
          <w:rFonts w:ascii="Arial Narrow" w:hAnsi="Arial Narrow" w:cs="Arial"/>
        </w:rPr>
      </w:pPr>
      <w:r w:rsidRPr="0051395D">
        <w:rPr>
          <w:rFonts w:ascii="Arial Narrow" w:hAnsi="Arial Narrow" w:cs="Arial"/>
        </w:rPr>
        <w:t>All indications of price shall be given in Part-II (Price Bid)</w:t>
      </w:r>
      <w:r w:rsidR="00680955">
        <w:rPr>
          <w:rFonts w:ascii="Arial Narrow" w:hAnsi="Arial Narrow" w:cs="Arial"/>
        </w:rPr>
        <w:t xml:space="preserve"> in the given format only.</w:t>
      </w:r>
    </w:p>
    <w:p w:rsidR="00935E5D" w:rsidRPr="0051395D" w:rsidRDefault="00935E5D" w:rsidP="00935E5D">
      <w:pPr>
        <w:pStyle w:val="Heading4"/>
        <w:autoSpaceDE/>
        <w:spacing w:before="120" w:after="120" w:line="360" w:lineRule="atLeast"/>
        <w:ind w:left="720"/>
        <w:jc w:val="both"/>
        <w:rPr>
          <w:rStyle w:val="Normal2"/>
          <w:rFonts w:ascii="Arial Narrow" w:hAnsi="Arial Narrow" w:cs="Arial"/>
        </w:rPr>
      </w:pPr>
      <w:r w:rsidRPr="0051395D">
        <w:rPr>
          <w:rFonts w:ascii="Arial Narrow" w:hAnsi="Arial Narrow" w:cs="Arial"/>
          <w:sz w:val="24"/>
        </w:rPr>
        <w:t>b)</w:t>
      </w:r>
      <w:r w:rsidRPr="0051395D">
        <w:rPr>
          <w:rFonts w:ascii="Arial Narrow" w:hAnsi="Arial Narrow" w:cs="Arial"/>
          <w:sz w:val="24"/>
        </w:rPr>
        <w:tab/>
        <w:t xml:space="preserve">Both sealed covers Part-I </w:t>
      </w:r>
      <w:r w:rsidRPr="0051395D">
        <w:rPr>
          <w:rFonts w:ascii="Arial Narrow" w:hAnsi="Arial Narrow" w:cs="Arial"/>
          <w:b/>
          <w:sz w:val="24"/>
        </w:rPr>
        <w:t xml:space="preserve">“ Technical Bid” </w:t>
      </w:r>
      <w:r w:rsidRPr="0051395D">
        <w:rPr>
          <w:rFonts w:ascii="Arial Narrow" w:hAnsi="Arial Narrow" w:cs="Arial"/>
          <w:sz w:val="24"/>
        </w:rPr>
        <w:t xml:space="preserve">and Part-II “Price Bid” should be placed in a third cover along with requisite </w:t>
      </w:r>
      <w:r w:rsidRPr="0051395D">
        <w:rPr>
          <w:rFonts w:ascii="Arial Narrow" w:hAnsi="Arial Narrow" w:cs="Arial"/>
          <w:b/>
          <w:sz w:val="24"/>
        </w:rPr>
        <w:t>EMD &amp; cost of Tender  documents</w:t>
      </w:r>
      <w:r w:rsidRPr="0051395D">
        <w:rPr>
          <w:rFonts w:ascii="Arial Narrow" w:hAnsi="Arial Narrow" w:cs="Arial"/>
          <w:sz w:val="24"/>
        </w:rPr>
        <w:t xml:space="preserve"> (separately  in the form of  DD drawn in favour of </w:t>
      </w:r>
      <w:r w:rsidRPr="0051395D">
        <w:rPr>
          <w:rFonts w:ascii="Arial Narrow" w:hAnsi="Arial Narrow" w:cs="Arial"/>
          <w:b/>
          <w:sz w:val="24"/>
        </w:rPr>
        <w:t>Principal, College of Engineering &amp; Technology, Bhubaneswar</w:t>
      </w:r>
      <w:r w:rsidRPr="0051395D">
        <w:rPr>
          <w:rFonts w:ascii="Arial Narrow" w:hAnsi="Arial Narrow" w:cs="Arial"/>
          <w:sz w:val="24"/>
        </w:rPr>
        <w:t xml:space="preserve"> at any Nationalized Bank payable at Bhubaneswar) , others requisite supporting documents etc. and sealed. The sealed cover containing tender documents  as per procedure indicated above should be submitted in the tender box located at the Office of the Principal, CET,</w:t>
      </w:r>
      <w:r w:rsidR="00652820">
        <w:rPr>
          <w:rFonts w:ascii="Arial Narrow" w:hAnsi="Arial Narrow" w:cs="Arial"/>
          <w:sz w:val="24"/>
        </w:rPr>
        <w:t xml:space="preserve"> </w:t>
      </w:r>
      <w:r w:rsidRPr="0051395D">
        <w:rPr>
          <w:rFonts w:ascii="Arial Narrow" w:hAnsi="Arial Narrow" w:cs="Arial"/>
          <w:sz w:val="24"/>
        </w:rPr>
        <w:t>Ghatikia, Bhubaneswar /Registered Post/Speed Post addressing to the Principal, College of Engineering &amp; Technology, Techno-campus,Ghatikia, Kalinga Nagar, Bhubaneswar-</w:t>
      </w:r>
      <w:r w:rsidR="0084667C">
        <w:rPr>
          <w:rFonts w:ascii="Arial Narrow" w:hAnsi="Arial Narrow" w:cs="Arial"/>
          <w:sz w:val="24"/>
        </w:rPr>
        <w:t>751 029</w:t>
      </w:r>
      <w:r w:rsidRPr="0051395D">
        <w:rPr>
          <w:rFonts w:ascii="Arial Narrow" w:hAnsi="Arial Narrow" w:cs="Arial"/>
          <w:sz w:val="24"/>
        </w:rPr>
        <w:t xml:space="preserve"> </w:t>
      </w:r>
      <w:r w:rsidRPr="0051395D">
        <w:rPr>
          <w:rFonts w:ascii="Arial Narrow" w:hAnsi="Arial Narrow" w:cs="Arial"/>
          <w:b/>
          <w:color w:val="000000"/>
          <w:sz w:val="24"/>
        </w:rPr>
        <w:t xml:space="preserve">within the due date and time as stipulated in Tender. </w:t>
      </w:r>
      <w:r w:rsidRPr="0051395D">
        <w:rPr>
          <w:rStyle w:val="Normal2"/>
          <w:rFonts w:ascii="Arial Narrow" w:hAnsi="Arial Narrow" w:cs="Arial"/>
          <w:b/>
        </w:rPr>
        <w:t xml:space="preserve">The sealed envelope must show the name of the tenderer and his address and should be </w:t>
      </w:r>
      <w:r w:rsidRPr="0051395D">
        <w:rPr>
          <w:rStyle w:val="Normal2"/>
          <w:rFonts w:ascii="Arial Narrow" w:hAnsi="Arial Narrow" w:cs="Arial"/>
          <w:b/>
        </w:rPr>
        <w:lastRenderedPageBreak/>
        <w:t>super scribed as “</w:t>
      </w:r>
      <w:r w:rsidRPr="0051395D">
        <w:rPr>
          <w:rStyle w:val="Normal2"/>
          <w:rFonts w:ascii="Arial Narrow" w:hAnsi="Arial Narrow" w:cs="Arial"/>
          <w:b/>
          <w:i/>
        </w:rPr>
        <w:t xml:space="preserve">Tender for supply of </w:t>
      </w:r>
      <w:r w:rsidR="00412F51" w:rsidRPr="0051395D">
        <w:rPr>
          <w:rStyle w:val="Normal2"/>
          <w:rFonts w:ascii="Arial Narrow" w:hAnsi="Arial Narrow" w:cs="Arial"/>
          <w:b/>
          <w:i/>
        </w:rPr>
        <w:t>Equipment for</w:t>
      </w:r>
      <w:r w:rsidRPr="0051395D">
        <w:rPr>
          <w:rStyle w:val="Normal2"/>
          <w:rFonts w:ascii="Arial Narrow" w:hAnsi="Arial Narrow" w:cs="Arial"/>
          <w:b/>
          <w:i/>
        </w:rPr>
        <w:t xml:space="preserve"> </w:t>
      </w:r>
      <w:r w:rsidR="00805A81">
        <w:rPr>
          <w:b/>
          <w:i/>
          <w:sz w:val="24"/>
        </w:rPr>
        <w:t>Communication</w:t>
      </w:r>
      <w:r w:rsidR="00326D24" w:rsidRPr="00326D24">
        <w:rPr>
          <w:b/>
          <w:i/>
          <w:sz w:val="24"/>
        </w:rPr>
        <w:t xml:space="preserve"> Laboratory</w:t>
      </w:r>
      <w:r w:rsidR="00326D24">
        <w:rPr>
          <w:b/>
          <w:sz w:val="24"/>
        </w:rPr>
        <w:t xml:space="preserve"> </w:t>
      </w:r>
      <w:r w:rsidR="00425E0C">
        <w:rPr>
          <w:rStyle w:val="Normal2"/>
          <w:rFonts w:ascii="Arial Narrow" w:hAnsi="Arial Narrow" w:cs="Arial"/>
          <w:b/>
          <w:i/>
        </w:rPr>
        <w:t xml:space="preserve">of </w:t>
      </w:r>
      <w:r w:rsidR="003C12EB">
        <w:rPr>
          <w:rStyle w:val="Normal2"/>
          <w:rFonts w:ascii="Arial Narrow" w:hAnsi="Arial Narrow" w:cs="Arial"/>
          <w:b/>
          <w:i/>
        </w:rPr>
        <w:t>Instrumentation and Electronics Engineering</w:t>
      </w:r>
      <w:r w:rsidR="00AD1A87">
        <w:rPr>
          <w:rStyle w:val="Normal2"/>
          <w:rFonts w:ascii="Arial Narrow" w:hAnsi="Arial Narrow" w:cs="Arial"/>
          <w:b/>
          <w:i/>
        </w:rPr>
        <w:t xml:space="preserve"> </w:t>
      </w:r>
      <w:r w:rsidRPr="0051395D">
        <w:rPr>
          <w:rStyle w:val="Normal2"/>
          <w:rFonts w:ascii="Arial Narrow" w:hAnsi="Arial Narrow" w:cs="Arial"/>
          <w:b/>
          <w:i/>
        </w:rPr>
        <w:t>Department</w:t>
      </w:r>
      <w:r w:rsidRPr="0051395D">
        <w:rPr>
          <w:rStyle w:val="Normal2"/>
          <w:rFonts w:ascii="Arial Narrow" w:hAnsi="Arial Narrow" w:cs="Arial"/>
          <w:i/>
        </w:rPr>
        <w:t xml:space="preserve">” </w:t>
      </w:r>
      <w:r w:rsidRPr="0051395D">
        <w:rPr>
          <w:rStyle w:val="Normal2"/>
          <w:rFonts w:ascii="Arial Narrow" w:hAnsi="Arial Narrow" w:cs="Arial"/>
          <w:b/>
        </w:rPr>
        <w:t>on the top of the envelope</w:t>
      </w:r>
      <w:r w:rsidRPr="0051395D">
        <w:rPr>
          <w:rStyle w:val="Normal2"/>
          <w:rFonts w:ascii="Arial Narrow" w:hAnsi="Arial Narrow" w:cs="Arial"/>
        </w:rPr>
        <w:t>.</w:t>
      </w:r>
      <w:r w:rsidR="00075B26">
        <w:rPr>
          <w:rStyle w:val="Normal2"/>
          <w:rFonts w:ascii="Arial Narrow" w:hAnsi="Arial Narrow" w:cs="Arial"/>
        </w:rPr>
        <w:t xml:space="preserve">  </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c)</w:t>
      </w:r>
      <w:r w:rsidRPr="0051395D">
        <w:rPr>
          <w:rFonts w:ascii="Arial Narrow" w:hAnsi="Arial Narrow" w:cs="Arial"/>
        </w:rPr>
        <w:tab/>
        <w:t>All the documents submitted must be in the papers showing signature of the tenderer and printed office name of the tenderer on official seal.</w:t>
      </w:r>
      <w:r w:rsidR="00075B26">
        <w:rPr>
          <w:rFonts w:ascii="Arial Narrow" w:hAnsi="Arial Narrow" w:cs="Arial"/>
        </w:rPr>
        <w:t xml:space="preserve">  </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d)</w:t>
      </w:r>
      <w:r w:rsidRPr="0051395D">
        <w:rPr>
          <w:rFonts w:ascii="Arial Narrow" w:hAnsi="Arial Narrow" w:cs="Arial"/>
        </w:rPr>
        <w:tab/>
        <w:t>All the documents must be submitted in a sequential manner with separator/flags to help in quick scanning of the topics. Wherever possible, data in tabular form should be given.</w:t>
      </w:r>
      <w:r w:rsidR="00075B26">
        <w:rPr>
          <w:rFonts w:ascii="Arial Narrow" w:hAnsi="Arial Narrow" w:cs="Arial"/>
        </w:rPr>
        <w:t xml:space="preserve">   </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Requirements by Tenderer before Supply:</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2.1   </w:t>
      </w:r>
      <w:r w:rsidR="00935E5D" w:rsidRPr="0051395D">
        <w:rPr>
          <w:rFonts w:ascii="Arial Narrow" w:hAnsi="Arial Narrow"/>
          <w:sz w:val="24"/>
          <w:szCs w:val="24"/>
        </w:rPr>
        <w:t>Rating Plate, Name Plate and Labels:</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Each of the equipment is to have permanently attached to it, a rating plate of non-corrosive material in a conspicuous position, upon which the total specifications along with the manufacturer’s name, address, etc. are to be engraved.</w:t>
      </w:r>
    </w:p>
    <w:p w:rsidR="00935E5D" w:rsidRPr="0051395D" w:rsidRDefault="00FA652E" w:rsidP="00FA652E">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2.2   </w:t>
      </w:r>
      <w:r w:rsidR="00935E5D" w:rsidRPr="0051395D">
        <w:rPr>
          <w:rFonts w:ascii="Arial Narrow" w:hAnsi="Arial Narrow"/>
          <w:sz w:val="24"/>
          <w:szCs w:val="24"/>
        </w:rPr>
        <w:t>Packaging:</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All the equipment are to be suitably protected, covered in water-proof packing and crated to prevent damage or deterioration during transit and storage till the time of installation. The supplier shall be responsible for any loss or damage caused during transportation, handling or storage till their successful installation.</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2.3.</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Inspection: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All materials / equipment shall be inspected and tested for completeness, proper assembly, operation, cleanliness and state of physical condition and performance as per quoted specification.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test shall be conducted, reported and certifications to be provided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tenderer shall provide all test and measuring equipment/tools required for inspection / testing.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cost of all such tests shall be borne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CET reserves the right to reject any equipment if it does not comply with the specifications during site testing, installation and commissioning stage.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lastRenderedPageBreak/>
        <w:t>Inspection &amp; testing would be conducted, jointly, at various stages as applicable during unpacking, installation and commissioning of respective equipment / components at the manufacturing site.</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2.4</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Environmental Condition: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All the equipment supplied shall be rugged and should operate without any deviation in quality, or degradation of equipment performance. All the specification/parameters shall be guaranteed over the following environmental conditions: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 xml:space="preserve">Storage Temperature </w:t>
      </w:r>
      <w:r w:rsidRPr="0051395D">
        <w:rPr>
          <w:rFonts w:ascii="Arial Narrow" w:hAnsi="Arial Narrow" w:cs="Arial"/>
        </w:rPr>
        <w:tab/>
      </w:r>
      <w:r w:rsidRPr="0051395D">
        <w:rPr>
          <w:rFonts w:ascii="Arial Narrow" w:hAnsi="Arial Narrow" w:cs="Arial"/>
        </w:rPr>
        <w:tab/>
        <w:t>0 to 70 degree Celsius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 xml:space="preserve">Operating Temperature </w:t>
      </w:r>
      <w:r w:rsidRPr="0051395D">
        <w:rPr>
          <w:rFonts w:ascii="Arial Narrow" w:hAnsi="Arial Narrow" w:cs="Arial"/>
        </w:rPr>
        <w:tab/>
      </w:r>
      <w:r w:rsidR="00652820">
        <w:rPr>
          <w:rFonts w:ascii="Arial Narrow" w:hAnsi="Arial Narrow" w:cs="Arial"/>
        </w:rPr>
        <w:t xml:space="preserve">            </w:t>
      </w:r>
      <w:r w:rsidRPr="0051395D">
        <w:rPr>
          <w:rFonts w:ascii="Arial Narrow" w:hAnsi="Arial Narrow" w:cs="Arial"/>
        </w:rPr>
        <w:t>0 to 50 degree Celsius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Humidity</w:t>
      </w:r>
      <w:r w:rsidRPr="0051395D">
        <w:rPr>
          <w:rFonts w:ascii="Arial Narrow" w:hAnsi="Arial Narrow" w:cs="Arial"/>
        </w:rPr>
        <w:tab/>
      </w:r>
      <w:r w:rsidRPr="0051395D">
        <w:rPr>
          <w:rFonts w:ascii="Arial Narrow" w:hAnsi="Arial Narrow" w:cs="Arial"/>
        </w:rPr>
        <w:tab/>
      </w:r>
      <w:r w:rsidRPr="0051395D">
        <w:rPr>
          <w:rFonts w:ascii="Arial Narrow" w:hAnsi="Arial Narrow" w:cs="Arial"/>
        </w:rPr>
        <w:tab/>
        <w:t>95% RH (non-condensing)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All the equipment are intended to operate under 220 V/ 440V, 50 Hz power supply.</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Requirements by Tender after Supply:</w:t>
      </w:r>
    </w:p>
    <w:p w:rsidR="00935E5D" w:rsidRPr="0051395D" w:rsidRDefault="00287C98" w:rsidP="00287C98">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3.1    </w:t>
      </w:r>
      <w:r w:rsidR="00935E5D" w:rsidRPr="0051395D">
        <w:rPr>
          <w:rFonts w:ascii="Arial Narrow" w:hAnsi="Arial Narrow"/>
          <w:sz w:val="24"/>
          <w:szCs w:val="24"/>
        </w:rPr>
        <w:t>Supply: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material would be delivered by the supplier at CET, TECHNO CAMPUS, Ghatikia, Bhubaneswar – </w:t>
      </w:r>
      <w:r w:rsidR="0084667C">
        <w:rPr>
          <w:rFonts w:ascii="Arial Narrow" w:hAnsi="Arial Narrow" w:cs="Arial"/>
        </w:rPr>
        <w:t>751 029</w:t>
      </w:r>
      <w:r w:rsidRPr="0051395D">
        <w:rPr>
          <w:rFonts w:ascii="Arial Narrow" w:hAnsi="Arial Narrow" w:cs="Arial"/>
        </w:rPr>
        <w:t>, O</w:t>
      </w:r>
      <w:r w:rsidR="006200B6" w:rsidRPr="0051395D">
        <w:rPr>
          <w:rFonts w:ascii="Arial Narrow" w:hAnsi="Arial Narrow" w:cs="Arial"/>
        </w:rPr>
        <w:t>disha</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items should be supplied directly from the manufacturing terminal having passed all tests successfully with Certifications as required.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should conform to the latest relevant National/International standards and shall be completed in all respect.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Any component, fitting etc. which may not have been specifically mentioned in the specifications but which are usual and necessary for the equipment, shall be supplied by the tenderer at no extra cost.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articles are found damaged in transit or found short at the time of delivery the full cost of the same will be deducted from the bill of the supplier in case the supplier does not replace the stock within a week from the date of the complain.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articles ordered must be supplied in one lot within </w:t>
      </w:r>
      <w:r w:rsidR="009E1B5E">
        <w:rPr>
          <w:rFonts w:ascii="Arial Narrow" w:hAnsi="Arial Narrow" w:cs="Arial"/>
        </w:rPr>
        <w:t>4</w:t>
      </w:r>
      <w:r w:rsidRPr="0051395D">
        <w:rPr>
          <w:rFonts w:ascii="Arial Narrow" w:hAnsi="Arial Narrow" w:cs="Arial"/>
        </w:rPr>
        <w:t xml:space="preserve"> (</w:t>
      </w:r>
      <w:r w:rsidR="009E1B5E">
        <w:rPr>
          <w:rFonts w:ascii="Arial Narrow" w:hAnsi="Arial Narrow" w:cs="Arial"/>
        </w:rPr>
        <w:t>four</w:t>
      </w:r>
      <w:r w:rsidRPr="0051395D">
        <w:rPr>
          <w:rFonts w:ascii="Arial Narrow" w:hAnsi="Arial Narrow" w:cs="Arial"/>
        </w:rPr>
        <w:t>) weeks of placing of the order.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lastRenderedPageBreak/>
        <w:t>In case of delay in delivery or successful installation, a penalty of 1% (one per cent) per week shall be levied.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CET reserves the right to procure the materials from alternative sources at the risk and cost of the successful tenderer giving 15 days notice.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Any increase in tax and duties after expiry of delivery period will be </w:t>
      </w:r>
      <w:r w:rsidR="00271621" w:rsidRPr="0051395D">
        <w:rPr>
          <w:rFonts w:ascii="Arial Narrow" w:hAnsi="Arial Narrow" w:cs="Arial"/>
        </w:rPr>
        <w:t>bourne by</w:t>
      </w:r>
      <w:r w:rsidRPr="0051395D">
        <w:rPr>
          <w:rFonts w:ascii="Arial Narrow" w:hAnsi="Arial Narrow" w:cs="Arial"/>
        </w:rPr>
        <w:t xml:space="preserve"> the </w:t>
      </w:r>
      <w:r w:rsidR="00271621" w:rsidRPr="0051395D">
        <w:rPr>
          <w:rFonts w:ascii="Arial Narrow" w:hAnsi="Arial Narrow" w:cs="Arial"/>
        </w:rPr>
        <w:t xml:space="preserve">supplier.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the items supplied by the supplier are found not up to the specification shall be rejected.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 will be intimated to take back the stocks at his own cost within three days from the date of rejection and to replace the same within 7 days, failing which the EMD will be invoked in addition to taking legal actions.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Imported consignment, if any, should be destined to CET, Techno Campus, Kalinga Nagar, Ghatikia, Bhubaneswar – </w:t>
      </w:r>
      <w:r w:rsidR="0084667C">
        <w:rPr>
          <w:rFonts w:ascii="Arial Narrow" w:hAnsi="Arial Narrow" w:cs="Arial"/>
        </w:rPr>
        <w:t>751 029</w:t>
      </w:r>
      <w:r w:rsidRPr="0051395D">
        <w:rPr>
          <w:rFonts w:ascii="Arial Narrow" w:hAnsi="Arial Narrow" w:cs="Arial"/>
        </w:rPr>
        <w:t>, O</w:t>
      </w:r>
      <w:r w:rsidR="00271621" w:rsidRPr="0051395D">
        <w:rPr>
          <w:rFonts w:ascii="Arial Narrow" w:hAnsi="Arial Narrow" w:cs="Arial"/>
        </w:rPr>
        <w:t>disha</w:t>
      </w:r>
      <w:r w:rsidRPr="0051395D">
        <w:rPr>
          <w:rFonts w:ascii="Arial Narrow" w:hAnsi="Arial Narrow" w:cs="Arial"/>
        </w:rPr>
        <w:t>, India through Bhubaneswar Air Port.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suppliers shall be responsible for releasing the consignments from the carriers/transporters.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shall be delivered and installed at site at the cost of the tenderer.</w:t>
      </w:r>
    </w:p>
    <w:p w:rsidR="00935E5D" w:rsidRPr="0051395D" w:rsidRDefault="00935E5D" w:rsidP="00935E5D">
      <w:pPr>
        <w:pStyle w:val="BodyText"/>
        <w:spacing w:line="360" w:lineRule="atLeast"/>
        <w:ind w:left="720"/>
        <w:jc w:val="both"/>
        <w:rPr>
          <w:rFonts w:ascii="Arial Narrow" w:hAnsi="Arial Narrow" w:cs="Arial"/>
          <w:lang w:val="en-GB"/>
        </w:rPr>
      </w:pPr>
      <w:r w:rsidRPr="0051395D">
        <w:rPr>
          <w:rFonts w:ascii="Arial Narrow" w:hAnsi="Arial Narrow" w:cs="Arial"/>
        </w:rPr>
        <w:t>All taxes, levies, surcharges including the customs clearance and handling freight and insurance should be paid and handled by the tenderer.</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3.2 </w:t>
      </w:r>
      <w:r w:rsidR="0073438A" w:rsidRPr="0051395D">
        <w:rPr>
          <w:rFonts w:ascii="Arial Narrow" w:hAnsi="Arial Narrow"/>
          <w:sz w:val="24"/>
          <w:szCs w:val="24"/>
        </w:rPr>
        <w:t xml:space="preserve">      </w:t>
      </w:r>
      <w:r w:rsidR="00935E5D" w:rsidRPr="0051395D">
        <w:rPr>
          <w:rFonts w:ascii="Arial Narrow" w:hAnsi="Arial Narrow"/>
          <w:sz w:val="24"/>
          <w:szCs w:val="24"/>
        </w:rPr>
        <w:t>Installation and Commissioning: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Installation and Commissioning shall include the following:</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Installation and Testing of the Equipment, Machineries etc. should be supplied by the tenderer.</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It will be the responsibility of the tenderer to provide all necessary spares and consumables</w:t>
      </w:r>
      <w:r w:rsidR="0073438A" w:rsidRPr="0051395D">
        <w:rPr>
          <w:rFonts w:ascii="Arial Narrow" w:hAnsi="Arial Narrow" w:cs="Arial"/>
        </w:rPr>
        <w:t xml:space="preserve">, </w:t>
      </w:r>
      <w:r w:rsidRPr="0051395D">
        <w:rPr>
          <w:rFonts w:ascii="Arial Narrow" w:hAnsi="Arial Narrow" w:cs="Arial"/>
        </w:rPr>
        <w:t xml:space="preserve">which may be required during installation and commissioning, at no extra cost to </w:t>
      </w:r>
      <w:r w:rsidR="00B35627" w:rsidRPr="0051395D">
        <w:rPr>
          <w:rFonts w:ascii="Arial Narrow" w:hAnsi="Arial Narrow" w:cs="Arial"/>
        </w:rPr>
        <w:t>purchaser</w:t>
      </w:r>
      <w:r w:rsidRPr="0051395D">
        <w:rPr>
          <w:rFonts w:ascii="Arial Narrow" w:hAnsi="Arial Narrow" w:cs="Arial"/>
        </w:rPr>
        <w:t>.</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The tenderer is to bring their own testing and measuring instruments required for installation, testing, commissioning, which can be taken back after completion.</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 xml:space="preserve">Installation must complete within </w:t>
      </w:r>
      <w:r w:rsidR="00B35627" w:rsidRPr="0051395D">
        <w:rPr>
          <w:rFonts w:ascii="Arial Narrow" w:hAnsi="Arial Narrow" w:cs="Arial"/>
        </w:rPr>
        <w:t>15 days</w:t>
      </w:r>
      <w:r w:rsidRPr="0051395D">
        <w:rPr>
          <w:rFonts w:ascii="Arial Narrow" w:hAnsi="Arial Narrow" w:cs="Arial"/>
        </w:rPr>
        <w:t xml:space="preserve"> after delivery on site.</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lastRenderedPageBreak/>
        <w:t>The tenderer should provide all necessary raw materials for running of the machine during commissioning.</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3.3 </w:t>
      </w:r>
      <w:r w:rsidR="0073438A" w:rsidRPr="0051395D">
        <w:rPr>
          <w:rFonts w:ascii="Arial Narrow" w:hAnsi="Arial Narrow"/>
          <w:sz w:val="24"/>
          <w:szCs w:val="24"/>
        </w:rPr>
        <w:t xml:space="preserve">    </w:t>
      </w:r>
      <w:r w:rsidR="00935E5D" w:rsidRPr="0051395D">
        <w:rPr>
          <w:rFonts w:ascii="Arial Narrow" w:hAnsi="Arial Narrow"/>
          <w:sz w:val="24"/>
          <w:szCs w:val="24"/>
        </w:rPr>
        <w:t>Documentation: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Detailed technical manuals, handbooks, drawings, Warranty card and Factory Quality Assurance checklist, test results and any other certifications mentioned in the Technical specifications shall be supplied along with the consignment.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Supplied manuals/handbooks must cover detailed technical specifications and installation, operation, maintenance and System Safety procedures.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For Experimental setups details of theory, procedure and methods of taking measurements etc. should be provided in the form of hand books for each experiment.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receipts for taxes paid, if any, for the supplied materials should also be submitted</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3.4 </w:t>
      </w:r>
      <w:r w:rsidR="0073438A" w:rsidRPr="0051395D">
        <w:rPr>
          <w:rFonts w:ascii="Arial Narrow" w:hAnsi="Arial Narrow"/>
          <w:sz w:val="24"/>
          <w:szCs w:val="24"/>
        </w:rPr>
        <w:t xml:space="preserve">  </w:t>
      </w:r>
      <w:r w:rsidR="00935E5D" w:rsidRPr="0051395D">
        <w:rPr>
          <w:rFonts w:ascii="Arial Narrow" w:hAnsi="Arial Narrow"/>
          <w:sz w:val="24"/>
          <w:szCs w:val="24"/>
        </w:rPr>
        <w:t>Trial Operation and Performance Guarantee Test: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w:t>
      </w:r>
      <w:r w:rsidR="00B35627" w:rsidRPr="0051395D">
        <w:rPr>
          <w:rFonts w:ascii="Arial Narrow" w:hAnsi="Arial Narrow" w:cs="Arial"/>
        </w:rPr>
        <w:t xml:space="preserve"> and proper training shall be imparted to two persons of the purchaser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trial operation, tenderer shall do all necessary adjustments required to ensure the performance as per the acceptable level.</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 case, guaranteed performance is not established, the tenderer shall be given opportunity to rectify/replace the equipment/components, and restart the 7 days continuous trial operation, at the risk and cost of the tenderer.</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3.5</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On-Site Warranty:</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 xml:space="preserve">The entire materials may be used continuously. The reliability and safety of the total installed system and trouble-free operation are, therefore, of prime importance. The supplied devices/equipment and components shall be covered under </w:t>
      </w:r>
      <w:r w:rsidR="009E1B5E" w:rsidRPr="009E1B5E">
        <w:rPr>
          <w:rFonts w:ascii="Arial Narrow" w:hAnsi="Arial Narrow" w:cs="Arial"/>
          <w:b/>
        </w:rPr>
        <w:t>Two</w:t>
      </w:r>
      <w:r w:rsidRPr="0051395D">
        <w:rPr>
          <w:rFonts w:ascii="Arial Narrow" w:hAnsi="Arial Narrow" w:cs="Arial"/>
          <w:b/>
          <w:bCs/>
        </w:rPr>
        <w:t>-years or more</w:t>
      </w:r>
      <w:r w:rsidRPr="0051395D">
        <w:rPr>
          <w:rFonts w:ascii="Arial Narrow" w:hAnsi="Arial Narrow" w:cs="Arial"/>
        </w:rPr>
        <w:t xml:space="preserve"> comprehensive on-site warranty from the date of issue of successful completion of Performance Guarantee Report.</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During the period of warranty, it shall be the responsibility of the tenderer to provide all essential spares and consumables, which may be required for maintenance and trouble-free operation of the devices / components at the tenderer’s cost.</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lastRenderedPageBreak/>
        <w:t>Software, if any, has to be tested with at least one-year warranty for trouble free operation.</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3.6 </w:t>
      </w:r>
      <w:r w:rsidR="0073438A" w:rsidRPr="0051395D">
        <w:rPr>
          <w:rFonts w:ascii="Arial Narrow" w:hAnsi="Arial Narrow"/>
          <w:sz w:val="24"/>
          <w:szCs w:val="24"/>
        </w:rPr>
        <w:t xml:space="preserve">   </w:t>
      </w:r>
      <w:r w:rsidR="00935E5D" w:rsidRPr="0051395D">
        <w:rPr>
          <w:rFonts w:ascii="Arial Narrow" w:hAnsi="Arial Narrow"/>
          <w:sz w:val="24"/>
          <w:szCs w:val="24"/>
        </w:rPr>
        <w:t>Comprehensive Maintenance Contract: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shall be under the obligation of entering into a Comprehensive Maintenance Contract (CMC) with</w:t>
      </w:r>
      <w:r w:rsidR="00DE6EB2">
        <w:rPr>
          <w:rFonts w:ascii="Arial Narrow" w:hAnsi="Arial Narrow" w:cs="Arial"/>
        </w:rPr>
        <w:t xml:space="preserve"> CET for a minimum period of two</w:t>
      </w:r>
      <w:r w:rsidRPr="0051395D">
        <w:rPr>
          <w:rFonts w:ascii="Arial Narrow" w:hAnsi="Arial Narrow" w:cs="Arial"/>
        </w:rPr>
        <w:t xml:space="preserve"> years, renewable if felt necessary, on mutually acceptable rates, terms and conditions. CMC shall start after the completion of Warranty.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scope of CMC shall cover maintenance and supply/replacement of materials and components, for smooth and reliable operation of the systems without trouble.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Accordingly, the tenderer has to offer rates for the CMC structure per equipment along with the price for the Systems and other associated Equipment supplied.</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3.7 </w:t>
      </w:r>
      <w:r w:rsidR="0073438A" w:rsidRPr="0051395D">
        <w:rPr>
          <w:rFonts w:ascii="Arial Narrow" w:hAnsi="Arial Narrow"/>
          <w:sz w:val="24"/>
          <w:szCs w:val="24"/>
        </w:rPr>
        <w:t xml:space="preserve">   </w:t>
      </w:r>
      <w:r w:rsidR="00935E5D" w:rsidRPr="0051395D">
        <w:rPr>
          <w:rFonts w:ascii="Arial Narrow" w:hAnsi="Arial Narrow"/>
          <w:sz w:val="24"/>
          <w:szCs w:val="24"/>
        </w:rPr>
        <w:t>After Sales Service: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the warranty period and subsequently, after signing of Agreement for CMC the tenderer shall attend to the problems reported by the users of CET on a priority basis.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For any problem reported the tenderer shall attend and rectify the problem within 7 (seven) days or provide a stand by system of the similar configuration.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report on any problem will be informed through phone or fax number of which shall be given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branch office of the concerned manufacturing firm will be fully responsible to provide maintenance service, in case of any negligence, in providing the service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On failure to comply with those instructions, the Bank Guarantee provided for the warranty period shall be invoked.</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Financial Terms:</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4.1 </w:t>
      </w:r>
      <w:r w:rsidR="00935E5D" w:rsidRPr="0051395D">
        <w:rPr>
          <w:rFonts w:ascii="Arial Narrow" w:hAnsi="Arial Narrow" w:cs="Arial"/>
          <w:b/>
          <w:bCs/>
          <w:lang w:val="en-GB"/>
        </w:rPr>
        <w:t>EMD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tenderer has to submit a Demand Draft </w:t>
      </w:r>
      <w:r w:rsidR="003D1D14" w:rsidRPr="0051395D">
        <w:rPr>
          <w:rFonts w:ascii="Arial Narrow" w:hAnsi="Arial Narrow" w:cs="Arial"/>
        </w:rPr>
        <w:t xml:space="preserve">of </w:t>
      </w:r>
      <w:r w:rsidR="003D1D14" w:rsidRPr="00A27503">
        <w:rPr>
          <w:rFonts w:ascii="Arial Narrow" w:hAnsi="Arial Narrow" w:cs="Arial"/>
          <w:b/>
        </w:rPr>
        <w:t>Rs.</w:t>
      </w:r>
      <w:r w:rsidR="00BA2E3A" w:rsidRPr="00A27503">
        <w:rPr>
          <w:rFonts w:ascii="Arial Narrow" w:hAnsi="Arial Narrow" w:cs="Arial"/>
          <w:b/>
        </w:rPr>
        <w:t>10,000</w:t>
      </w:r>
      <w:r w:rsidR="0073438A" w:rsidRPr="00A27503">
        <w:rPr>
          <w:rFonts w:ascii="Arial Narrow" w:hAnsi="Arial Narrow" w:cs="Arial"/>
          <w:b/>
        </w:rPr>
        <w:t>/</w:t>
      </w:r>
      <w:r w:rsidR="0073438A" w:rsidRPr="00A4379E">
        <w:rPr>
          <w:rFonts w:ascii="Arial Narrow" w:hAnsi="Arial Narrow" w:cs="Arial"/>
          <w:b/>
          <w:color w:val="FF0000"/>
        </w:rPr>
        <w:t xml:space="preserve"> -</w:t>
      </w:r>
      <w:r w:rsidR="0073438A" w:rsidRPr="0051395D">
        <w:rPr>
          <w:rFonts w:ascii="Arial Narrow" w:hAnsi="Arial Narrow" w:cs="Arial"/>
          <w:b/>
        </w:rPr>
        <w:t xml:space="preserve">  in favour of Principal, College of Engineering and Technology, Bhubaneswar </w:t>
      </w:r>
      <w:r w:rsidRPr="0051395D">
        <w:rPr>
          <w:rFonts w:ascii="Arial Narrow" w:hAnsi="Arial Narrow" w:cs="Arial"/>
        </w:rPr>
        <w:t>payable at Bhubaneswar in any Nationalised Bank towards EMD.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There will be no interest paid to the tenderer towards EMD money.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lastRenderedPageBreak/>
        <w:t>In no case, the EMD Money in cash or other forms will be accepted at the time of opening of the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No request for adjustment of claims, if any, will be accepted.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EMD of unsuccessful tenderers will be refunded as soon as possible after the tenders are finalized.</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sz w:val="21"/>
          <w:szCs w:val="21"/>
        </w:rPr>
        <w:t xml:space="preserve">4.2 </w:t>
      </w:r>
      <w:r w:rsidR="00935E5D" w:rsidRPr="0051395D">
        <w:rPr>
          <w:rFonts w:ascii="Arial Narrow" w:hAnsi="Arial Narrow" w:cs="Arial"/>
          <w:b/>
          <w:sz w:val="21"/>
          <w:szCs w:val="21"/>
        </w:rPr>
        <w:t>Performance Security Deposit</w:t>
      </w:r>
      <w:r w:rsidR="00935E5D" w:rsidRPr="0051395D">
        <w:rPr>
          <w:rFonts w:ascii="Arial Narrow" w:hAnsi="Arial Narrow" w:cs="Arial"/>
          <w:b/>
          <w:bCs/>
          <w:lang w:val="en-GB"/>
        </w:rPr>
        <w:t xml:space="preserve"> </w:t>
      </w:r>
    </w:p>
    <w:p w:rsidR="00E76281" w:rsidRPr="0051395D" w:rsidRDefault="00E76281" w:rsidP="00E76281">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      In case of successful Bidder EMD will be kept as </w:t>
      </w:r>
      <w:r w:rsidRPr="0051395D">
        <w:rPr>
          <w:rFonts w:ascii="Arial Narrow" w:hAnsi="Arial Narrow" w:cs="Arial"/>
          <w:b/>
          <w:sz w:val="21"/>
          <w:szCs w:val="21"/>
        </w:rPr>
        <w:t>Performance Security  Deposit</w:t>
      </w:r>
      <w:r w:rsidRPr="0051395D">
        <w:rPr>
          <w:rFonts w:ascii="Arial Narrow" w:hAnsi="Arial Narrow" w:cs="Arial"/>
          <w:b/>
          <w:bCs/>
          <w:lang w:val="en-GB"/>
        </w:rPr>
        <w:t xml:space="preserve"> and will be refunded after expiry of stipulated warranty periods  from the completion date of  installation and </w:t>
      </w:r>
      <w:r w:rsidR="00865FDF" w:rsidRPr="0051395D">
        <w:rPr>
          <w:rFonts w:ascii="Arial Narrow" w:hAnsi="Arial Narrow" w:cs="Arial"/>
          <w:b/>
          <w:bCs/>
          <w:lang w:val="en-GB"/>
        </w:rPr>
        <w:t>commissioni</w:t>
      </w:r>
      <w:r w:rsidR="00865FDF">
        <w:rPr>
          <w:rFonts w:ascii="Arial Narrow" w:hAnsi="Arial Narrow" w:cs="Arial"/>
          <w:b/>
          <w:bCs/>
          <w:lang w:val="en-GB"/>
        </w:rPr>
        <w:t>ng</w:t>
      </w:r>
      <w:r w:rsidRPr="0051395D">
        <w:rPr>
          <w:rFonts w:ascii="Arial Narrow" w:hAnsi="Arial Narrow" w:cs="Arial"/>
          <w:b/>
          <w:bCs/>
          <w:lang w:val="en-GB"/>
        </w:rPr>
        <w:t xml:space="preserve"> on satisfactory performance of the equipment.</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4.3 </w:t>
      </w:r>
      <w:r w:rsidR="00935E5D" w:rsidRPr="0051395D">
        <w:rPr>
          <w:rFonts w:ascii="Arial Narrow" w:hAnsi="Arial Narrow" w:cs="Arial"/>
          <w:b/>
          <w:bCs/>
          <w:lang w:val="en-GB"/>
        </w:rPr>
        <w:t>PRICES:</w:t>
      </w:r>
    </w:p>
    <w:p w:rsidR="00935E5D" w:rsidRPr="0051395D" w:rsidRDefault="00935E5D" w:rsidP="00935E5D">
      <w:pPr>
        <w:pStyle w:val="BodyText"/>
        <w:spacing w:line="360" w:lineRule="atLeast"/>
        <w:ind w:left="720"/>
        <w:jc w:val="both"/>
        <w:rPr>
          <w:rFonts w:ascii="Arial Narrow" w:hAnsi="Arial Narrow" w:cs="Arial"/>
          <w:b/>
          <w:bCs/>
        </w:rPr>
      </w:pPr>
      <w:r w:rsidRPr="0051395D">
        <w:rPr>
          <w:rFonts w:ascii="Arial Narrow" w:hAnsi="Arial Narrow" w:cs="Arial"/>
        </w:rPr>
        <w:t xml:space="preserve">Price quoted should be </w:t>
      </w:r>
      <w:r w:rsidR="002316EF">
        <w:rPr>
          <w:rFonts w:ascii="Arial Narrow" w:hAnsi="Arial Narrow" w:cs="Arial"/>
          <w:b/>
        </w:rPr>
        <w:t>FOR</w:t>
      </w:r>
      <w:r w:rsidRPr="0051395D">
        <w:rPr>
          <w:rFonts w:ascii="Arial Narrow" w:hAnsi="Arial Narrow" w:cs="Arial"/>
          <w:b/>
          <w:bCs/>
        </w:rPr>
        <w:t xml:space="preserve"> College of Engineering &amp; Technology, Bhubaneswar only.</w:t>
      </w:r>
      <w:r w:rsidR="00582252" w:rsidRPr="0051395D">
        <w:rPr>
          <w:rFonts w:ascii="Arial Narrow" w:hAnsi="Arial Narrow" w:cs="Arial"/>
          <w:b/>
          <w:bCs/>
        </w:rPr>
        <w:t xml:space="preserve"> Tax components as applicable should be mentioned clearly in the financial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Price should be quoted for unit item</w:t>
      </w:r>
      <w:r w:rsidR="00B35627" w:rsidRPr="0051395D">
        <w:rPr>
          <w:rFonts w:ascii="Arial Narrow" w:hAnsi="Arial Narrow" w:cs="Arial"/>
        </w:rPr>
        <w:t>.</w:t>
      </w:r>
      <w:r w:rsidRPr="0051395D">
        <w:rPr>
          <w:rFonts w:ascii="Arial Narrow" w:hAnsi="Arial Narrow" w:cs="Arial"/>
        </w:rPr>
        <w:t xml:space="preserve">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Purchase order will be placed as a single lot for each type of item or for all the items together, as the case may be.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of items of import, the tenderer should take full responsibility for customs clearance, handling, tax payment, etc. and specify the charge for the same in the price bid.</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4.4 </w:t>
      </w:r>
      <w:r w:rsidR="00E76281" w:rsidRPr="0051395D">
        <w:rPr>
          <w:rFonts w:ascii="Arial Narrow" w:hAnsi="Arial Narrow" w:cs="Arial"/>
          <w:b/>
          <w:bCs/>
          <w:lang w:val="en-GB"/>
        </w:rPr>
        <w:t xml:space="preserve">  </w:t>
      </w:r>
      <w:r w:rsidR="00935E5D" w:rsidRPr="0051395D">
        <w:rPr>
          <w:rFonts w:ascii="Arial Narrow" w:hAnsi="Arial Narrow" w:cs="Arial"/>
          <w:b/>
          <w:bCs/>
          <w:lang w:val="en-GB"/>
        </w:rPr>
        <w:t>Sales Tax Concession: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Central Sales Tax Concession is to be availed on production of the required certificates applicable to Educational Institution.</w:t>
      </w:r>
    </w:p>
    <w:p w:rsidR="00935E5D" w:rsidRPr="0051395D" w:rsidRDefault="00287C98" w:rsidP="00E76281">
      <w:pPr>
        <w:tabs>
          <w:tab w:val="left" w:pos="1200"/>
        </w:tab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4.5 </w:t>
      </w:r>
      <w:r w:rsidR="00E76281" w:rsidRPr="0051395D">
        <w:rPr>
          <w:rFonts w:ascii="Arial Narrow" w:hAnsi="Arial Narrow" w:cs="Arial"/>
          <w:b/>
          <w:bCs/>
          <w:lang w:val="en-GB"/>
        </w:rPr>
        <w:t xml:space="preserve">    </w:t>
      </w:r>
      <w:r w:rsidR="00935E5D" w:rsidRPr="0051395D">
        <w:rPr>
          <w:rFonts w:ascii="Arial Narrow" w:hAnsi="Arial Narrow" w:cs="Arial"/>
          <w:b/>
          <w:bCs/>
          <w:lang w:val="en-GB"/>
        </w:rPr>
        <w:t>Discount: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Our Institute is a pioneer Institution in the field of Teaching and Research in Engineering and allied disciplines and do not run with profit motive.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As such we are availing price discount for purchase of equipment/instruments.</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rate of discount or any other Institutional benefit arising out of Govt. Policy etc., on each item may also be indicated in the bid specifically.</w:t>
      </w:r>
    </w:p>
    <w:p w:rsidR="007C6790" w:rsidRPr="0051395D" w:rsidRDefault="007C6790" w:rsidP="00935E5D">
      <w:pPr>
        <w:spacing w:before="120" w:after="120" w:line="360" w:lineRule="atLeast"/>
        <w:ind w:left="720"/>
        <w:jc w:val="both"/>
        <w:rPr>
          <w:rFonts w:ascii="Arial Narrow" w:hAnsi="Arial Narrow" w:cs="Arial"/>
          <w:b/>
          <w:bCs/>
        </w:rPr>
      </w:pP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lastRenderedPageBreak/>
        <w:t xml:space="preserve">4.6 </w:t>
      </w:r>
      <w:r w:rsidR="00935E5D" w:rsidRPr="0051395D">
        <w:rPr>
          <w:rFonts w:ascii="Arial Narrow" w:hAnsi="Arial Narrow" w:cs="Arial"/>
          <w:b/>
          <w:bCs/>
          <w:lang w:val="en-GB"/>
        </w:rPr>
        <w:t>Payments:</w:t>
      </w:r>
    </w:p>
    <w:p w:rsidR="00935E5D" w:rsidRPr="0051395D" w:rsidRDefault="00935E5D" w:rsidP="00935E5D">
      <w:pPr>
        <w:pStyle w:val="BodyText"/>
        <w:numPr>
          <w:ilvl w:val="0"/>
          <w:numId w:val="10"/>
        </w:numPr>
        <w:suppressAutoHyphens/>
        <w:overflowPunct w:val="0"/>
        <w:autoSpaceDE w:val="0"/>
        <w:spacing w:before="120" w:beforeAutospacing="0" w:after="120" w:afterAutospacing="0" w:line="360" w:lineRule="atLeast"/>
        <w:jc w:val="both"/>
        <w:textAlignment w:val="baseline"/>
        <w:rPr>
          <w:rFonts w:ascii="Arial Narrow" w:hAnsi="Arial Narrow" w:cs="Arial"/>
        </w:rPr>
      </w:pPr>
      <w:r w:rsidRPr="0051395D">
        <w:rPr>
          <w:rFonts w:ascii="Arial Narrow" w:hAnsi="Arial Narrow" w:cs="Arial"/>
        </w:rPr>
        <w:t>In case of imported items, payment will be made by opening LC in the name of the manufacturer subject to the condition that a Bank Guaranty for an equal amount will be submitted by the selected tenderer to CET for the period of completion of installation and commissioning.</w:t>
      </w:r>
    </w:p>
    <w:p w:rsidR="00935E5D" w:rsidRPr="0051395D" w:rsidRDefault="00287C98" w:rsidP="00287C98">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51395D">
        <w:rPr>
          <w:rFonts w:ascii="Arial Narrow" w:hAnsi="Arial Narrow" w:cs="Arial"/>
          <w:b/>
        </w:rPr>
        <w:t>4.7</w:t>
      </w:r>
      <w:r w:rsidRPr="0051395D">
        <w:rPr>
          <w:rFonts w:ascii="Arial Narrow" w:hAnsi="Arial Narrow" w:cs="Arial"/>
        </w:rPr>
        <w:t xml:space="preserve"> </w:t>
      </w:r>
      <w:r w:rsidR="00935E5D" w:rsidRPr="0051395D">
        <w:rPr>
          <w:rFonts w:ascii="Arial Narrow" w:hAnsi="Arial Narrow" w:cs="Arial"/>
        </w:rPr>
        <w:t>In case of purchase in Indian Rupees, payment of 100 percent of the ordered value will be made after successful installation and commissioning of the equipment subject to submission of satisfactory performance report by the concerned Head of Department</w:t>
      </w:r>
    </w:p>
    <w:p w:rsidR="00935E5D" w:rsidRPr="0051395D" w:rsidRDefault="00287C98" w:rsidP="00287C98">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51395D">
        <w:rPr>
          <w:rFonts w:ascii="Arial Narrow" w:hAnsi="Arial Narrow" w:cs="Arial"/>
          <w:b/>
          <w:bCs/>
          <w:lang w:val="en-GB"/>
        </w:rPr>
        <w:t xml:space="preserve">4.8 </w:t>
      </w:r>
      <w:r w:rsidR="00935E5D" w:rsidRPr="0051395D">
        <w:rPr>
          <w:rFonts w:ascii="Arial Narrow" w:hAnsi="Arial Narrow" w:cs="Arial"/>
          <w:b/>
          <w:bCs/>
          <w:lang w:val="en-GB"/>
        </w:rPr>
        <w:t>Penalty: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If the delivery, installation and commissioning is not carried out in time as specified in other part of the tender document, the tenderer/manufacturer will be charged @ 1 % (one per cent) per week of the total value of the concerned </w:t>
      </w:r>
      <w:r w:rsidR="003765A8" w:rsidRPr="0051395D">
        <w:rPr>
          <w:rFonts w:ascii="Arial Narrow" w:hAnsi="Arial Narrow" w:cs="Arial"/>
        </w:rPr>
        <w:t xml:space="preserve">machine </w:t>
      </w:r>
      <w:r w:rsidRPr="0051395D">
        <w:rPr>
          <w:rFonts w:ascii="Arial Narrow" w:hAnsi="Arial Narrow" w:cs="Arial"/>
        </w:rPr>
        <w:t>/ equipment.</w:t>
      </w:r>
    </w:p>
    <w:p w:rsidR="00935E5D" w:rsidRPr="0051395D" w:rsidRDefault="0051395D"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4.9 Rate</w:t>
      </w:r>
      <w:r w:rsidR="00935E5D" w:rsidRPr="0051395D">
        <w:rPr>
          <w:rFonts w:ascii="Arial Narrow" w:hAnsi="Arial Narrow" w:cs="Arial"/>
          <w:b/>
          <w:bCs/>
          <w:lang w:val="en-GB"/>
        </w:rPr>
        <w:t xml:space="preserve"> Contract with DGS&amp;D or any other Government Organisation: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 case the tenderer has entered into a Rate Contract with DGS &amp; D or any other Government Organisation such as EPM, rate contract preference, number &amp; copy of rate contract have to be submitted along with tender.</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Instruction to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Some of the minimum specifications specified may be redundant, obsolete or incompatible and in these cases, quote the particulars of correct specification of latest trend and technology.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Higher specifications instead of minimum specifications are allowed if a minimum specification is not available, obsolete or incompatible.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Otherwise, model with higher specification should be in addition to the model with minimum specifications.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brand name and full model name and number for each offer.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Include the printed catalogue and pricelist if any for each of the equipment quoted.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required along with each of the equipment.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Quote the additional price of the accessories; only those, which are fully compatible with the quoted model, should be furnished.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Specify the list of Accessories to be given free of cost, along with the equipment as “</w:t>
      </w:r>
      <w:r w:rsidRPr="0051395D">
        <w:rPr>
          <w:rFonts w:ascii="Arial Narrow" w:hAnsi="Arial Narrow" w:cs="Arial"/>
          <w:b/>
          <w:bCs/>
        </w:rPr>
        <w:t>Free Accessories”</w:t>
      </w:r>
      <w:r w:rsidRPr="0051395D">
        <w:rPr>
          <w:rFonts w:ascii="Arial Narrow" w:hAnsi="Arial Narrow" w:cs="Arial"/>
        </w:rPr>
        <w:t>; these should be fully compatible with the quoted models.</w:t>
      </w:r>
    </w:p>
    <w:p w:rsidR="00935E5D" w:rsidRPr="0051395D" w:rsidRDefault="00287C98" w:rsidP="00287C98">
      <w:pPr>
        <w:suppressAutoHyphens/>
        <w:spacing w:before="120" w:after="120" w:line="360" w:lineRule="atLeast"/>
        <w:ind w:left="360"/>
        <w:jc w:val="both"/>
        <w:rPr>
          <w:rFonts w:ascii="Arial Narrow" w:hAnsi="Arial Narrow" w:cs="Arial"/>
          <w:b/>
          <w:lang w:val="en-GB"/>
        </w:rPr>
      </w:pPr>
      <w:r w:rsidRPr="0051395D">
        <w:rPr>
          <w:rFonts w:ascii="Arial Narrow" w:hAnsi="Arial Narrow" w:cs="Arial"/>
          <w:b/>
          <w:lang w:val="en-GB"/>
        </w:rPr>
        <w:t xml:space="preserve">5.1 </w:t>
      </w:r>
      <w:r w:rsidR="00935E5D" w:rsidRPr="0051395D">
        <w:rPr>
          <w:rFonts w:ascii="Arial Narrow" w:hAnsi="Arial Narrow" w:cs="Arial"/>
          <w:b/>
          <w:lang w:val="en-GB"/>
        </w:rPr>
        <w:t>Solving Disputes: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CET, the tenderer and the manufacturer shall make all efforts to resolve amicably by direct informal negotiation on any disagreement or dispute arising between them under or in connection with this contract.</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All disputes arising out of the contract shall be referred to courts under the jurisdiction of the Bhubaneswar court only.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b/>
          <w:bCs/>
          <w:i/>
          <w:iCs/>
        </w:rPr>
        <w:t>The above terms and conditions except those otherwise agreed upon, shall form a part of the Purchase Order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Sign on each page of this tender document and Return it along with the offer enclosing this part together with the Technical Offer.</w:t>
      </w: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 xml:space="preserve">** * The CET authority has all rights to accept / reject any tender without assigning any reasons </w:t>
      </w:r>
      <w:r w:rsidR="001173DE" w:rsidRPr="0051395D">
        <w:rPr>
          <w:rFonts w:ascii="Arial Narrow" w:hAnsi="Arial Narrow" w:cs="Arial"/>
          <w:b/>
          <w:i/>
        </w:rPr>
        <w:t>thereof</w:t>
      </w:r>
      <w:r w:rsidRPr="0051395D">
        <w:rPr>
          <w:rFonts w:ascii="Arial Narrow" w:hAnsi="Arial Narrow" w:cs="Arial"/>
          <w:b/>
          <w:i/>
        </w:rPr>
        <w:t>.</w:t>
      </w:r>
    </w:p>
    <w:p w:rsidR="003D1D14" w:rsidRPr="0051395D" w:rsidRDefault="004E6F6A" w:rsidP="00935E5D">
      <w:pPr>
        <w:spacing w:before="120" w:after="120" w:line="360" w:lineRule="atLeast"/>
        <w:ind w:left="720"/>
        <w:jc w:val="both"/>
        <w:rPr>
          <w:rFonts w:ascii="Arial Narrow" w:hAnsi="Arial Narrow" w:cs="Arial"/>
          <w:b/>
          <w:i/>
        </w:rPr>
      </w:pPr>
      <w:r>
        <w:rPr>
          <w:rFonts w:ascii="Arial Narrow" w:hAnsi="Arial Narrow" w:cs="Arial"/>
          <w:b/>
          <w:i/>
        </w:rPr>
        <w:t xml:space="preserve"> </w:t>
      </w:r>
    </w:p>
    <w:p w:rsidR="00287C98" w:rsidRPr="0051395D" w:rsidRDefault="00287C98" w:rsidP="00287C98">
      <w:pPr>
        <w:pStyle w:val="Heading3"/>
        <w:numPr>
          <w:ilvl w:val="2"/>
          <w:numId w:val="1"/>
        </w:numPr>
        <w:suppressAutoHyphens/>
        <w:autoSpaceDE w:val="0"/>
        <w:spacing w:before="240" w:beforeAutospacing="0" w:after="240" w:afterAutospacing="0" w:line="360" w:lineRule="atLeast"/>
        <w:jc w:val="both"/>
        <w:rPr>
          <w:rFonts w:ascii="Arial Narrow" w:hAnsi="Arial Narrow"/>
          <w:color w:val="auto"/>
          <w:sz w:val="24"/>
          <w:szCs w:val="24"/>
        </w:rPr>
      </w:pPr>
      <w:r w:rsidRPr="0051395D">
        <w:rPr>
          <w:rFonts w:ascii="Arial Narrow" w:hAnsi="Arial Narrow"/>
          <w:color w:val="auto"/>
          <w:sz w:val="24"/>
          <w:szCs w:val="24"/>
        </w:rPr>
        <w:t>Technical Specifications:</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Following are the minimum specifications of the equipment.</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minimum specifications are indicative and not exhaustive.</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models with higher specifications may be quoted.</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quoted materials should be of latest trend and technology.</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Each equipment should be complete in itself without needing any extra requirements except the requirement of general test and measuring instruments.</w:t>
      </w:r>
    </w:p>
    <w:p w:rsidR="007B1778" w:rsidRDefault="007B1778" w:rsidP="00A666DB">
      <w:pPr>
        <w:spacing w:before="240" w:after="240" w:line="360" w:lineRule="atLeast"/>
        <w:jc w:val="both"/>
        <w:rPr>
          <w:rFonts w:ascii="Arial Narrow" w:hAnsi="Arial Narrow" w:cs="Arial"/>
          <w:b/>
          <w:color w:val="FF0000"/>
        </w:rPr>
      </w:pPr>
    </w:p>
    <w:p w:rsidR="007B1778" w:rsidRDefault="007B1778" w:rsidP="00A666DB">
      <w:pPr>
        <w:spacing w:before="240" w:after="240" w:line="360" w:lineRule="atLeast"/>
        <w:jc w:val="both"/>
        <w:rPr>
          <w:rFonts w:ascii="Arial Narrow" w:hAnsi="Arial Narrow" w:cs="Arial"/>
          <w:b/>
          <w:color w:val="FF0000"/>
        </w:rPr>
      </w:pPr>
    </w:p>
    <w:p w:rsidR="00DF434D" w:rsidRDefault="00DF434D" w:rsidP="00DF434D">
      <w:pPr>
        <w:spacing w:before="240" w:after="240" w:line="360" w:lineRule="atLeast"/>
        <w:jc w:val="both"/>
        <w:rPr>
          <w:rFonts w:ascii="Arial Narrow" w:hAnsi="Arial Narrow" w:cs="Arial"/>
          <w:b/>
          <w:bCs/>
          <w:u w:val="single"/>
        </w:rPr>
        <w:sectPr w:rsidR="00DF434D" w:rsidSect="00126538">
          <w:footerReference w:type="default" r:id="rId12"/>
          <w:pgSz w:w="12240" w:h="15840"/>
          <w:pgMar w:top="1440" w:right="1800" w:bottom="1440" w:left="1800" w:header="720" w:footer="720" w:gutter="0"/>
          <w:cols w:space="720"/>
          <w:docGrid w:linePitch="360"/>
        </w:sectPr>
      </w:pPr>
    </w:p>
    <w:p w:rsidR="008520DF" w:rsidRDefault="00DF434D" w:rsidP="00A666DB">
      <w:pPr>
        <w:spacing w:before="240" w:after="240" w:line="360" w:lineRule="atLeast"/>
        <w:jc w:val="both"/>
        <w:rPr>
          <w:rFonts w:ascii="Arial Narrow" w:hAnsi="Arial Narrow" w:cs="Arial"/>
          <w:b/>
          <w:bCs/>
          <w:u w:val="single"/>
        </w:rPr>
      </w:pPr>
      <w:r w:rsidRPr="007B1778">
        <w:rPr>
          <w:rFonts w:ascii="Arial Narrow" w:hAnsi="Arial Narrow" w:cs="Arial"/>
          <w:b/>
          <w:u w:val="single"/>
        </w:rPr>
        <w:lastRenderedPageBreak/>
        <w:t>List of equipments with technical specificatio</w:t>
      </w:r>
      <w:r w:rsidR="009B469C">
        <w:rPr>
          <w:rFonts w:ascii="Arial Narrow" w:hAnsi="Arial Narrow" w:cs="Arial"/>
          <w:b/>
          <w:u w:val="single"/>
        </w:rPr>
        <w:t>n required for</w:t>
      </w:r>
      <w:r w:rsidRPr="007B1778">
        <w:rPr>
          <w:rFonts w:ascii="Arial Narrow" w:hAnsi="Arial Narrow" w:cs="Arial"/>
          <w:b/>
          <w:u w:val="single"/>
        </w:rPr>
        <w:t xml:space="preserve"> </w:t>
      </w:r>
      <w:r>
        <w:rPr>
          <w:rFonts w:ascii="Arial Narrow" w:hAnsi="Arial Narrow" w:cs="Arial"/>
          <w:b/>
          <w:u w:val="single"/>
        </w:rPr>
        <w:t>Communication</w:t>
      </w:r>
      <w:r w:rsidRPr="007B1778">
        <w:rPr>
          <w:rFonts w:ascii="Arial Narrow" w:hAnsi="Arial Narrow" w:cs="Arial"/>
          <w:b/>
          <w:u w:val="single"/>
        </w:rPr>
        <w:t xml:space="preserve"> Laboratories of Instrumentation and Electronics Engineering</w:t>
      </w:r>
      <w:r>
        <w:rPr>
          <w:rFonts w:ascii="Arial Narrow" w:hAnsi="Arial Narrow" w:cs="Arial"/>
          <w:b/>
          <w:u w:val="single"/>
        </w:rPr>
        <w:t xml:space="preserve"> </w:t>
      </w:r>
      <w:r w:rsidRPr="007B1778">
        <w:rPr>
          <w:rFonts w:ascii="Arial Narrow" w:hAnsi="Arial Narrow" w:cs="Arial"/>
          <w:b/>
          <w:bCs/>
          <w:u w:val="single"/>
        </w:rPr>
        <w:t>Department</w:t>
      </w:r>
      <w:r>
        <w:rPr>
          <w:rFonts w:ascii="Arial Narrow" w:hAnsi="Arial Narrow" w:cs="Arial"/>
          <w:b/>
          <w:bCs/>
          <w:u w:val="single"/>
        </w:rPr>
        <w:t>:</w:t>
      </w:r>
    </w:p>
    <w:p w:rsidR="00DF434D" w:rsidRDefault="00DF434D" w:rsidP="00DF434D">
      <w:pPr>
        <w:shd w:val="clear" w:color="auto" w:fill="FFFFFF"/>
        <w:jc w:val="center"/>
        <w:rPr>
          <w:rFonts w:ascii="Arial" w:hAnsi="Arial" w:cs="Arial"/>
          <w:color w:val="222222"/>
          <w:sz w:val="19"/>
          <w:szCs w:val="19"/>
        </w:rPr>
      </w:pPr>
      <w:r>
        <w:rPr>
          <w:rFonts w:ascii="Arial" w:hAnsi="Arial" w:cs="Arial"/>
          <w:b/>
          <w:bCs/>
          <w:color w:val="222222"/>
          <w:sz w:val="28"/>
          <w:szCs w:val="28"/>
          <w:u w:val="single"/>
        </w:rPr>
        <w:t>TECHNICAL BID FORMAT</w:t>
      </w:r>
    </w:p>
    <w:p w:rsidR="00DF434D" w:rsidRDefault="00DF434D" w:rsidP="00DF434D">
      <w:pPr>
        <w:shd w:val="clear" w:color="auto" w:fill="FFFFFF"/>
        <w:rPr>
          <w:rFonts w:ascii="Arial" w:hAnsi="Arial" w:cs="Arial"/>
          <w:b/>
          <w:color w:val="222222"/>
          <w:sz w:val="20"/>
          <w:szCs w:val="19"/>
        </w:rPr>
      </w:pPr>
    </w:p>
    <w:p w:rsidR="00DF434D" w:rsidRPr="004C7871" w:rsidRDefault="00DF434D" w:rsidP="00DF434D">
      <w:pPr>
        <w:shd w:val="clear" w:color="auto" w:fill="FFFFFF"/>
        <w:rPr>
          <w:rFonts w:ascii="Arial" w:hAnsi="Arial" w:cs="Arial"/>
          <w:b/>
          <w:color w:val="222222"/>
          <w:sz w:val="20"/>
          <w:szCs w:val="19"/>
        </w:rPr>
      </w:pPr>
      <w:r w:rsidRPr="004C7871">
        <w:rPr>
          <w:rFonts w:ascii="Arial" w:hAnsi="Arial" w:cs="Arial"/>
          <w:b/>
          <w:color w:val="222222"/>
          <w:sz w:val="20"/>
          <w:szCs w:val="19"/>
        </w:rPr>
        <w:t>Name</w:t>
      </w:r>
      <w:r>
        <w:rPr>
          <w:rFonts w:ascii="Arial" w:hAnsi="Arial" w:cs="Arial"/>
          <w:b/>
          <w:color w:val="222222"/>
          <w:sz w:val="20"/>
          <w:szCs w:val="19"/>
        </w:rPr>
        <w:t xml:space="preserve"> and </w:t>
      </w:r>
      <w:r w:rsidRPr="004C7871">
        <w:rPr>
          <w:rFonts w:ascii="Arial" w:hAnsi="Arial" w:cs="Arial"/>
          <w:b/>
          <w:color w:val="222222"/>
          <w:sz w:val="20"/>
          <w:szCs w:val="19"/>
        </w:rPr>
        <w:t>Address of the firm:</w:t>
      </w:r>
    </w:p>
    <w:p w:rsidR="00DF434D" w:rsidRDefault="00DF434D" w:rsidP="00DF434D">
      <w:pPr>
        <w:shd w:val="clear" w:color="auto" w:fill="FFFFFF"/>
        <w:rPr>
          <w:rFonts w:ascii="Arial" w:hAnsi="Arial" w:cs="Arial"/>
          <w:b/>
          <w:color w:val="222222"/>
          <w:sz w:val="20"/>
          <w:szCs w:val="19"/>
        </w:rPr>
      </w:pPr>
      <w:r>
        <w:rPr>
          <w:rFonts w:ascii="Arial" w:hAnsi="Arial" w:cs="Arial"/>
          <w:b/>
          <w:color w:val="222222"/>
          <w:sz w:val="20"/>
          <w:szCs w:val="19"/>
        </w:rPr>
        <w:t>Name of the contact person</w:t>
      </w:r>
      <w:r w:rsidRPr="004C7871">
        <w:rPr>
          <w:rFonts w:ascii="Arial" w:hAnsi="Arial" w:cs="Arial"/>
          <w:b/>
          <w:color w:val="222222"/>
          <w:sz w:val="20"/>
          <w:szCs w:val="19"/>
        </w:rPr>
        <w:t>:</w:t>
      </w:r>
    </w:p>
    <w:p w:rsidR="00DF434D" w:rsidRDefault="00DF434D" w:rsidP="00DF434D">
      <w:pPr>
        <w:shd w:val="clear" w:color="auto" w:fill="FFFFFF"/>
        <w:rPr>
          <w:rFonts w:ascii="Arial" w:hAnsi="Arial" w:cs="Arial"/>
          <w:b/>
          <w:color w:val="222222"/>
          <w:sz w:val="20"/>
          <w:szCs w:val="19"/>
        </w:rPr>
      </w:pPr>
      <w:r>
        <w:rPr>
          <w:rFonts w:ascii="Arial" w:hAnsi="Arial" w:cs="Arial"/>
          <w:b/>
          <w:color w:val="222222"/>
          <w:sz w:val="20"/>
          <w:szCs w:val="19"/>
        </w:rPr>
        <w:t>Contact No:</w:t>
      </w:r>
    </w:p>
    <w:p w:rsidR="00DF434D" w:rsidRDefault="00DF434D" w:rsidP="00DF434D">
      <w:pPr>
        <w:shd w:val="clear" w:color="auto" w:fill="FFFFFF"/>
        <w:rPr>
          <w:rFonts w:ascii="Arial" w:hAnsi="Arial" w:cs="Arial"/>
          <w:b/>
          <w:color w:val="222222"/>
          <w:sz w:val="20"/>
          <w:szCs w:val="19"/>
        </w:rPr>
      </w:pPr>
      <w:r>
        <w:rPr>
          <w:rFonts w:ascii="Arial" w:hAnsi="Arial" w:cs="Arial"/>
          <w:b/>
          <w:color w:val="222222"/>
          <w:sz w:val="20"/>
          <w:szCs w:val="19"/>
        </w:rPr>
        <w:t>Email Id:</w:t>
      </w:r>
    </w:p>
    <w:p w:rsidR="00DF434D" w:rsidRPr="00DF434D" w:rsidRDefault="00DF434D" w:rsidP="00DF434D">
      <w:pPr>
        <w:shd w:val="clear" w:color="auto" w:fill="FFFFFF"/>
        <w:rPr>
          <w:rFonts w:ascii="Arial" w:hAnsi="Arial" w:cs="Arial"/>
          <w:b/>
          <w:color w:val="222222"/>
          <w:sz w:val="20"/>
          <w:szCs w:val="19"/>
        </w:rPr>
      </w:pPr>
    </w:p>
    <w:tbl>
      <w:tblPr>
        <w:tblpPr w:leftFromText="180" w:rightFromText="180" w:vertAnchor="text" w:tblpY="1"/>
        <w:tblOverlap w:val="never"/>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1998"/>
        <w:gridCol w:w="5315"/>
        <w:gridCol w:w="1964"/>
        <w:gridCol w:w="972"/>
        <w:gridCol w:w="1009"/>
        <w:gridCol w:w="1257"/>
      </w:tblGrid>
      <w:tr w:rsidR="00F21F39" w:rsidRPr="00425E0C" w:rsidTr="009E1723">
        <w:trPr>
          <w:trHeight w:val="1098"/>
        </w:trPr>
        <w:tc>
          <w:tcPr>
            <w:tcW w:w="661" w:type="dxa"/>
            <w:vAlign w:val="center"/>
          </w:tcPr>
          <w:p w:rsidR="00F21F39" w:rsidRPr="00987E1A" w:rsidRDefault="00F21F39" w:rsidP="00DF434D">
            <w:pPr>
              <w:jc w:val="center"/>
              <w:rPr>
                <w:b/>
              </w:rPr>
            </w:pPr>
            <w:r w:rsidRPr="00987E1A">
              <w:rPr>
                <w:b/>
              </w:rPr>
              <w:t>Sl</w:t>
            </w:r>
            <w:r w:rsidR="00C20F33">
              <w:rPr>
                <w:b/>
              </w:rPr>
              <w:t>.</w:t>
            </w:r>
            <w:r w:rsidRPr="00987E1A">
              <w:rPr>
                <w:b/>
              </w:rPr>
              <w:t xml:space="preserve"> No.</w:t>
            </w:r>
          </w:p>
        </w:tc>
        <w:tc>
          <w:tcPr>
            <w:tcW w:w="1998" w:type="dxa"/>
            <w:tcBorders>
              <w:bottom w:val="single" w:sz="4" w:space="0" w:color="auto"/>
            </w:tcBorders>
            <w:vAlign w:val="center"/>
          </w:tcPr>
          <w:p w:rsidR="00F21F39" w:rsidRPr="00D11FE0" w:rsidRDefault="00F21F39" w:rsidP="00DF434D">
            <w:pPr>
              <w:jc w:val="center"/>
              <w:rPr>
                <w:b/>
              </w:rPr>
            </w:pPr>
            <w:r w:rsidRPr="00D11FE0">
              <w:rPr>
                <w:b/>
              </w:rPr>
              <w:t>Equipment Name</w:t>
            </w:r>
          </w:p>
        </w:tc>
        <w:tc>
          <w:tcPr>
            <w:tcW w:w="5315" w:type="dxa"/>
            <w:tcBorders>
              <w:bottom w:val="single" w:sz="4" w:space="0" w:color="auto"/>
            </w:tcBorders>
            <w:vAlign w:val="center"/>
          </w:tcPr>
          <w:p w:rsidR="00F21F39" w:rsidRPr="00D11FE0" w:rsidRDefault="00F21F39" w:rsidP="00DF434D">
            <w:pPr>
              <w:jc w:val="center"/>
              <w:rPr>
                <w:b/>
              </w:rPr>
            </w:pPr>
            <w:r w:rsidRPr="00D11FE0">
              <w:rPr>
                <w:b/>
              </w:rPr>
              <w:t>Specification</w:t>
            </w:r>
            <w:r>
              <w:rPr>
                <w:b/>
              </w:rPr>
              <w:t xml:space="preserve"> required</w:t>
            </w:r>
          </w:p>
        </w:tc>
        <w:tc>
          <w:tcPr>
            <w:tcW w:w="1964" w:type="dxa"/>
            <w:tcBorders>
              <w:bottom w:val="single" w:sz="4" w:space="0" w:color="auto"/>
            </w:tcBorders>
            <w:vAlign w:val="center"/>
          </w:tcPr>
          <w:p w:rsidR="00F21F39" w:rsidRPr="00D11FE0" w:rsidRDefault="003B5DD3" w:rsidP="00DF434D">
            <w:pPr>
              <w:jc w:val="center"/>
              <w:rPr>
                <w:b/>
              </w:rPr>
            </w:pPr>
            <w:r>
              <w:rPr>
                <w:b/>
              </w:rPr>
              <w:t>*</w:t>
            </w:r>
            <w:r w:rsidR="00F21F39" w:rsidRPr="00D11FE0">
              <w:rPr>
                <w:b/>
              </w:rPr>
              <w:t>Specification</w:t>
            </w:r>
            <w:r w:rsidR="00F21F39">
              <w:rPr>
                <w:b/>
              </w:rPr>
              <w:t xml:space="preserve"> quoted</w:t>
            </w:r>
            <w:r>
              <w:rPr>
                <w:b/>
              </w:rPr>
              <w:t xml:space="preserve"> </w:t>
            </w:r>
          </w:p>
        </w:tc>
        <w:tc>
          <w:tcPr>
            <w:tcW w:w="972" w:type="dxa"/>
            <w:tcBorders>
              <w:bottom w:val="single" w:sz="4" w:space="0" w:color="auto"/>
            </w:tcBorders>
            <w:vAlign w:val="center"/>
          </w:tcPr>
          <w:p w:rsidR="00F21F39" w:rsidRPr="00D11FE0" w:rsidRDefault="00F21F39" w:rsidP="00DF434D">
            <w:pPr>
              <w:jc w:val="center"/>
              <w:rPr>
                <w:b/>
              </w:rPr>
            </w:pPr>
            <w:r>
              <w:rPr>
                <w:b/>
              </w:rPr>
              <w:t>Make</w:t>
            </w:r>
          </w:p>
        </w:tc>
        <w:tc>
          <w:tcPr>
            <w:tcW w:w="1009" w:type="dxa"/>
            <w:tcBorders>
              <w:bottom w:val="single" w:sz="4" w:space="0" w:color="auto"/>
            </w:tcBorders>
            <w:vAlign w:val="center"/>
          </w:tcPr>
          <w:p w:rsidR="00F21F39" w:rsidRPr="00D11FE0" w:rsidRDefault="00F21F39" w:rsidP="00DF434D">
            <w:pPr>
              <w:jc w:val="center"/>
              <w:rPr>
                <w:b/>
              </w:rPr>
            </w:pPr>
            <w:r>
              <w:rPr>
                <w:b/>
              </w:rPr>
              <w:t>Model No.</w:t>
            </w:r>
          </w:p>
        </w:tc>
        <w:tc>
          <w:tcPr>
            <w:tcW w:w="1257" w:type="dxa"/>
            <w:tcBorders>
              <w:bottom w:val="single" w:sz="4" w:space="0" w:color="auto"/>
            </w:tcBorders>
            <w:vAlign w:val="center"/>
          </w:tcPr>
          <w:p w:rsidR="00F21F39" w:rsidRDefault="00F21F39" w:rsidP="00DF434D">
            <w:pPr>
              <w:jc w:val="center"/>
              <w:rPr>
                <w:b/>
              </w:rPr>
            </w:pPr>
            <w:r>
              <w:rPr>
                <w:b/>
              </w:rPr>
              <w:t>Any remarks</w:t>
            </w:r>
          </w:p>
        </w:tc>
      </w:tr>
      <w:tr w:rsidR="00F21F39" w:rsidRPr="00425E0C" w:rsidTr="009E1723">
        <w:trPr>
          <w:trHeight w:val="2240"/>
        </w:trPr>
        <w:tc>
          <w:tcPr>
            <w:tcW w:w="661" w:type="dxa"/>
            <w:tcBorders>
              <w:right w:val="single" w:sz="4" w:space="0" w:color="auto"/>
            </w:tcBorders>
          </w:tcPr>
          <w:p w:rsidR="00F21F39" w:rsidRPr="00D560A2" w:rsidRDefault="00F21F39" w:rsidP="00F21F39">
            <w:pPr>
              <w:pStyle w:val="ListParagraph"/>
              <w:numPr>
                <w:ilvl w:val="0"/>
                <w:numId w:val="32"/>
              </w:numPr>
              <w:ind w:left="450"/>
            </w:pPr>
          </w:p>
        </w:tc>
        <w:tc>
          <w:tcPr>
            <w:tcW w:w="1998" w:type="dxa"/>
            <w:tcBorders>
              <w:top w:val="single" w:sz="4" w:space="0" w:color="auto"/>
              <w:left w:val="single" w:sz="4" w:space="0" w:color="auto"/>
              <w:bottom w:val="single" w:sz="4" w:space="0" w:color="auto"/>
              <w:right w:val="single" w:sz="4" w:space="0" w:color="auto"/>
            </w:tcBorders>
            <w:vAlign w:val="center"/>
          </w:tcPr>
          <w:p w:rsidR="00F21F39" w:rsidRPr="00DF434D" w:rsidRDefault="00F21F39" w:rsidP="00F21F39">
            <w:pPr>
              <w:jc w:val="center"/>
              <w:rPr>
                <w:b/>
              </w:rPr>
            </w:pPr>
            <w:r w:rsidRPr="00DF434D">
              <w:rPr>
                <w:b/>
              </w:rPr>
              <w:t>Amplitude Modulator/ Demodulator</w:t>
            </w:r>
          </w:p>
        </w:tc>
        <w:tc>
          <w:tcPr>
            <w:tcW w:w="5315" w:type="dxa"/>
            <w:tcBorders>
              <w:top w:val="single" w:sz="4" w:space="0" w:color="auto"/>
              <w:left w:val="single" w:sz="4" w:space="0" w:color="auto"/>
              <w:bottom w:val="single" w:sz="4" w:space="0" w:color="auto"/>
              <w:right w:val="single" w:sz="4" w:space="0" w:color="auto"/>
            </w:tcBorders>
          </w:tcPr>
          <w:p w:rsidR="00F21F39" w:rsidRPr="00984F2A" w:rsidRDefault="00F21F39" w:rsidP="00F21F39">
            <w:pPr>
              <w:spacing w:before="60" w:after="60" w:line="300" w:lineRule="atLeast"/>
              <w:rPr>
                <w:b/>
              </w:rPr>
            </w:pPr>
            <w:r w:rsidRPr="00984F2A">
              <w:rPr>
                <w:b/>
              </w:rPr>
              <w:t xml:space="preserve"> (I)Amplitude Modulation:</w:t>
            </w:r>
          </w:p>
          <w:p w:rsidR="00F21F39" w:rsidRDefault="00F21F39" w:rsidP="00202816">
            <w:pPr>
              <w:spacing w:line="300" w:lineRule="atLeast"/>
              <w:jc w:val="both"/>
            </w:pPr>
            <w:r w:rsidRPr="00984F2A">
              <w:t>Function Generator (sine/ square/ Triangular wave wav generator): frequency-100Hz~10KHz, Adjusta</w:t>
            </w:r>
            <w:r>
              <w:t>ble Amplitude, frequency range-1</w:t>
            </w:r>
            <w:r w:rsidRPr="00984F2A">
              <w:t>00KHz-1500KHz, AM, double side band SC, single side band (USB&amp;LSB) Provision for External Input, Audio Inp</w:t>
            </w:r>
            <w:r>
              <w:t xml:space="preserve">ut through Microphone preferred, </w:t>
            </w:r>
            <w:r w:rsidRPr="00984F2A">
              <w:t>Provision for VSB</w:t>
            </w:r>
            <w:r w:rsidR="00734D30">
              <w:t xml:space="preserve"> and</w:t>
            </w:r>
            <w:r w:rsidRPr="00984F2A">
              <w:t xml:space="preserve"> SSB</w:t>
            </w:r>
            <w:r>
              <w:t xml:space="preserve"> with Pilot Carrier would be preferable</w:t>
            </w:r>
          </w:p>
          <w:p w:rsidR="00DF434D" w:rsidRPr="00984F2A" w:rsidRDefault="00DF434D" w:rsidP="00DF434D">
            <w:pPr>
              <w:spacing w:before="60" w:after="60" w:line="300" w:lineRule="atLeast"/>
              <w:rPr>
                <w:b/>
              </w:rPr>
            </w:pPr>
            <w:r w:rsidRPr="00984F2A">
              <w:rPr>
                <w:b/>
              </w:rPr>
              <w:t>(I</w:t>
            </w:r>
            <w:r>
              <w:rPr>
                <w:b/>
              </w:rPr>
              <w:t>I</w:t>
            </w:r>
            <w:r w:rsidRPr="00984F2A">
              <w:rPr>
                <w:b/>
              </w:rPr>
              <w:t>)Amplitude Demodulation:</w:t>
            </w:r>
          </w:p>
          <w:p w:rsidR="00DF434D" w:rsidRPr="00984F2A" w:rsidRDefault="00DF434D" w:rsidP="00202816">
            <w:pPr>
              <w:jc w:val="both"/>
            </w:pPr>
            <w:r w:rsidRPr="00984F2A">
              <w:t>Super</w:t>
            </w:r>
            <w:r>
              <w:t xml:space="preserve"> heterodyne receiver,</w:t>
            </w:r>
            <w:r w:rsidR="00734D30">
              <w:t xml:space="preserve"> carrier </w:t>
            </w:r>
            <w:r>
              <w:t>frequency-1</w:t>
            </w:r>
            <w:r w:rsidRPr="00984F2A">
              <w:t>00KHz~1500KHz, Adjustable Amplitude, central frequency-455KHz</w:t>
            </w:r>
          </w:p>
          <w:p w:rsidR="00DF434D" w:rsidRPr="00984F2A" w:rsidRDefault="00DF434D" w:rsidP="00202816">
            <w:pPr>
              <w:jc w:val="both"/>
            </w:pPr>
            <w:r w:rsidRPr="00984F2A">
              <w:t xml:space="preserve">Envelope detector, product detector/ coherent detector would be </w:t>
            </w:r>
            <w:r>
              <w:t>desirable.</w:t>
            </w:r>
          </w:p>
          <w:p w:rsidR="00DF434D" w:rsidRPr="0063573D" w:rsidRDefault="00DF434D" w:rsidP="00202816">
            <w:pPr>
              <w:spacing w:line="300" w:lineRule="atLeast"/>
              <w:jc w:val="both"/>
            </w:pPr>
            <w:r w:rsidRPr="00984F2A">
              <w:t xml:space="preserve"> Switch Faults: Sufficient numbers of switch faults.</w:t>
            </w:r>
            <w:r>
              <w:t xml:space="preserve"> Test Point: 20 numbers or more, </w:t>
            </w:r>
            <w:r w:rsidRPr="00984F2A">
              <w:t>Interconnection: Sufficient numbers of stackable patch cords. Power supply: standard as per Indian Mains supply.</w:t>
            </w:r>
            <w:r>
              <w:t xml:space="preserve"> </w:t>
            </w:r>
            <w:r w:rsidRPr="00984F2A">
              <w:lastRenderedPageBreak/>
              <w:t>Accessories Soft copy &amp; Hard copy of Manual &amp; Microphone</w:t>
            </w:r>
            <w:r>
              <w:t xml:space="preserve">, </w:t>
            </w:r>
            <w:r w:rsidRPr="00984F2A">
              <w:t>Any provision for connecting video input would be better</w:t>
            </w:r>
          </w:p>
        </w:tc>
        <w:tc>
          <w:tcPr>
            <w:tcW w:w="1964" w:type="dxa"/>
            <w:tcBorders>
              <w:top w:val="single" w:sz="4" w:space="0" w:color="auto"/>
              <w:left w:val="single" w:sz="4" w:space="0" w:color="auto"/>
              <w:bottom w:val="single" w:sz="4" w:space="0" w:color="auto"/>
              <w:right w:val="single" w:sz="4" w:space="0" w:color="auto"/>
            </w:tcBorders>
          </w:tcPr>
          <w:p w:rsidR="00F21F39" w:rsidRDefault="00F21F39" w:rsidP="00F21F39"/>
        </w:tc>
        <w:tc>
          <w:tcPr>
            <w:tcW w:w="972" w:type="dxa"/>
            <w:tcBorders>
              <w:top w:val="single" w:sz="4" w:space="0" w:color="auto"/>
              <w:left w:val="single" w:sz="4" w:space="0" w:color="auto"/>
              <w:bottom w:val="single" w:sz="4" w:space="0" w:color="auto"/>
              <w:right w:val="single" w:sz="4" w:space="0" w:color="auto"/>
            </w:tcBorders>
          </w:tcPr>
          <w:p w:rsidR="00F21F39" w:rsidRDefault="00F21F39" w:rsidP="00F21F39"/>
        </w:tc>
        <w:tc>
          <w:tcPr>
            <w:tcW w:w="1009" w:type="dxa"/>
            <w:tcBorders>
              <w:top w:val="single" w:sz="4" w:space="0" w:color="auto"/>
              <w:left w:val="single" w:sz="4" w:space="0" w:color="auto"/>
              <w:bottom w:val="single" w:sz="4" w:space="0" w:color="auto"/>
              <w:right w:val="single" w:sz="4" w:space="0" w:color="auto"/>
            </w:tcBorders>
          </w:tcPr>
          <w:p w:rsidR="00F21F39" w:rsidRDefault="00F21F39" w:rsidP="00F21F39"/>
        </w:tc>
        <w:tc>
          <w:tcPr>
            <w:tcW w:w="1257" w:type="dxa"/>
            <w:tcBorders>
              <w:top w:val="single" w:sz="4" w:space="0" w:color="auto"/>
              <w:left w:val="single" w:sz="4" w:space="0" w:color="auto"/>
              <w:bottom w:val="single" w:sz="4" w:space="0" w:color="auto"/>
              <w:right w:val="single" w:sz="4" w:space="0" w:color="auto"/>
            </w:tcBorders>
          </w:tcPr>
          <w:p w:rsidR="00F21F39" w:rsidRDefault="00F21F39" w:rsidP="00F21F39"/>
        </w:tc>
      </w:tr>
      <w:tr w:rsidR="00F21F39" w:rsidRPr="00425E0C" w:rsidTr="009E1723">
        <w:trPr>
          <w:trHeight w:val="2736"/>
        </w:trPr>
        <w:tc>
          <w:tcPr>
            <w:tcW w:w="661" w:type="dxa"/>
          </w:tcPr>
          <w:p w:rsidR="00F21F39" w:rsidRPr="00D560A2" w:rsidRDefault="00F21F39" w:rsidP="00F21F39">
            <w:pPr>
              <w:pStyle w:val="ListParagraph"/>
              <w:numPr>
                <w:ilvl w:val="0"/>
                <w:numId w:val="32"/>
              </w:numPr>
              <w:ind w:left="450"/>
            </w:pPr>
          </w:p>
        </w:tc>
        <w:tc>
          <w:tcPr>
            <w:tcW w:w="1998" w:type="dxa"/>
            <w:vAlign w:val="center"/>
          </w:tcPr>
          <w:p w:rsidR="00F21F39" w:rsidRPr="00DF434D" w:rsidRDefault="00F21F39" w:rsidP="00F21F39">
            <w:pPr>
              <w:jc w:val="center"/>
              <w:rPr>
                <w:b/>
              </w:rPr>
            </w:pPr>
            <w:r w:rsidRPr="00DF434D">
              <w:rPr>
                <w:b/>
              </w:rPr>
              <w:t>Frequency Modulator/ Demodulator</w:t>
            </w:r>
          </w:p>
        </w:tc>
        <w:tc>
          <w:tcPr>
            <w:tcW w:w="5315" w:type="dxa"/>
            <w:tcBorders>
              <w:top w:val="single" w:sz="4" w:space="0" w:color="auto"/>
              <w:bottom w:val="single" w:sz="4" w:space="0" w:color="auto"/>
            </w:tcBorders>
          </w:tcPr>
          <w:p w:rsidR="00F21F39" w:rsidRPr="00984F2A" w:rsidRDefault="00F21F39" w:rsidP="00F21F39">
            <w:pPr>
              <w:spacing w:before="60" w:after="60" w:line="300" w:lineRule="atLeast"/>
              <w:rPr>
                <w:b/>
              </w:rPr>
            </w:pPr>
            <w:r w:rsidRPr="00984F2A">
              <w:rPr>
                <w:b/>
              </w:rPr>
              <w:t xml:space="preserve"> (II)FM Modulation:</w:t>
            </w:r>
          </w:p>
          <w:p w:rsidR="00DF434D" w:rsidRDefault="00F21F39" w:rsidP="00F21F39">
            <w:pPr>
              <w:spacing w:before="240" w:after="60" w:line="300" w:lineRule="atLeast"/>
              <w:jc w:val="both"/>
            </w:pPr>
            <w:r w:rsidRPr="00984F2A">
              <w:t>Function genera</w:t>
            </w:r>
            <w:r>
              <w:t>tor-(sine, square, triangular)-1</w:t>
            </w:r>
            <w:r w:rsidRPr="00984F2A">
              <w:t>00KHz~1.5MHz (carrier frequency), variable amplitude,  frequency range -100Hz~1KHz (baseband frequency) 1KHz~10KHz,varactor modulator, Armstrong type WBFM modulator</w:t>
            </w:r>
          </w:p>
          <w:p w:rsidR="00DF434D" w:rsidRPr="00984F2A" w:rsidRDefault="00DF434D" w:rsidP="00202816">
            <w:pPr>
              <w:spacing w:before="240" w:after="60" w:line="300" w:lineRule="atLeast"/>
              <w:jc w:val="both"/>
            </w:pPr>
            <w:r w:rsidRPr="00984F2A">
              <w:rPr>
                <w:b/>
              </w:rPr>
              <w:t>(II)FM Demodulation:</w:t>
            </w:r>
            <w:r w:rsidRPr="00984F2A">
              <w:t xml:space="preserve"> operatingfrequencyadjustable100Hz~ 10KHz, input amplitude-</w:t>
            </w:r>
            <w:r>
              <w:t>0.</w:t>
            </w:r>
            <w:r w:rsidRPr="00984F2A">
              <w:t>1Vpp,4</w:t>
            </w:r>
            <w:r w:rsidRPr="00984F2A">
              <w:rPr>
                <w:vertAlign w:val="superscript"/>
              </w:rPr>
              <w:t>th</w:t>
            </w:r>
            <w:r w:rsidRPr="00984F2A">
              <w:t xml:space="preserve"> order Butterworth filter, cut-off frequency-10</w:t>
            </w:r>
            <w:r>
              <w:t>0</w:t>
            </w:r>
            <w:r w:rsidRPr="00984F2A">
              <w:t>Hz</w:t>
            </w:r>
            <w:r>
              <w:t xml:space="preserve">, </w:t>
            </w:r>
            <w:r w:rsidRPr="00984F2A">
              <w:t>Slope detector, Foster-Seely Discriminator type, Ratio Detector type, Quadrature detector, PLL, Zero crossing detectors as FM demodulators should be provided</w:t>
            </w:r>
          </w:p>
          <w:p w:rsidR="00F21F39" w:rsidRPr="00984F2A" w:rsidRDefault="00DF434D" w:rsidP="00DF434D">
            <w:pPr>
              <w:spacing w:before="240" w:after="60" w:line="300" w:lineRule="atLeast"/>
              <w:jc w:val="both"/>
            </w:pPr>
            <w:r w:rsidRPr="00984F2A">
              <w:t>Switch Faults: Sufficient numbers of switch Faults. Test Point: 20 numbers or more</w:t>
            </w:r>
            <w:r>
              <w:t xml:space="preserve">, </w:t>
            </w:r>
            <w:r w:rsidRPr="00984F2A">
              <w:t xml:space="preserve">Interconnection: Sufficient numbers of stackable patch cords, Power supply: Standard as per Indian Mains supply. Accessories , Soft copy &amp; Hard copy of Manual, &amp; Microphone </w:t>
            </w:r>
            <w:r w:rsidR="00F21F39" w:rsidRPr="00984F2A">
              <w:t xml:space="preserve">  </w:t>
            </w:r>
          </w:p>
        </w:tc>
        <w:tc>
          <w:tcPr>
            <w:tcW w:w="1964" w:type="dxa"/>
          </w:tcPr>
          <w:p w:rsidR="00F21F39" w:rsidRDefault="00F21F39" w:rsidP="00F21F39"/>
        </w:tc>
        <w:tc>
          <w:tcPr>
            <w:tcW w:w="972" w:type="dxa"/>
          </w:tcPr>
          <w:p w:rsidR="00F21F39" w:rsidRDefault="00F21F39" w:rsidP="00F21F39"/>
        </w:tc>
        <w:tc>
          <w:tcPr>
            <w:tcW w:w="1009" w:type="dxa"/>
          </w:tcPr>
          <w:p w:rsidR="00F21F39" w:rsidRDefault="00F21F39" w:rsidP="00F21F39"/>
        </w:tc>
        <w:tc>
          <w:tcPr>
            <w:tcW w:w="1257" w:type="dxa"/>
          </w:tcPr>
          <w:p w:rsidR="00F21F39" w:rsidRDefault="00F21F39" w:rsidP="00F21F39"/>
        </w:tc>
      </w:tr>
      <w:tr w:rsidR="00F21F39" w:rsidRPr="00425E0C" w:rsidTr="009E1723">
        <w:trPr>
          <w:trHeight w:val="144"/>
        </w:trPr>
        <w:tc>
          <w:tcPr>
            <w:tcW w:w="661" w:type="dxa"/>
          </w:tcPr>
          <w:p w:rsidR="00F21F39" w:rsidRPr="00D560A2" w:rsidRDefault="00F21F39" w:rsidP="00F21F39">
            <w:pPr>
              <w:pStyle w:val="ListParagraph"/>
              <w:numPr>
                <w:ilvl w:val="0"/>
                <w:numId w:val="32"/>
              </w:numPr>
              <w:ind w:left="450"/>
            </w:pPr>
          </w:p>
        </w:tc>
        <w:tc>
          <w:tcPr>
            <w:tcW w:w="1998" w:type="dxa"/>
            <w:vAlign w:val="center"/>
          </w:tcPr>
          <w:p w:rsidR="00F21F39" w:rsidRPr="008C3695" w:rsidRDefault="00F21F39" w:rsidP="00F21F39">
            <w:pPr>
              <w:jc w:val="center"/>
            </w:pPr>
            <w:r w:rsidRPr="00984F2A">
              <w:t>PAM</w:t>
            </w:r>
            <w:r>
              <w:t xml:space="preserve">/PPM PWM </w:t>
            </w:r>
            <w:r w:rsidRPr="00984F2A">
              <w:t>Modulator/ Demodulator</w:t>
            </w:r>
          </w:p>
        </w:tc>
        <w:tc>
          <w:tcPr>
            <w:tcW w:w="5315" w:type="dxa"/>
          </w:tcPr>
          <w:p w:rsidR="00F21F39" w:rsidRPr="00984F2A" w:rsidRDefault="00F21F39" w:rsidP="00202816">
            <w:pPr>
              <w:spacing w:line="276" w:lineRule="auto"/>
              <w:jc w:val="both"/>
            </w:pPr>
            <w:r w:rsidRPr="00984F2A">
              <w:t>Amplitude-0~2Vpp, frequency range -500Hz&amp;1KHz, sampling clock-8KHZ&amp;16KHz,</w:t>
            </w:r>
            <w:r w:rsidR="00202816">
              <w:t xml:space="preserve"> </w:t>
            </w:r>
            <w:r w:rsidRPr="00984F2A">
              <w:t>Pulse amplitude modulation</w:t>
            </w:r>
            <w:r w:rsidR="00202816">
              <w:t xml:space="preserve"> </w:t>
            </w:r>
            <w:r w:rsidRPr="00984F2A">
              <w:t>(with variable clock 8KHz,16KHz),</w:t>
            </w:r>
            <w:r w:rsidR="00202816">
              <w:t xml:space="preserve"> </w:t>
            </w:r>
            <w:r w:rsidRPr="00984F2A">
              <w:t>Pulse width modulation  and PPM (with variable clock 4KHz,</w:t>
            </w:r>
            <w:r w:rsidR="00202816">
              <w:t xml:space="preserve"> </w:t>
            </w:r>
            <w:r w:rsidRPr="00984F2A">
              <w:t>8KHz,</w:t>
            </w:r>
            <w:r w:rsidR="00202816">
              <w:t xml:space="preserve"> </w:t>
            </w:r>
            <w:r w:rsidRPr="00984F2A">
              <w:t>16KHz,</w:t>
            </w:r>
            <w:r w:rsidR="00202816">
              <w:t xml:space="preserve"> </w:t>
            </w:r>
            <w:r w:rsidRPr="00984F2A">
              <w:t>32KHz)</w:t>
            </w:r>
          </w:p>
          <w:p w:rsidR="00F21F39" w:rsidRPr="00984F2A" w:rsidRDefault="00F21F39" w:rsidP="00202816">
            <w:pPr>
              <w:spacing w:line="276" w:lineRule="auto"/>
              <w:jc w:val="both"/>
            </w:pPr>
            <w:r w:rsidRPr="00984F2A">
              <w:t>Provision for external sampling would be better</w:t>
            </w:r>
            <w:r>
              <w:t xml:space="preserve">, </w:t>
            </w:r>
          </w:p>
          <w:p w:rsidR="00F21F39" w:rsidRPr="00984F2A" w:rsidRDefault="00F21F39" w:rsidP="00202816">
            <w:pPr>
              <w:spacing w:line="276" w:lineRule="auto"/>
              <w:jc w:val="both"/>
            </w:pPr>
            <w:r w:rsidRPr="00984F2A">
              <w:t>Switch Faults: Sufficient numbers of switch faults.</w:t>
            </w:r>
          </w:p>
          <w:p w:rsidR="00F21F39" w:rsidRPr="00984F2A" w:rsidRDefault="00F21F39" w:rsidP="00202816">
            <w:pPr>
              <w:spacing w:line="276" w:lineRule="auto"/>
              <w:jc w:val="both"/>
            </w:pPr>
            <w:r w:rsidRPr="00984F2A">
              <w:t xml:space="preserve">Test Point :Sufficient number of test point </w:t>
            </w:r>
          </w:p>
          <w:p w:rsidR="00F21F39" w:rsidRPr="00984F2A" w:rsidRDefault="00F21F39" w:rsidP="00202816">
            <w:pPr>
              <w:spacing w:line="276" w:lineRule="auto"/>
              <w:jc w:val="both"/>
            </w:pPr>
            <w:r w:rsidRPr="00984F2A">
              <w:t>Interconnection: Sufficient numbers of stackable patch cords.</w:t>
            </w:r>
          </w:p>
          <w:p w:rsidR="00F21F39" w:rsidRPr="00984F2A" w:rsidRDefault="00F21F39" w:rsidP="00202816">
            <w:pPr>
              <w:jc w:val="both"/>
            </w:pPr>
            <w:r w:rsidRPr="00984F2A">
              <w:t>Power supply: standard as per Indian Mains supply.</w:t>
            </w:r>
          </w:p>
          <w:p w:rsidR="00F21F39" w:rsidRPr="00984F2A" w:rsidRDefault="00F21F39" w:rsidP="00202816">
            <w:pPr>
              <w:jc w:val="both"/>
            </w:pPr>
            <w:r w:rsidRPr="00984F2A">
              <w:t>Accessories,  Soft copy &amp; Hard copy of Manual</w:t>
            </w:r>
          </w:p>
        </w:tc>
        <w:tc>
          <w:tcPr>
            <w:tcW w:w="1964" w:type="dxa"/>
          </w:tcPr>
          <w:p w:rsidR="00F21F39" w:rsidRDefault="00F21F39" w:rsidP="00F21F39"/>
        </w:tc>
        <w:tc>
          <w:tcPr>
            <w:tcW w:w="972" w:type="dxa"/>
          </w:tcPr>
          <w:p w:rsidR="00F21F39" w:rsidRDefault="00F21F39" w:rsidP="00F21F39"/>
        </w:tc>
        <w:tc>
          <w:tcPr>
            <w:tcW w:w="1009" w:type="dxa"/>
          </w:tcPr>
          <w:p w:rsidR="00F21F39" w:rsidRDefault="00F21F39" w:rsidP="00F21F39"/>
        </w:tc>
        <w:tc>
          <w:tcPr>
            <w:tcW w:w="1257" w:type="dxa"/>
          </w:tcPr>
          <w:p w:rsidR="00F21F39" w:rsidRDefault="00F21F39" w:rsidP="00F21F39"/>
        </w:tc>
      </w:tr>
      <w:tr w:rsidR="00F21F39" w:rsidRPr="00425E0C" w:rsidTr="009E1723">
        <w:trPr>
          <w:trHeight w:val="144"/>
        </w:trPr>
        <w:tc>
          <w:tcPr>
            <w:tcW w:w="661" w:type="dxa"/>
          </w:tcPr>
          <w:p w:rsidR="00F21F39" w:rsidRPr="00D560A2" w:rsidRDefault="00F21F39" w:rsidP="00F21F39">
            <w:pPr>
              <w:pStyle w:val="ListParagraph"/>
              <w:numPr>
                <w:ilvl w:val="0"/>
                <w:numId w:val="32"/>
              </w:numPr>
              <w:ind w:left="450"/>
            </w:pPr>
          </w:p>
        </w:tc>
        <w:tc>
          <w:tcPr>
            <w:tcW w:w="1998" w:type="dxa"/>
            <w:vAlign w:val="center"/>
          </w:tcPr>
          <w:p w:rsidR="00F21F39" w:rsidRPr="00984F2A" w:rsidRDefault="00F21F39" w:rsidP="00F21F39">
            <w:pPr>
              <w:jc w:val="center"/>
            </w:pPr>
            <w:r>
              <w:t xml:space="preserve">FDM </w:t>
            </w:r>
            <w:r w:rsidRPr="00984F2A">
              <w:t>Modulator/ Demodulator</w:t>
            </w:r>
          </w:p>
        </w:tc>
        <w:tc>
          <w:tcPr>
            <w:tcW w:w="5315" w:type="dxa"/>
          </w:tcPr>
          <w:p w:rsidR="00F21F39" w:rsidRPr="00984F2A" w:rsidRDefault="00F21F39" w:rsidP="00F21F39">
            <w:pPr>
              <w:jc w:val="both"/>
            </w:pPr>
            <w:r>
              <w:t>At least with two channels and there should be provision for external input is preferred.</w:t>
            </w:r>
          </w:p>
        </w:tc>
        <w:tc>
          <w:tcPr>
            <w:tcW w:w="1964" w:type="dxa"/>
          </w:tcPr>
          <w:p w:rsidR="00F21F39" w:rsidRDefault="00F21F39" w:rsidP="00F21F39"/>
        </w:tc>
        <w:tc>
          <w:tcPr>
            <w:tcW w:w="972" w:type="dxa"/>
          </w:tcPr>
          <w:p w:rsidR="00F21F39" w:rsidRDefault="00F21F39" w:rsidP="00F21F39"/>
        </w:tc>
        <w:tc>
          <w:tcPr>
            <w:tcW w:w="1009" w:type="dxa"/>
          </w:tcPr>
          <w:p w:rsidR="00F21F39" w:rsidRDefault="00F21F39" w:rsidP="00F21F39"/>
        </w:tc>
        <w:tc>
          <w:tcPr>
            <w:tcW w:w="1257" w:type="dxa"/>
          </w:tcPr>
          <w:p w:rsidR="00F21F39" w:rsidRDefault="00F21F39" w:rsidP="00F21F39"/>
        </w:tc>
      </w:tr>
      <w:tr w:rsidR="00F21F39" w:rsidRPr="00425E0C" w:rsidTr="009E1723">
        <w:trPr>
          <w:trHeight w:val="144"/>
        </w:trPr>
        <w:tc>
          <w:tcPr>
            <w:tcW w:w="661" w:type="dxa"/>
          </w:tcPr>
          <w:p w:rsidR="00F21F39" w:rsidRPr="00D560A2" w:rsidRDefault="00F21F39" w:rsidP="00F21F39">
            <w:pPr>
              <w:pStyle w:val="ListParagraph"/>
              <w:numPr>
                <w:ilvl w:val="0"/>
                <w:numId w:val="32"/>
              </w:numPr>
              <w:ind w:left="450"/>
            </w:pPr>
          </w:p>
        </w:tc>
        <w:tc>
          <w:tcPr>
            <w:tcW w:w="1998" w:type="dxa"/>
            <w:vAlign w:val="center"/>
          </w:tcPr>
          <w:p w:rsidR="00F21F39" w:rsidRPr="00E075CC" w:rsidRDefault="00F21F39" w:rsidP="00F21F39">
            <w:pPr>
              <w:jc w:val="center"/>
            </w:pPr>
            <w:r w:rsidRPr="00E075CC">
              <w:t>DC Power Supply</w:t>
            </w:r>
          </w:p>
          <w:p w:rsidR="00F21F39" w:rsidRPr="008C3695" w:rsidRDefault="00F21F39" w:rsidP="00F21F39">
            <w:pPr>
              <w:spacing w:before="80" w:after="80"/>
              <w:jc w:val="center"/>
              <w:rPr>
                <w:b/>
                <w:sz w:val="22"/>
              </w:rPr>
            </w:pPr>
          </w:p>
        </w:tc>
        <w:tc>
          <w:tcPr>
            <w:tcW w:w="5315" w:type="dxa"/>
          </w:tcPr>
          <w:p w:rsidR="00F21F39" w:rsidRPr="00E075CC" w:rsidRDefault="00F21F39" w:rsidP="00F21F39">
            <w:pPr>
              <w:spacing w:before="80" w:after="80" w:line="300" w:lineRule="atLeast"/>
              <w:jc w:val="both"/>
              <w:rPr>
                <w:b/>
                <w:u w:val="single"/>
              </w:rPr>
            </w:pPr>
            <w:r w:rsidRPr="00E075CC">
              <w:rPr>
                <w:b/>
                <w:u w:val="single"/>
              </w:rPr>
              <w:t>Multi Output  Power Supply:</w:t>
            </w:r>
          </w:p>
          <w:p w:rsidR="00F21F39" w:rsidRPr="00E075CC" w:rsidRDefault="00F21F39" w:rsidP="00F21F39">
            <w:pPr>
              <w:spacing w:before="80" w:after="80" w:line="300" w:lineRule="atLeast"/>
              <w:jc w:val="both"/>
              <w:rPr>
                <w:b/>
              </w:rPr>
            </w:pPr>
            <w:r w:rsidRPr="00E075CC">
              <w:rPr>
                <w:b/>
              </w:rPr>
              <w:t xml:space="preserve">DC output: I: 0 – 30V, 2A; II: ±12 – 15V, 1A; III: 5V, 5A </w:t>
            </w:r>
          </w:p>
          <w:p w:rsidR="00F21F39" w:rsidRPr="00E075CC" w:rsidRDefault="00F21F39" w:rsidP="00F21F39">
            <w:pPr>
              <w:numPr>
                <w:ilvl w:val="0"/>
                <w:numId w:val="34"/>
              </w:numPr>
              <w:spacing w:before="80" w:after="80" w:line="300" w:lineRule="atLeast"/>
              <w:jc w:val="both"/>
            </w:pPr>
            <w:r w:rsidRPr="00E075CC">
              <w:rPr>
                <w:b/>
              </w:rPr>
              <w:t xml:space="preserve">Output I: Output Voltage: </w:t>
            </w:r>
            <w:r w:rsidRPr="00E075CC">
              <w:t xml:space="preserve">0 – 30V continuously variable by means of coarse and fine adjustments, </w:t>
            </w:r>
            <w:r w:rsidRPr="00E075CC">
              <w:rPr>
                <w:b/>
              </w:rPr>
              <w:t>Output Current:</w:t>
            </w:r>
            <w:r w:rsidRPr="00E075CC">
              <w:t xml:space="preserve"> 2A, </w:t>
            </w:r>
            <w:r w:rsidRPr="00E075CC">
              <w:rPr>
                <w:b/>
              </w:rPr>
              <w:t>Setting Resolution:</w:t>
            </w:r>
            <w:r w:rsidRPr="00E075CC">
              <w:t xml:space="preserve"> Voltage: 10mV, Current: 5mA, </w:t>
            </w:r>
            <w:r w:rsidRPr="00E075CC">
              <w:rPr>
                <w:b/>
              </w:rPr>
              <w:t>Internal Resistance:</w:t>
            </w:r>
            <w:r w:rsidRPr="00E075CC">
              <w:t xml:space="preserve"> ≤ 10mΩ</w:t>
            </w:r>
            <w:r w:rsidRPr="00E075CC">
              <w:rPr>
                <w:b/>
              </w:rPr>
              <w:t>, Stability:</w:t>
            </w:r>
            <w:r w:rsidRPr="00E075CC">
              <w:t xml:space="preserve"> ≤ 2.5mV at 30V, 2A, </w:t>
            </w:r>
            <w:r w:rsidRPr="00E075CC">
              <w:rPr>
                <w:b/>
              </w:rPr>
              <w:t>Recovery Time:</w:t>
            </w:r>
            <w:r w:rsidRPr="00E075CC">
              <w:t xml:space="preserve"> ≤ 50µs, </w:t>
            </w:r>
            <w:r w:rsidRPr="00E075CC">
              <w:rPr>
                <w:b/>
              </w:rPr>
              <w:t>Load  &amp; Line Regulation:</w:t>
            </w:r>
            <w:r w:rsidRPr="00E075CC">
              <w:t xml:space="preserve"> ≤ ± (0.05% + 10mV), </w:t>
            </w:r>
            <w:r w:rsidRPr="00E075CC">
              <w:rPr>
                <w:b/>
              </w:rPr>
              <w:t>Temperature Coefficient:</w:t>
            </w:r>
            <w:r w:rsidRPr="00E075CC">
              <w:t xml:space="preserve"> ≤ ± (0.05% + 10mV/°C), </w:t>
            </w:r>
            <w:r w:rsidRPr="00E075CC">
              <w:rPr>
                <w:b/>
              </w:rPr>
              <w:t>Ripple and Noise:</w:t>
            </w:r>
            <w:r w:rsidRPr="00E075CC">
              <w:t xml:space="preserve"> ≤ 1mV</w:t>
            </w:r>
            <w:r w:rsidRPr="00E075CC">
              <w:rPr>
                <w:vertAlign w:val="subscript"/>
              </w:rPr>
              <w:t>rms</w:t>
            </w:r>
            <w:r w:rsidRPr="00E075CC">
              <w:t xml:space="preserve">, </w:t>
            </w:r>
            <w:r w:rsidRPr="00E075CC">
              <w:rPr>
                <w:b/>
              </w:rPr>
              <w:t>Current Limit:</w:t>
            </w:r>
            <w:r w:rsidRPr="00E075CC">
              <w:t xml:space="preserve"> Adjustable between 100mA to 2A.</w:t>
            </w:r>
          </w:p>
          <w:p w:rsidR="00F21F39" w:rsidRPr="00E075CC" w:rsidRDefault="00F21F39" w:rsidP="00F21F39">
            <w:pPr>
              <w:numPr>
                <w:ilvl w:val="0"/>
                <w:numId w:val="34"/>
              </w:numPr>
              <w:spacing w:before="80" w:after="80" w:line="300" w:lineRule="atLeast"/>
              <w:jc w:val="both"/>
            </w:pPr>
            <w:r w:rsidRPr="00E075CC">
              <w:rPr>
                <w:b/>
              </w:rPr>
              <w:lastRenderedPageBreak/>
              <w:t>Output II:</w:t>
            </w:r>
            <w:r w:rsidRPr="00E075CC">
              <w:t xml:space="preserve"> </w:t>
            </w:r>
            <w:r w:rsidRPr="00E075CC">
              <w:rPr>
                <w:b/>
              </w:rPr>
              <w:t xml:space="preserve">Output Voltage: </w:t>
            </w:r>
            <w:r w:rsidRPr="00E075CC">
              <w:t xml:space="preserve">Adjustable from 12V to 15V, </w:t>
            </w:r>
            <w:r w:rsidRPr="00E075CC">
              <w:rPr>
                <w:b/>
              </w:rPr>
              <w:t>Output Current:</w:t>
            </w:r>
            <w:r w:rsidRPr="00E075CC">
              <w:t xml:space="preserve"> 1A, </w:t>
            </w:r>
            <w:r w:rsidRPr="00E075CC">
              <w:rPr>
                <w:b/>
              </w:rPr>
              <w:t>Setting Resolution:</w:t>
            </w:r>
            <w:r w:rsidRPr="00E075CC">
              <w:t xml:space="preserve"> Voltage: 10mV, Current: 5mA, </w:t>
            </w:r>
            <w:r w:rsidRPr="00E075CC">
              <w:rPr>
                <w:b/>
              </w:rPr>
              <w:t>Internal Resistance:</w:t>
            </w:r>
            <w:r w:rsidRPr="00E075CC">
              <w:t xml:space="preserve"> ≤ 10mΩ</w:t>
            </w:r>
            <w:r w:rsidRPr="00E075CC">
              <w:rPr>
                <w:b/>
              </w:rPr>
              <w:t>, Stability:</w:t>
            </w:r>
            <w:r w:rsidRPr="00E075CC">
              <w:t xml:space="preserve"> ≤ 2.5mV at 15V, 1A, </w:t>
            </w:r>
            <w:r w:rsidRPr="00E075CC">
              <w:rPr>
                <w:b/>
              </w:rPr>
              <w:t>Recovery Time:</w:t>
            </w:r>
            <w:r w:rsidRPr="00E075CC">
              <w:t xml:space="preserve"> ≤ 50µs, </w:t>
            </w:r>
            <w:r w:rsidRPr="00E075CC">
              <w:rPr>
                <w:b/>
              </w:rPr>
              <w:t>Load &amp; Line Regulation:</w:t>
            </w:r>
            <w:r w:rsidRPr="00E075CC">
              <w:t xml:space="preserve"> ≤ ± (0.05% + 10mV), </w:t>
            </w:r>
            <w:r w:rsidRPr="00E075CC">
              <w:rPr>
                <w:b/>
              </w:rPr>
              <w:t>Temperature Coefficient:</w:t>
            </w:r>
            <w:r w:rsidRPr="00E075CC">
              <w:t xml:space="preserve"> ≤ ± (0.05% + 10mV/°C), </w:t>
            </w:r>
            <w:r w:rsidRPr="00E075CC">
              <w:rPr>
                <w:b/>
              </w:rPr>
              <w:t>Ripple and Noise:</w:t>
            </w:r>
            <w:r w:rsidRPr="00E075CC">
              <w:t xml:space="preserve"> ≤ 1mV</w:t>
            </w:r>
            <w:r w:rsidRPr="00E075CC">
              <w:rPr>
                <w:vertAlign w:val="subscript"/>
              </w:rPr>
              <w:t>rms</w:t>
            </w:r>
            <w:r w:rsidRPr="00E075CC">
              <w:t xml:space="preserve">, </w:t>
            </w:r>
            <w:r w:rsidRPr="00E075CC">
              <w:rPr>
                <w:b/>
              </w:rPr>
              <w:t>Current Limit</w:t>
            </w:r>
            <w:r w:rsidRPr="00E075CC">
              <w:t>: Adjustable between 100mA to 1A.</w:t>
            </w:r>
          </w:p>
          <w:p w:rsidR="00F21F39" w:rsidRPr="00E075CC" w:rsidRDefault="00F21F39" w:rsidP="00F21F39">
            <w:pPr>
              <w:numPr>
                <w:ilvl w:val="0"/>
                <w:numId w:val="34"/>
              </w:numPr>
              <w:spacing w:before="80" w:after="80" w:line="300" w:lineRule="atLeast"/>
              <w:jc w:val="both"/>
            </w:pPr>
            <w:r w:rsidRPr="00E075CC">
              <w:rPr>
                <w:b/>
              </w:rPr>
              <w:t>Output III:</w:t>
            </w:r>
            <w:r w:rsidRPr="00E075CC">
              <w:t xml:space="preserve"> Adjustable from 4.5V to 5.5V,</w:t>
            </w:r>
            <w:r w:rsidRPr="00E075CC">
              <w:rPr>
                <w:b/>
              </w:rPr>
              <w:t xml:space="preserve"> Output Current: </w:t>
            </w:r>
            <w:r w:rsidRPr="00E075CC">
              <w:t>5A.</w:t>
            </w:r>
          </w:p>
          <w:p w:rsidR="00F21F39" w:rsidRPr="0066627D" w:rsidRDefault="00F21F39" w:rsidP="00F21F39">
            <w:pPr>
              <w:jc w:val="both"/>
              <w:rPr>
                <w:rFonts w:ascii="Arial" w:eastAsia="Calibri" w:hAnsi="Arial" w:cs="Arial"/>
                <w:sz w:val="22"/>
                <w:szCs w:val="22"/>
              </w:rPr>
            </w:pPr>
            <w:r w:rsidRPr="00E075CC">
              <w:rPr>
                <w:b/>
              </w:rPr>
              <w:t xml:space="preserve">General: Display: </w:t>
            </w:r>
            <w:r w:rsidRPr="00E075CC">
              <w:t xml:space="preserve">3 digits for voltage and current, switchable for I, II and III DC outputs, </w:t>
            </w:r>
            <w:r w:rsidRPr="00E075CC">
              <w:rPr>
                <w:b/>
              </w:rPr>
              <w:t xml:space="preserve">Over Range Indication: </w:t>
            </w:r>
            <w:r w:rsidRPr="00E075CC">
              <w:t>Yes &amp; Short circuit Protection</w:t>
            </w:r>
          </w:p>
        </w:tc>
        <w:tc>
          <w:tcPr>
            <w:tcW w:w="1964" w:type="dxa"/>
          </w:tcPr>
          <w:p w:rsidR="00F21F39" w:rsidRDefault="00F21F39" w:rsidP="00F21F39"/>
        </w:tc>
        <w:tc>
          <w:tcPr>
            <w:tcW w:w="972" w:type="dxa"/>
          </w:tcPr>
          <w:p w:rsidR="00F21F39" w:rsidRDefault="00F21F39" w:rsidP="00F21F39"/>
        </w:tc>
        <w:tc>
          <w:tcPr>
            <w:tcW w:w="1009" w:type="dxa"/>
          </w:tcPr>
          <w:p w:rsidR="00F21F39" w:rsidRDefault="00F21F39" w:rsidP="00F21F39"/>
        </w:tc>
        <w:tc>
          <w:tcPr>
            <w:tcW w:w="1257" w:type="dxa"/>
          </w:tcPr>
          <w:p w:rsidR="00F21F39" w:rsidRDefault="00F21F39" w:rsidP="00F21F39"/>
        </w:tc>
      </w:tr>
      <w:tr w:rsidR="00F21F39" w:rsidRPr="00425E0C" w:rsidTr="009E1723">
        <w:trPr>
          <w:trHeight w:val="144"/>
        </w:trPr>
        <w:tc>
          <w:tcPr>
            <w:tcW w:w="661" w:type="dxa"/>
          </w:tcPr>
          <w:p w:rsidR="00F21F39" w:rsidRPr="00D560A2" w:rsidRDefault="00F21F39" w:rsidP="00F21F39">
            <w:pPr>
              <w:pStyle w:val="ListParagraph"/>
              <w:numPr>
                <w:ilvl w:val="0"/>
                <w:numId w:val="32"/>
              </w:numPr>
              <w:ind w:left="450"/>
            </w:pPr>
          </w:p>
        </w:tc>
        <w:tc>
          <w:tcPr>
            <w:tcW w:w="1998" w:type="dxa"/>
            <w:vAlign w:val="center"/>
          </w:tcPr>
          <w:p w:rsidR="00F21F39" w:rsidRPr="00FB4CAA" w:rsidRDefault="00F21F39" w:rsidP="00F21F39">
            <w:pPr>
              <w:jc w:val="center"/>
              <w:rPr>
                <w:b/>
              </w:rPr>
            </w:pPr>
            <w:r w:rsidRPr="00FB4CAA">
              <w:rPr>
                <w:b/>
              </w:rPr>
              <w:t>Function Generator</w:t>
            </w:r>
          </w:p>
          <w:p w:rsidR="00F21F39" w:rsidRPr="00984F2A" w:rsidRDefault="00F21F39" w:rsidP="00F21F39">
            <w:pPr>
              <w:jc w:val="center"/>
            </w:pPr>
          </w:p>
        </w:tc>
        <w:tc>
          <w:tcPr>
            <w:tcW w:w="5315" w:type="dxa"/>
          </w:tcPr>
          <w:p w:rsidR="00F21F39" w:rsidRPr="0063573D" w:rsidRDefault="00F21F39" w:rsidP="00F21F39">
            <w:pPr>
              <w:rPr>
                <w:b/>
              </w:rPr>
            </w:pPr>
            <w:r w:rsidRPr="0063573D">
              <w:rPr>
                <w:b/>
              </w:rPr>
              <w:t xml:space="preserve">Input frequency- 1Hz to </w:t>
            </w:r>
            <w:r w:rsidR="00D60102">
              <w:rPr>
                <w:b/>
              </w:rPr>
              <w:t>25</w:t>
            </w:r>
            <w:r w:rsidRPr="0063573D">
              <w:rPr>
                <w:b/>
              </w:rPr>
              <w:t>MHz</w:t>
            </w:r>
          </w:p>
          <w:p w:rsidR="00F21F39" w:rsidRDefault="00F21F39" w:rsidP="00202816">
            <w:pPr>
              <w:jc w:val="both"/>
            </w:pPr>
            <w:r>
              <w:t>Waveforms- Sine, Triangular, Sawtooth, Square (Variable duty cycle), TTL,AM,FM,ASK/FSK Compatible</w:t>
            </w:r>
          </w:p>
          <w:p w:rsidR="00F21F39" w:rsidRDefault="00F21F39" w:rsidP="00202816">
            <w:pPr>
              <w:jc w:val="both"/>
            </w:pPr>
            <w:r>
              <w:t>Attenuation- 0db to 40db</w:t>
            </w:r>
          </w:p>
          <w:p w:rsidR="00F21F39" w:rsidRDefault="00F21F39" w:rsidP="00202816">
            <w:pPr>
              <w:jc w:val="both"/>
            </w:pPr>
            <w:r>
              <w:t>Output impedance- 300Ω, 75Ω, 50Ω</w:t>
            </w:r>
          </w:p>
          <w:p w:rsidR="00F21F39" w:rsidRDefault="00F21F39" w:rsidP="00202816">
            <w:pPr>
              <w:jc w:val="both"/>
            </w:pPr>
            <w:r>
              <w:t>Output amplitude variable from 0.1Vpp to 5Vpp</w:t>
            </w:r>
          </w:p>
          <w:p w:rsidR="00F21F39" w:rsidRPr="0066627D" w:rsidRDefault="00F21F39" w:rsidP="00202816">
            <w:pPr>
              <w:jc w:val="both"/>
              <w:rPr>
                <w:rFonts w:ascii="Arial" w:eastAsia="Calibri" w:hAnsi="Arial" w:cs="Arial"/>
                <w:sz w:val="22"/>
                <w:szCs w:val="22"/>
              </w:rPr>
            </w:pPr>
            <w:r>
              <w:t>Probes compatible with the above mentioned output impedance</w:t>
            </w:r>
          </w:p>
        </w:tc>
        <w:tc>
          <w:tcPr>
            <w:tcW w:w="1964" w:type="dxa"/>
          </w:tcPr>
          <w:p w:rsidR="00F21F39" w:rsidRDefault="00F21F39" w:rsidP="00F21F39"/>
        </w:tc>
        <w:tc>
          <w:tcPr>
            <w:tcW w:w="972" w:type="dxa"/>
          </w:tcPr>
          <w:p w:rsidR="00F21F39" w:rsidRDefault="00F21F39" w:rsidP="00F21F39"/>
        </w:tc>
        <w:tc>
          <w:tcPr>
            <w:tcW w:w="1009" w:type="dxa"/>
          </w:tcPr>
          <w:p w:rsidR="00F21F39" w:rsidRDefault="00F21F39" w:rsidP="00F21F39"/>
        </w:tc>
        <w:tc>
          <w:tcPr>
            <w:tcW w:w="1257" w:type="dxa"/>
          </w:tcPr>
          <w:p w:rsidR="00F21F39" w:rsidRDefault="00F21F39" w:rsidP="00F21F39"/>
        </w:tc>
      </w:tr>
      <w:tr w:rsidR="00F21F39" w:rsidRPr="00425E0C" w:rsidTr="009E1723">
        <w:trPr>
          <w:trHeight w:val="144"/>
        </w:trPr>
        <w:tc>
          <w:tcPr>
            <w:tcW w:w="661" w:type="dxa"/>
          </w:tcPr>
          <w:p w:rsidR="00F21F39" w:rsidRPr="00D560A2" w:rsidRDefault="00F21F39" w:rsidP="00F21F39">
            <w:pPr>
              <w:pStyle w:val="ListParagraph"/>
              <w:numPr>
                <w:ilvl w:val="0"/>
                <w:numId w:val="32"/>
              </w:numPr>
              <w:ind w:left="450"/>
            </w:pPr>
          </w:p>
        </w:tc>
        <w:tc>
          <w:tcPr>
            <w:tcW w:w="1998" w:type="dxa"/>
            <w:vAlign w:val="center"/>
          </w:tcPr>
          <w:p w:rsidR="00F21F39" w:rsidRPr="0063573D" w:rsidRDefault="00F21F39" w:rsidP="00F21F39">
            <w:pPr>
              <w:jc w:val="center"/>
              <w:rPr>
                <w:b/>
              </w:rPr>
            </w:pPr>
            <w:r w:rsidRPr="00FB4CAA">
              <w:rPr>
                <w:b/>
              </w:rPr>
              <w:t>1GHz Spectrum Analyzer</w:t>
            </w:r>
          </w:p>
        </w:tc>
        <w:tc>
          <w:tcPr>
            <w:tcW w:w="5315" w:type="dxa"/>
          </w:tcPr>
          <w:p w:rsidR="00F21F39" w:rsidRPr="00984F2A" w:rsidRDefault="00F21F39" w:rsidP="00202816">
            <w:pPr>
              <w:jc w:val="both"/>
            </w:pPr>
            <w:r>
              <w:t>Input frequency range- 1KHz to 1GHz with a resolution bandwidth of 1/2KHz</w:t>
            </w:r>
          </w:p>
        </w:tc>
        <w:tc>
          <w:tcPr>
            <w:tcW w:w="1964" w:type="dxa"/>
          </w:tcPr>
          <w:p w:rsidR="00F21F39" w:rsidRDefault="00F21F39" w:rsidP="00F21F39"/>
        </w:tc>
        <w:tc>
          <w:tcPr>
            <w:tcW w:w="972" w:type="dxa"/>
          </w:tcPr>
          <w:p w:rsidR="00F21F39" w:rsidRDefault="00F21F39" w:rsidP="00F21F39"/>
        </w:tc>
        <w:tc>
          <w:tcPr>
            <w:tcW w:w="1009" w:type="dxa"/>
          </w:tcPr>
          <w:p w:rsidR="00F21F39" w:rsidRDefault="00F21F39" w:rsidP="00F21F39"/>
        </w:tc>
        <w:tc>
          <w:tcPr>
            <w:tcW w:w="1257" w:type="dxa"/>
          </w:tcPr>
          <w:p w:rsidR="00F21F39" w:rsidRDefault="00F21F39" w:rsidP="00F21F39"/>
        </w:tc>
      </w:tr>
    </w:tbl>
    <w:p w:rsidR="00036879" w:rsidRDefault="00036879" w:rsidP="00BE565A">
      <w:pPr>
        <w:shd w:val="clear" w:color="auto" w:fill="FFFFFF"/>
        <w:jc w:val="center"/>
        <w:rPr>
          <w:rFonts w:ascii="Arial" w:hAnsi="Arial" w:cs="Arial"/>
          <w:b/>
          <w:bCs/>
          <w:color w:val="222222"/>
          <w:sz w:val="28"/>
          <w:szCs w:val="28"/>
          <w:u w:val="single"/>
        </w:rPr>
      </w:pPr>
    </w:p>
    <w:p w:rsidR="009E1723" w:rsidRDefault="009E1723" w:rsidP="00202816">
      <w:pPr>
        <w:shd w:val="clear" w:color="auto" w:fill="FFFFFF"/>
        <w:ind w:firstLine="720"/>
        <w:rPr>
          <w:rFonts w:ascii="Arial" w:hAnsi="Arial" w:cs="Arial"/>
          <w:b/>
          <w:bCs/>
          <w:color w:val="222222"/>
          <w:sz w:val="28"/>
          <w:szCs w:val="28"/>
          <w:u w:val="single"/>
        </w:rPr>
      </w:pPr>
    </w:p>
    <w:p w:rsidR="00FD791F" w:rsidRDefault="00FD791F" w:rsidP="00202816">
      <w:pPr>
        <w:shd w:val="clear" w:color="auto" w:fill="FFFFFF"/>
        <w:ind w:firstLine="720"/>
        <w:rPr>
          <w:rFonts w:ascii="Arial" w:hAnsi="Arial" w:cs="Arial"/>
          <w:b/>
          <w:bCs/>
          <w:color w:val="222222"/>
          <w:sz w:val="28"/>
          <w:szCs w:val="28"/>
          <w:u w:val="single"/>
        </w:rPr>
      </w:pPr>
    </w:p>
    <w:p w:rsidR="003B5DD3" w:rsidRDefault="003B5DD3" w:rsidP="00202816">
      <w:pPr>
        <w:shd w:val="clear" w:color="auto" w:fill="FFFFFF"/>
        <w:ind w:firstLine="720"/>
        <w:rPr>
          <w:rFonts w:ascii="Arial" w:hAnsi="Arial" w:cs="Arial"/>
          <w:b/>
          <w:bCs/>
          <w:color w:val="222222"/>
          <w:sz w:val="28"/>
          <w:szCs w:val="28"/>
          <w:u w:val="single"/>
        </w:rPr>
      </w:pPr>
      <w:r>
        <w:rPr>
          <w:rFonts w:ascii="Arial" w:hAnsi="Arial" w:cs="Arial"/>
          <w:b/>
          <w:bCs/>
          <w:color w:val="222222"/>
          <w:sz w:val="28"/>
          <w:szCs w:val="28"/>
          <w:u w:val="single"/>
        </w:rPr>
        <w:t>Note:</w:t>
      </w:r>
    </w:p>
    <w:p w:rsidR="00F0692E" w:rsidRPr="003B5DD3" w:rsidRDefault="003B5DD3" w:rsidP="003B5DD3">
      <w:pPr>
        <w:shd w:val="clear" w:color="auto" w:fill="FFFFFF"/>
        <w:ind w:left="720" w:firstLine="720"/>
        <w:rPr>
          <w:rFonts w:ascii="Arial" w:hAnsi="Arial" w:cs="Arial"/>
          <w:b/>
          <w:bCs/>
          <w:color w:val="222222"/>
          <w:sz w:val="28"/>
          <w:szCs w:val="28"/>
        </w:rPr>
      </w:pPr>
      <w:r>
        <w:rPr>
          <w:rFonts w:ascii="Arial" w:hAnsi="Arial" w:cs="Arial"/>
          <w:b/>
          <w:bCs/>
          <w:color w:val="222222"/>
          <w:sz w:val="28"/>
          <w:szCs w:val="28"/>
        </w:rPr>
        <w:t>*</w:t>
      </w:r>
      <w:r w:rsidRPr="003B5DD3">
        <w:rPr>
          <w:rFonts w:ascii="Arial" w:hAnsi="Arial" w:cs="Arial"/>
          <w:b/>
          <w:bCs/>
          <w:color w:val="222222"/>
          <w:sz w:val="28"/>
          <w:szCs w:val="28"/>
        </w:rPr>
        <w:t>Do not directly copy the given specification to quoted specification column.</w:t>
      </w:r>
    </w:p>
    <w:p w:rsidR="003B5DD3" w:rsidRPr="003B5DD3" w:rsidRDefault="003B5DD3" w:rsidP="003B5DD3">
      <w:pPr>
        <w:shd w:val="clear" w:color="auto" w:fill="FFFFFF"/>
        <w:ind w:left="720" w:firstLine="720"/>
        <w:rPr>
          <w:rFonts w:ascii="Arial" w:hAnsi="Arial" w:cs="Arial"/>
          <w:b/>
          <w:bCs/>
          <w:color w:val="222222"/>
          <w:sz w:val="28"/>
          <w:szCs w:val="28"/>
        </w:rPr>
      </w:pPr>
      <w:r>
        <w:rPr>
          <w:rFonts w:ascii="Arial" w:hAnsi="Arial" w:cs="Arial"/>
          <w:b/>
          <w:bCs/>
          <w:color w:val="222222"/>
          <w:sz w:val="28"/>
          <w:szCs w:val="28"/>
        </w:rPr>
        <w:lastRenderedPageBreak/>
        <w:t xml:space="preserve"> </w:t>
      </w:r>
      <w:r w:rsidRPr="003B5DD3">
        <w:rPr>
          <w:rFonts w:ascii="Arial" w:hAnsi="Arial" w:cs="Arial"/>
          <w:b/>
          <w:bCs/>
          <w:color w:val="222222"/>
          <w:sz w:val="28"/>
          <w:szCs w:val="28"/>
        </w:rPr>
        <w:t>Provide the catalogue of the quoted model and highlight its specification.</w:t>
      </w:r>
    </w:p>
    <w:p w:rsidR="00F0692E" w:rsidRDefault="00F0692E" w:rsidP="003B5DD3">
      <w:pPr>
        <w:shd w:val="clear" w:color="auto" w:fill="FFFFFF"/>
        <w:rPr>
          <w:rFonts w:ascii="Arial" w:hAnsi="Arial" w:cs="Arial"/>
          <w:b/>
          <w:bCs/>
          <w:color w:val="222222"/>
          <w:sz w:val="28"/>
          <w:szCs w:val="28"/>
          <w:u w:val="single"/>
        </w:rPr>
      </w:pPr>
    </w:p>
    <w:p w:rsidR="00BE565A" w:rsidRDefault="00BE565A" w:rsidP="00BE565A">
      <w:pPr>
        <w:shd w:val="clear" w:color="auto" w:fill="FFFFFF"/>
        <w:jc w:val="center"/>
        <w:rPr>
          <w:rFonts w:ascii="Arial" w:hAnsi="Arial" w:cs="Arial"/>
          <w:color w:val="222222"/>
          <w:sz w:val="19"/>
          <w:szCs w:val="19"/>
        </w:rPr>
      </w:pPr>
      <w:r>
        <w:rPr>
          <w:rFonts w:ascii="Arial" w:hAnsi="Arial" w:cs="Arial"/>
          <w:b/>
          <w:bCs/>
          <w:color w:val="222222"/>
          <w:sz w:val="28"/>
          <w:szCs w:val="28"/>
          <w:u w:val="single"/>
        </w:rPr>
        <w:t>FINANCIAL BID FORMAT</w:t>
      </w:r>
    </w:p>
    <w:p w:rsidR="00DF434D" w:rsidRPr="004C7871" w:rsidRDefault="00DF434D" w:rsidP="00DF434D">
      <w:pPr>
        <w:shd w:val="clear" w:color="auto" w:fill="FFFFFF"/>
        <w:rPr>
          <w:rFonts w:ascii="Arial" w:hAnsi="Arial" w:cs="Arial"/>
          <w:b/>
          <w:color w:val="222222"/>
          <w:sz w:val="20"/>
          <w:szCs w:val="19"/>
        </w:rPr>
      </w:pPr>
      <w:r w:rsidRPr="004C7871">
        <w:rPr>
          <w:rFonts w:ascii="Arial" w:hAnsi="Arial" w:cs="Arial"/>
          <w:b/>
          <w:color w:val="222222"/>
          <w:sz w:val="20"/>
          <w:szCs w:val="19"/>
        </w:rPr>
        <w:t>Name</w:t>
      </w:r>
      <w:r>
        <w:rPr>
          <w:rFonts w:ascii="Arial" w:hAnsi="Arial" w:cs="Arial"/>
          <w:b/>
          <w:color w:val="222222"/>
          <w:sz w:val="20"/>
          <w:szCs w:val="19"/>
        </w:rPr>
        <w:t xml:space="preserve"> and </w:t>
      </w:r>
      <w:r w:rsidRPr="004C7871">
        <w:rPr>
          <w:rFonts w:ascii="Arial" w:hAnsi="Arial" w:cs="Arial"/>
          <w:b/>
          <w:color w:val="222222"/>
          <w:sz w:val="20"/>
          <w:szCs w:val="19"/>
        </w:rPr>
        <w:t>Address of the firm:</w:t>
      </w:r>
    </w:p>
    <w:p w:rsidR="00DF434D" w:rsidRDefault="00DF434D" w:rsidP="00DF434D">
      <w:pPr>
        <w:shd w:val="clear" w:color="auto" w:fill="FFFFFF"/>
        <w:rPr>
          <w:rFonts w:ascii="Arial" w:hAnsi="Arial" w:cs="Arial"/>
          <w:b/>
          <w:color w:val="222222"/>
          <w:sz w:val="20"/>
          <w:szCs w:val="19"/>
        </w:rPr>
      </w:pPr>
      <w:r>
        <w:rPr>
          <w:rFonts w:ascii="Arial" w:hAnsi="Arial" w:cs="Arial"/>
          <w:b/>
          <w:color w:val="222222"/>
          <w:sz w:val="20"/>
          <w:szCs w:val="19"/>
        </w:rPr>
        <w:t>Name of the contact person</w:t>
      </w:r>
      <w:r w:rsidRPr="004C7871">
        <w:rPr>
          <w:rFonts w:ascii="Arial" w:hAnsi="Arial" w:cs="Arial"/>
          <w:b/>
          <w:color w:val="222222"/>
          <w:sz w:val="20"/>
          <w:szCs w:val="19"/>
        </w:rPr>
        <w:t>:</w:t>
      </w:r>
    </w:p>
    <w:p w:rsidR="00DF434D" w:rsidRDefault="00DF434D" w:rsidP="00DF434D">
      <w:pPr>
        <w:shd w:val="clear" w:color="auto" w:fill="FFFFFF"/>
        <w:rPr>
          <w:rFonts w:ascii="Arial" w:hAnsi="Arial" w:cs="Arial"/>
          <w:b/>
          <w:color w:val="222222"/>
          <w:sz w:val="20"/>
          <w:szCs w:val="19"/>
        </w:rPr>
      </w:pPr>
      <w:r>
        <w:rPr>
          <w:rFonts w:ascii="Arial" w:hAnsi="Arial" w:cs="Arial"/>
          <w:b/>
          <w:color w:val="222222"/>
          <w:sz w:val="20"/>
          <w:szCs w:val="19"/>
        </w:rPr>
        <w:t>Contact No:</w:t>
      </w:r>
    </w:p>
    <w:p w:rsidR="00DF434D" w:rsidRDefault="00DF434D" w:rsidP="00DF434D">
      <w:pPr>
        <w:shd w:val="clear" w:color="auto" w:fill="FFFFFF"/>
        <w:rPr>
          <w:rFonts w:ascii="Arial" w:hAnsi="Arial" w:cs="Arial"/>
          <w:b/>
          <w:color w:val="222222"/>
          <w:sz w:val="20"/>
          <w:szCs w:val="19"/>
        </w:rPr>
      </w:pPr>
      <w:r>
        <w:rPr>
          <w:rFonts w:ascii="Arial" w:hAnsi="Arial" w:cs="Arial"/>
          <w:b/>
          <w:color w:val="222222"/>
          <w:sz w:val="20"/>
          <w:szCs w:val="19"/>
        </w:rPr>
        <w:t>Email Id:</w:t>
      </w:r>
    </w:p>
    <w:p w:rsidR="00867A29" w:rsidRDefault="00867A29" w:rsidP="00BE565A">
      <w:pPr>
        <w:shd w:val="clear" w:color="auto" w:fill="FFFFFF"/>
        <w:rPr>
          <w:rFonts w:ascii="Arial" w:hAnsi="Arial" w:cs="Arial"/>
          <w:color w:val="222222"/>
          <w:sz w:val="19"/>
          <w:szCs w:val="19"/>
        </w:rPr>
      </w:pPr>
    </w:p>
    <w:tbl>
      <w:tblPr>
        <w:tblW w:w="12036" w:type="dxa"/>
        <w:tblInd w:w="93" w:type="dxa"/>
        <w:shd w:val="clear" w:color="auto" w:fill="FFFFFF"/>
        <w:tblLayout w:type="fixed"/>
        <w:tblCellMar>
          <w:left w:w="0" w:type="dxa"/>
          <w:right w:w="0" w:type="dxa"/>
        </w:tblCellMar>
        <w:tblLook w:val="04A0" w:firstRow="1" w:lastRow="0" w:firstColumn="1" w:lastColumn="0" w:noHBand="0" w:noVBand="1"/>
      </w:tblPr>
      <w:tblGrid>
        <w:gridCol w:w="1222"/>
        <w:gridCol w:w="3037"/>
        <w:gridCol w:w="1261"/>
        <w:gridCol w:w="1076"/>
        <w:gridCol w:w="1445"/>
        <w:gridCol w:w="1394"/>
        <w:gridCol w:w="1379"/>
        <w:gridCol w:w="1222"/>
      </w:tblGrid>
      <w:tr w:rsidR="00BE565A" w:rsidTr="00DF434D">
        <w:trPr>
          <w:trHeight w:val="1042"/>
        </w:trPr>
        <w:tc>
          <w:tcPr>
            <w:tcW w:w="12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E565A" w:rsidRPr="00867A29" w:rsidRDefault="00BE565A" w:rsidP="00B72EFF">
            <w:pPr>
              <w:jc w:val="center"/>
              <w:rPr>
                <w:b/>
                <w:color w:val="222222"/>
              </w:rPr>
            </w:pPr>
            <w:r w:rsidRPr="00867A29">
              <w:rPr>
                <w:rFonts w:ascii="Arial" w:hAnsi="Arial" w:cs="Arial"/>
                <w:b/>
                <w:bCs/>
                <w:color w:val="000000"/>
                <w:sz w:val="20"/>
                <w:szCs w:val="20"/>
              </w:rPr>
              <w:t>Sl. No.</w:t>
            </w:r>
          </w:p>
        </w:tc>
        <w:tc>
          <w:tcPr>
            <w:tcW w:w="303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E565A" w:rsidRPr="00867A29" w:rsidRDefault="00BE565A" w:rsidP="00B72EFF">
            <w:pPr>
              <w:jc w:val="center"/>
              <w:rPr>
                <w:b/>
                <w:color w:val="222222"/>
              </w:rPr>
            </w:pPr>
            <w:r w:rsidRPr="00867A29">
              <w:rPr>
                <w:rFonts w:ascii="Arial" w:hAnsi="Arial" w:cs="Arial"/>
                <w:b/>
                <w:bCs/>
                <w:color w:val="000000"/>
                <w:sz w:val="20"/>
                <w:szCs w:val="20"/>
              </w:rPr>
              <w:t>Name of the item</w:t>
            </w:r>
          </w:p>
        </w:tc>
        <w:tc>
          <w:tcPr>
            <w:tcW w:w="126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E565A" w:rsidRPr="00867A29" w:rsidRDefault="00BE565A" w:rsidP="00B72EFF">
            <w:pPr>
              <w:jc w:val="center"/>
              <w:rPr>
                <w:b/>
                <w:color w:val="222222"/>
              </w:rPr>
            </w:pPr>
            <w:r w:rsidRPr="00867A29">
              <w:rPr>
                <w:rFonts w:ascii="Arial" w:hAnsi="Arial" w:cs="Arial"/>
                <w:b/>
                <w:bCs/>
                <w:color w:val="000000"/>
                <w:sz w:val="20"/>
                <w:szCs w:val="20"/>
              </w:rPr>
              <w:t>Make</w:t>
            </w:r>
          </w:p>
        </w:tc>
        <w:tc>
          <w:tcPr>
            <w:tcW w:w="10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E565A" w:rsidRPr="00867A29" w:rsidRDefault="00BE565A" w:rsidP="00B72EFF">
            <w:pPr>
              <w:jc w:val="center"/>
              <w:rPr>
                <w:b/>
                <w:color w:val="222222"/>
              </w:rPr>
            </w:pPr>
            <w:r w:rsidRPr="00867A29">
              <w:rPr>
                <w:b/>
                <w:color w:val="000000"/>
              </w:rPr>
              <w:t>Model</w:t>
            </w:r>
          </w:p>
        </w:tc>
        <w:tc>
          <w:tcPr>
            <w:tcW w:w="144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E565A" w:rsidRPr="00867A29" w:rsidRDefault="00BE565A" w:rsidP="00B72EFF">
            <w:pPr>
              <w:jc w:val="center"/>
              <w:rPr>
                <w:b/>
                <w:color w:val="222222"/>
              </w:rPr>
            </w:pPr>
            <w:r w:rsidRPr="00867A29">
              <w:rPr>
                <w:b/>
                <w:color w:val="000000"/>
              </w:rPr>
              <w:t>Basic unit price in rupees</w:t>
            </w:r>
          </w:p>
        </w:tc>
        <w:tc>
          <w:tcPr>
            <w:tcW w:w="139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E565A" w:rsidRPr="00867A29" w:rsidRDefault="00BE565A" w:rsidP="00B72EFF">
            <w:pPr>
              <w:jc w:val="center"/>
              <w:rPr>
                <w:b/>
                <w:color w:val="222222"/>
              </w:rPr>
            </w:pPr>
            <w:r w:rsidRPr="00867A29">
              <w:rPr>
                <w:b/>
                <w:color w:val="000000"/>
              </w:rPr>
              <w:t>*All taxes applicable in rupees</w:t>
            </w:r>
          </w:p>
        </w:tc>
        <w:tc>
          <w:tcPr>
            <w:tcW w:w="137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BE565A" w:rsidRPr="00867A29" w:rsidRDefault="00BE565A" w:rsidP="00B72EFF">
            <w:pPr>
              <w:jc w:val="center"/>
              <w:rPr>
                <w:b/>
                <w:color w:val="222222"/>
              </w:rPr>
            </w:pPr>
            <w:r w:rsidRPr="00867A29">
              <w:rPr>
                <w:b/>
                <w:color w:val="000000"/>
              </w:rPr>
              <w:t>Any discount offered in rupees</w:t>
            </w:r>
          </w:p>
        </w:tc>
        <w:tc>
          <w:tcPr>
            <w:tcW w:w="122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E565A" w:rsidRPr="00867A29" w:rsidRDefault="00BE565A" w:rsidP="00B72EFF">
            <w:pPr>
              <w:jc w:val="center"/>
              <w:rPr>
                <w:b/>
                <w:color w:val="222222"/>
              </w:rPr>
            </w:pPr>
            <w:r w:rsidRPr="00867A29">
              <w:rPr>
                <w:b/>
                <w:color w:val="000000"/>
              </w:rPr>
              <w:t>Total unit price in rupees</w:t>
            </w:r>
          </w:p>
        </w:tc>
      </w:tr>
      <w:tr w:rsidR="000865A1" w:rsidTr="00DF434D">
        <w:trPr>
          <w:trHeight w:val="208"/>
        </w:trPr>
        <w:tc>
          <w:tcPr>
            <w:tcW w:w="1222"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0865A1" w:rsidRPr="00C02F67" w:rsidRDefault="000865A1" w:rsidP="000865A1">
            <w:pPr>
              <w:pStyle w:val="ListParagraph"/>
              <w:numPr>
                <w:ilvl w:val="0"/>
                <w:numId w:val="33"/>
              </w:numPr>
              <w:jc w:val="center"/>
              <w:rPr>
                <w:color w:val="222222"/>
              </w:rPr>
            </w:pPr>
          </w:p>
        </w:tc>
        <w:tc>
          <w:tcPr>
            <w:tcW w:w="303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0865A1" w:rsidRPr="00202816" w:rsidRDefault="000865A1" w:rsidP="000865A1">
            <w:pPr>
              <w:rPr>
                <w:b/>
              </w:rPr>
            </w:pPr>
            <w:r w:rsidRPr="00202816">
              <w:rPr>
                <w:b/>
              </w:rPr>
              <w:t>Amplitude Modulator/ Demodulator</w:t>
            </w:r>
          </w:p>
        </w:tc>
        <w:tc>
          <w:tcPr>
            <w:tcW w:w="126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r>
              <w:rPr>
                <w:color w:val="000000"/>
              </w:rPr>
              <w:t> </w:t>
            </w:r>
          </w:p>
        </w:tc>
        <w:tc>
          <w:tcPr>
            <w:tcW w:w="1076"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r>
              <w:rPr>
                <w:color w:val="000000"/>
              </w:rPr>
              <w:t> </w:t>
            </w:r>
          </w:p>
        </w:tc>
        <w:tc>
          <w:tcPr>
            <w:tcW w:w="144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c>
          <w:tcPr>
            <w:tcW w:w="13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c>
          <w:tcPr>
            <w:tcW w:w="1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865A1" w:rsidRDefault="000865A1" w:rsidP="000865A1">
            <w:pPr>
              <w:rPr>
                <w:color w:val="222222"/>
              </w:rPr>
            </w:pPr>
          </w:p>
        </w:tc>
        <w:tc>
          <w:tcPr>
            <w:tcW w:w="122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r>
      <w:tr w:rsidR="000865A1" w:rsidTr="00DF434D">
        <w:trPr>
          <w:trHeight w:val="208"/>
        </w:trPr>
        <w:tc>
          <w:tcPr>
            <w:tcW w:w="1222"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0865A1" w:rsidRPr="00C02F67" w:rsidRDefault="000865A1" w:rsidP="000865A1">
            <w:pPr>
              <w:pStyle w:val="ListParagraph"/>
              <w:numPr>
                <w:ilvl w:val="0"/>
                <w:numId w:val="33"/>
              </w:numPr>
              <w:jc w:val="center"/>
              <w:rPr>
                <w:color w:val="000000"/>
              </w:rPr>
            </w:pPr>
          </w:p>
        </w:tc>
        <w:tc>
          <w:tcPr>
            <w:tcW w:w="303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0865A1" w:rsidRPr="00202816" w:rsidRDefault="000865A1" w:rsidP="000865A1">
            <w:pPr>
              <w:rPr>
                <w:b/>
              </w:rPr>
            </w:pPr>
            <w:r w:rsidRPr="00202816">
              <w:rPr>
                <w:b/>
              </w:rPr>
              <w:t xml:space="preserve">Frequency Modulator/ Demodulator </w:t>
            </w:r>
          </w:p>
        </w:tc>
        <w:tc>
          <w:tcPr>
            <w:tcW w:w="126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000000"/>
              </w:rPr>
            </w:pPr>
          </w:p>
        </w:tc>
        <w:tc>
          <w:tcPr>
            <w:tcW w:w="1076"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000000"/>
              </w:rPr>
            </w:pPr>
          </w:p>
        </w:tc>
        <w:tc>
          <w:tcPr>
            <w:tcW w:w="144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c>
          <w:tcPr>
            <w:tcW w:w="13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c>
          <w:tcPr>
            <w:tcW w:w="1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865A1" w:rsidRDefault="000865A1" w:rsidP="000865A1">
            <w:pPr>
              <w:rPr>
                <w:color w:val="222222"/>
              </w:rPr>
            </w:pPr>
          </w:p>
        </w:tc>
        <w:tc>
          <w:tcPr>
            <w:tcW w:w="122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r>
      <w:tr w:rsidR="000865A1" w:rsidTr="00DF434D">
        <w:trPr>
          <w:trHeight w:val="208"/>
        </w:trPr>
        <w:tc>
          <w:tcPr>
            <w:tcW w:w="1222"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0865A1" w:rsidRPr="00C02F67" w:rsidRDefault="000865A1" w:rsidP="000865A1">
            <w:pPr>
              <w:pStyle w:val="ListParagraph"/>
              <w:numPr>
                <w:ilvl w:val="0"/>
                <w:numId w:val="33"/>
              </w:numPr>
              <w:jc w:val="center"/>
              <w:rPr>
                <w:color w:val="000000"/>
              </w:rPr>
            </w:pPr>
          </w:p>
        </w:tc>
        <w:tc>
          <w:tcPr>
            <w:tcW w:w="303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0865A1" w:rsidRPr="00202816" w:rsidRDefault="000865A1" w:rsidP="000865A1">
            <w:pPr>
              <w:rPr>
                <w:b/>
              </w:rPr>
            </w:pPr>
            <w:r w:rsidRPr="00202816">
              <w:rPr>
                <w:b/>
              </w:rPr>
              <w:t>PAM/PPM PWM Modulator/ Demodulator</w:t>
            </w:r>
          </w:p>
        </w:tc>
        <w:tc>
          <w:tcPr>
            <w:tcW w:w="126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000000"/>
              </w:rPr>
            </w:pPr>
          </w:p>
        </w:tc>
        <w:tc>
          <w:tcPr>
            <w:tcW w:w="1076"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000000"/>
              </w:rPr>
            </w:pPr>
          </w:p>
        </w:tc>
        <w:tc>
          <w:tcPr>
            <w:tcW w:w="144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c>
          <w:tcPr>
            <w:tcW w:w="13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c>
          <w:tcPr>
            <w:tcW w:w="1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865A1" w:rsidRDefault="000865A1" w:rsidP="000865A1">
            <w:pPr>
              <w:rPr>
                <w:color w:val="222222"/>
              </w:rPr>
            </w:pPr>
          </w:p>
        </w:tc>
        <w:tc>
          <w:tcPr>
            <w:tcW w:w="122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r>
      <w:tr w:rsidR="000865A1" w:rsidTr="00DF434D">
        <w:trPr>
          <w:trHeight w:val="208"/>
        </w:trPr>
        <w:tc>
          <w:tcPr>
            <w:tcW w:w="1222"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0865A1" w:rsidRPr="00C02F67" w:rsidRDefault="000865A1" w:rsidP="000865A1">
            <w:pPr>
              <w:pStyle w:val="ListParagraph"/>
              <w:numPr>
                <w:ilvl w:val="0"/>
                <w:numId w:val="33"/>
              </w:numPr>
              <w:jc w:val="center"/>
              <w:rPr>
                <w:color w:val="000000"/>
              </w:rPr>
            </w:pPr>
          </w:p>
        </w:tc>
        <w:tc>
          <w:tcPr>
            <w:tcW w:w="303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0865A1" w:rsidRPr="00202816" w:rsidRDefault="000865A1" w:rsidP="000865A1">
            <w:pPr>
              <w:rPr>
                <w:b/>
              </w:rPr>
            </w:pPr>
            <w:r w:rsidRPr="00202816">
              <w:rPr>
                <w:b/>
              </w:rPr>
              <w:t>FDM Modulator/ Demodulator</w:t>
            </w:r>
          </w:p>
        </w:tc>
        <w:tc>
          <w:tcPr>
            <w:tcW w:w="126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000000"/>
              </w:rPr>
            </w:pPr>
          </w:p>
        </w:tc>
        <w:tc>
          <w:tcPr>
            <w:tcW w:w="1076"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000000"/>
              </w:rPr>
            </w:pPr>
          </w:p>
        </w:tc>
        <w:tc>
          <w:tcPr>
            <w:tcW w:w="144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c>
          <w:tcPr>
            <w:tcW w:w="13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c>
          <w:tcPr>
            <w:tcW w:w="1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865A1" w:rsidRDefault="000865A1" w:rsidP="000865A1">
            <w:pPr>
              <w:rPr>
                <w:color w:val="222222"/>
              </w:rPr>
            </w:pPr>
          </w:p>
        </w:tc>
        <w:tc>
          <w:tcPr>
            <w:tcW w:w="122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r>
      <w:tr w:rsidR="000865A1" w:rsidTr="00DF434D">
        <w:trPr>
          <w:trHeight w:val="208"/>
        </w:trPr>
        <w:tc>
          <w:tcPr>
            <w:tcW w:w="1222" w:type="dxa"/>
            <w:tcBorders>
              <w:top w:val="nil"/>
              <w:left w:val="single" w:sz="8" w:space="0" w:color="auto"/>
              <w:bottom w:val="single" w:sz="4" w:space="0" w:color="auto"/>
              <w:right w:val="single" w:sz="8" w:space="0" w:color="auto"/>
            </w:tcBorders>
            <w:shd w:val="clear" w:color="auto" w:fill="FFFFFF"/>
            <w:noWrap/>
            <w:tcMar>
              <w:top w:w="0" w:type="dxa"/>
              <w:left w:w="108" w:type="dxa"/>
              <w:bottom w:w="0" w:type="dxa"/>
              <w:right w:w="108" w:type="dxa"/>
            </w:tcMar>
            <w:vAlign w:val="center"/>
            <w:hideMark/>
          </w:tcPr>
          <w:p w:rsidR="000865A1" w:rsidRPr="00C02F67" w:rsidRDefault="000865A1" w:rsidP="000865A1">
            <w:pPr>
              <w:pStyle w:val="ListParagraph"/>
              <w:numPr>
                <w:ilvl w:val="0"/>
                <w:numId w:val="33"/>
              </w:numPr>
              <w:jc w:val="center"/>
              <w:rPr>
                <w:color w:val="000000"/>
              </w:rPr>
            </w:pPr>
          </w:p>
        </w:tc>
        <w:tc>
          <w:tcPr>
            <w:tcW w:w="3037" w:type="dxa"/>
            <w:tcBorders>
              <w:top w:val="nil"/>
              <w:left w:val="nil"/>
              <w:bottom w:val="single" w:sz="4" w:space="0" w:color="auto"/>
              <w:right w:val="single" w:sz="8" w:space="0" w:color="auto"/>
            </w:tcBorders>
            <w:shd w:val="clear" w:color="auto" w:fill="FFFFFF"/>
            <w:noWrap/>
            <w:tcMar>
              <w:top w:w="0" w:type="dxa"/>
              <w:left w:w="108" w:type="dxa"/>
              <w:bottom w:w="0" w:type="dxa"/>
              <w:right w:w="108" w:type="dxa"/>
            </w:tcMar>
            <w:hideMark/>
          </w:tcPr>
          <w:p w:rsidR="000865A1" w:rsidRPr="00202816" w:rsidRDefault="000865A1" w:rsidP="00202816">
            <w:pPr>
              <w:rPr>
                <w:b/>
                <w:sz w:val="22"/>
              </w:rPr>
            </w:pPr>
            <w:r w:rsidRPr="00202816">
              <w:rPr>
                <w:b/>
              </w:rPr>
              <w:t>DC Power Supply</w:t>
            </w:r>
          </w:p>
        </w:tc>
        <w:tc>
          <w:tcPr>
            <w:tcW w:w="1261" w:type="dxa"/>
            <w:tcBorders>
              <w:top w:val="nil"/>
              <w:left w:val="nil"/>
              <w:bottom w:val="single" w:sz="4"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000000"/>
              </w:rPr>
            </w:pPr>
          </w:p>
        </w:tc>
        <w:tc>
          <w:tcPr>
            <w:tcW w:w="1076" w:type="dxa"/>
            <w:tcBorders>
              <w:top w:val="nil"/>
              <w:left w:val="nil"/>
              <w:bottom w:val="single" w:sz="4"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000000"/>
              </w:rPr>
            </w:pPr>
          </w:p>
        </w:tc>
        <w:tc>
          <w:tcPr>
            <w:tcW w:w="1445" w:type="dxa"/>
            <w:tcBorders>
              <w:top w:val="nil"/>
              <w:left w:val="nil"/>
              <w:bottom w:val="single" w:sz="4"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c>
          <w:tcPr>
            <w:tcW w:w="1394" w:type="dxa"/>
            <w:tcBorders>
              <w:top w:val="nil"/>
              <w:left w:val="nil"/>
              <w:bottom w:val="single" w:sz="4"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c>
          <w:tcPr>
            <w:tcW w:w="1379"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rsidR="000865A1" w:rsidRDefault="000865A1" w:rsidP="000865A1">
            <w:pPr>
              <w:rPr>
                <w:color w:val="222222"/>
              </w:rPr>
            </w:pPr>
          </w:p>
        </w:tc>
        <w:tc>
          <w:tcPr>
            <w:tcW w:w="1222" w:type="dxa"/>
            <w:tcBorders>
              <w:top w:val="nil"/>
              <w:left w:val="nil"/>
              <w:bottom w:val="single" w:sz="4"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r>
      <w:tr w:rsidR="000865A1" w:rsidTr="00DF434D">
        <w:trPr>
          <w:trHeight w:val="208"/>
        </w:trPr>
        <w:tc>
          <w:tcPr>
            <w:tcW w:w="122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rsidR="000865A1" w:rsidRPr="00C02F67" w:rsidRDefault="000865A1" w:rsidP="000865A1">
            <w:pPr>
              <w:pStyle w:val="ListParagraph"/>
              <w:numPr>
                <w:ilvl w:val="0"/>
                <w:numId w:val="33"/>
              </w:numPr>
              <w:jc w:val="center"/>
              <w:rPr>
                <w:color w:val="000000"/>
              </w:rPr>
            </w:pPr>
          </w:p>
        </w:tc>
        <w:tc>
          <w:tcPr>
            <w:tcW w:w="3037"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rsidR="000865A1" w:rsidRPr="00202816" w:rsidRDefault="000865A1" w:rsidP="000865A1">
            <w:pPr>
              <w:rPr>
                <w:b/>
              </w:rPr>
            </w:pPr>
            <w:r w:rsidRPr="00202816">
              <w:rPr>
                <w:b/>
              </w:rPr>
              <w:t>Function Generator</w:t>
            </w:r>
          </w:p>
        </w:tc>
        <w:tc>
          <w:tcPr>
            <w:tcW w:w="126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000000"/>
              </w:rPr>
            </w:pPr>
          </w:p>
        </w:tc>
        <w:tc>
          <w:tcPr>
            <w:tcW w:w="107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000000"/>
              </w:rPr>
            </w:pPr>
          </w:p>
        </w:tc>
        <w:tc>
          <w:tcPr>
            <w:tcW w:w="14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c>
          <w:tcPr>
            <w:tcW w:w="1394"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c>
          <w:tcPr>
            <w:tcW w:w="137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0865A1" w:rsidRDefault="000865A1" w:rsidP="000865A1">
            <w:pPr>
              <w:rPr>
                <w:color w:val="222222"/>
              </w:rPr>
            </w:pPr>
          </w:p>
        </w:tc>
        <w:tc>
          <w:tcPr>
            <w:tcW w:w="122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r>
      <w:tr w:rsidR="000865A1" w:rsidTr="00DF434D">
        <w:trPr>
          <w:trHeight w:val="208"/>
        </w:trPr>
        <w:tc>
          <w:tcPr>
            <w:tcW w:w="1222" w:type="dxa"/>
            <w:tcBorders>
              <w:top w:val="single" w:sz="4"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0865A1" w:rsidRPr="00C02F67" w:rsidRDefault="000865A1" w:rsidP="000865A1">
            <w:pPr>
              <w:pStyle w:val="ListParagraph"/>
              <w:numPr>
                <w:ilvl w:val="0"/>
                <w:numId w:val="33"/>
              </w:numPr>
              <w:jc w:val="center"/>
              <w:rPr>
                <w:color w:val="000000"/>
              </w:rPr>
            </w:pPr>
          </w:p>
        </w:tc>
        <w:tc>
          <w:tcPr>
            <w:tcW w:w="3037" w:type="dxa"/>
            <w:tcBorders>
              <w:top w:val="single" w:sz="4" w:space="0" w:color="auto"/>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0865A1" w:rsidRPr="00202816" w:rsidRDefault="000865A1" w:rsidP="000865A1">
            <w:pPr>
              <w:rPr>
                <w:b/>
              </w:rPr>
            </w:pPr>
            <w:r w:rsidRPr="00202816">
              <w:rPr>
                <w:b/>
              </w:rPr>
              <w:t>1GHz Spectrum Analyzer</w:t>
            </w:r>
          </w:p>
        </w:tc>
        <w:tc>
          <w:tcPr>
            <w:tcW w:w="1261" w:type="dxa"/>
            <w:tcBorders>
              <w:top w:val="single" w:sz="4"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000000"/>
              </w:rPr>
            </w:pPr>
          </w:p>
        </w:tc>
        <w:tc>
          <w:tcPr>
            <w:tcW w:w="1076" w:type="dxa"/>
            <w:tcBorders>
              <w:top w:val="single" w:sz="4"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000000"/>
              </w:rPr>
            </w:pPr>
          </w:p>
        </w:tc>
        <w:tc>
          <w:tcPr>
            <w:tcW w:w="1445" w:type="dxa"/>
            <w:tcBorders>
              <w:top w:val="single" w:sz="4"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c>
          <w:tcPr>
            <w:tcW w:w="1394" w:type="dxa"/>
            <w:tcBorders>
              <w:top w:val="single" w:sz="4"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c>
          <w:tcPr>
            <w:tcW w:w="1379"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865A1" w:rsidRDefault="000865A1" w:rsidP="000865A1">
            <w:pPr>
              <w:rPr>
                <w:color w:val="222222"/>
              </w:rPr>
            </w:pPr>
          </w:p>
        </w:tc>
        <w:tc>
          <w:tcPr>
            <w:tcW w:w="1222" w:type="dxa"/>
            <w:tcBorders>
              <w:top w:val="single" w:sz="4"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0865A1" w:rsidRDefault="000865A1" w:rsidP="000865A1">
            <w:pPr>
              <w:rPr>
                <w:color w:val="222222"/>
              </w:rPr>
            </w:pPr>
          </w:p>
        </w:tc>
      </w:tr>
    </w:tbl>
    <w:p w:rsidR="00BE565A" w:rsidRDefault="00BE565A" w:rsidP="002427AD">
      <w:pPr>
        <w:shd w:val="clear" w:color="auto" w:fill="FFFFFF"/>
        <w:jc w:val="center"/>
        <w:rPr>
          <w:rFonts w:ascii="Arial Narrow" w:hAnsi="Arial Narrow" w:cs="Arial"/>
          <w:b/>
          <w:color w:val="FF0000"/>
          <w:sz w:val="20"/>
          <w:szCs w:val="20"/>
        </w:rPr>
      </w:pPr>
    </w:p>
    <w:p w:rsidR="002427AD" w:rsidRDefault="002427AD" w:rsidP="002427AD">
      <w:pPr>
        <w:shd w:val="clear" w:color="auto" w:fill="FFFFFF"/>
        <w:jc w:val="center"/>
        <w:rPr>
          <w:rFonts w:ascii="Arial Narrow" w:hAnsi="Arial Narrow" w:cs="Arial"/>
          <w:b/>
          <w:color w:val="FF0000"/>
          <w:sz w:val="20"/>
          <w:szCs w:val="20"/>
        </w:rPr>
      </w:pPr>
    </w:p>
    <w:p w:rsidR="00BE565A" w:rsidRDefault="00BE565A" w:rsidP="00A65C1B">
      <w:pPr>
        <w:shd w:val="clear" w:color="auto" w:fill="FFFFFF"/>
        <w:jc w:val="both"/>
        <w:rPr>
          <w:rFonts w:ascii="Arial Narrow" w:hAnsi="Arial Narrow" w:cs="Arial"/>
          <w:b/>
          <w:color w:val="FF0000"/>
          <w:sz w:val="20"/>
          <w:szCs w:val="20"/>
        </w:rPr>
      </w:pPr>
      <w:r w:rsidRPr="00202816">
        <w:rPr>
          <w:rFonts w:ascii="Arial" w:hAnsi="Arial" w:cs="Arial"/>
          <w:b/>
          <w:color w:val="222222"/>
        </w:rPr>
        <w:t xml:space="preserve">* </w:t>
      </w:r>
      <w:r w:rsidR="002A2E5D" w:rsidRPr="00202816">
        <w:rPr>
          <w:rFonts w:ascii="Arial" w:hAnsi="Arial" w:cs="Arial"/>
          <w:b/>
          <w:color w:val="222222"/>
        </w:rPr>
        <w:t>Mention d</w:t>
      </w:r>
      <w:r w:rsidRPr="00202816">
        <w:rPr>
          <w:rFonts w:ascii="Arial" w:hAnsi="Arial" w:cs="Arial"/>
          <w:b/>
          <w:color w:val="222222"/>
        </w:rPr>
        <w:t>etails of the taxes applicable (Ex: VAT, Sale Tax, Entry Tax, Octroi,</w:t>
      </w:r>
      <w:r w:rsidR="003B5DD3" w:rsidRPr="00202816">
        <w:rPr>
          <w:rFonts w:ascii="Arial" w:hAnsi="Arial" w:cs="Arial"/>
          <w:b/>
          <w:color w:val="222222"/>
        </w:rPr>
        <w:t xml:space="preserve"> Excise duty,</w:t>
      </w:r>
      <w:r w:rsidRPr="00202816">
        <w:rPr>
          <w:rFonts w:ascii="Arial" w:hAnsi="Arial" w:cs="Arial"/>
          <w:b/>
          <w:color w:val="222222"/>
        </w:rPr>
        <w:t xml:space="preserve"> Delivery Charge</w:t>
      </w:r>
      <w:r w:rsidR="003B5DD3" w:rsidRPr="00202816">
        <w:rPr>
          <w:rFonts w:ascii="Arial" w:hAnsi="Arial" w:cs="Arial"/>
          <w:b/>
          <w:color w:val="222222"/>
        </w:rPr>
        <w:t>,</w:t>
      </w:r>
      <w:r w:rsidRPr="00202816">
        <w:rPr>
          <w:rFonts w:ascii="Arial" w:hAnsi="Arial" w:cs="Arial"/>
          <w:b/>
          <w:color w:val="222222"/>
        </w:rPr>
        <w:t xml:space="preserve"> etc….)</w:t>
      </w:r>
      <w:r w:rsidR="00867A29" w:rsidRPr="00202816">
        <w:rPr>
          <w:rFonts w:ascii="Arial" w:hAnsi="Arial" w:cs="Arial"/>
          <w:b/>
          <w:color w:val="222222"/>
        </w:rPr>
        <w:t xml:space="preserve"> in the term and condition section. </w:t>
      </w:r>
    </w:p>
    <w:sectPr w:rsidR="00BE565A" w:rsidSect="00DF434D">
      <w:pgSz w:w="15840" w:h="12240" w:orient="landscape"/>
      <w:pgMar w:top="108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2C4" w:rsidRDefault="004552C4" w:rsidP="00485F28">
      <w:r>
        <w:separator/>
      </w:r>
    </w:p>
  </w:endnote>
  <w:endnote w:type="continuationSeparator" w:id="0">
    <w:p w:rsidR="004552C4" w:rsidRDefault="004552C4" w:rsidP="00485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734346"/>
      <w:docPartObj>
        <w:docPartGallery w:val="Page Numbers (Bottom of Page)"/>
        <w:docPartUnique/>
      </w:docPartObj>
    </w:sdtPr>
    <w:sdtEndPr/>
    <w:sdtContent>
      <w:p w:rsidR="00DF434D" w:rsidRDefault="00C6631C">
        <w:pPr>
          <w:pStyle w:val="Footer"/>
          <w:jc w:val="center"/>
        </w:pPr>
        <w:r>
          <w:fldChar w:fldCharType="begin"/>
        </w:r>
        <w:r>
          <w:instrText xml:space="preserve"> PAGE   \* MERGEFORMAT </w:instrText>
        </w:r>
        <w:r>
          <w:fldChar w:fldCharType="separate"/>
        </w:r>
        <w:r w:rsidR="008D0658">
          <w:rPr>
            <w:noProof/>
          </w:rPr>
          <w:t>15</w:t>
        </w:r>
        <w:r>
          <w:rPr>
            <w:noProof/>
          </w:rPr>
          <w:fldChar w:fldCharType="end"/>
        </w:r>
      </w:p>
    </w:sdtContent>
  </w:sdt>
  <w:p w:rsidR="00DF434D" w:rsidRDefault="00DF434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2C4" w:rsidRDefault="004552C4" w:rsidP="00485F28">
      <w:r>
        <w:separator/>
      </w:r>
    </w:p>
  </w:footnote>
  <w:footnote w:type="continuationSeparator" w:id="0">
    <w:p w:rsidR="004552C4" w:rsidRDefault="004552C4" w:rsidP="00485F2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C4718"/>
    <w:multiLevelType w:val="multilevel"/>
    <w:tmpl w:val="726897E0"/>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35E6CE0"/>
    <w:multiLevelType w:val="multilevel"/>
    <w:tmpl w:val="23DE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30FC0"/>
    <w:multiLevelType w:val="hybridMultilevel"/>
    <w:tmpl w:val="70E21A94"/>
    <w:lvl w:ilvl="0" w:tplc="7AB4B2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D74C7"/>
    <w:multiLevelType w:val="multilevel"/>
    <w:tmpl w:val="B560B9B6"/>
    <w:lvl w:ilvl="0">
      <w:start w:val="4"/>
      <w:numFmt w:val="decimal"/>
      <w:lvlText w:val="%1."/>
      <w:lvlJc w:val="left"/>
      <w:pPr>
        <w:tabs>
          <w:tab w:val="num" w:pos="720"/>
        </w:tabs>
        <w:ind w:left="72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4" w15:restartNumberingAfterBreak="0">
    <w:nsid w:val="0FF1483A"/>
    <w:multiLevelType w:val="hybridMultilevel"/>
    <w:tmpl w:val="E1B21678"/>
    <w:lvl w:ilvl="0" w:tplc="B8205880">
      <w:start w:val="1"/>
      <w:numFmt w:val="lowerRoman"/>
      <w:lvlText w:val="%1."/>
      <w:lvlJc w:val="left"/>
      <w:pPr>
        <w:ind w:left="765" w:hanging="720"/>
      </w:pPr>
      <w:rPr>
        <w:rFonts w:ascii="Times New Roman" w:eastAsiaTheme="minorEastAsia" w:hAnsi="Times New Roman" w:cs="Times New Roman"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 w15:restartNumberingAfterBreak="0">
    <w:nsid w:val="1B375011"/>
    <w:multiLevelType w:val="hybridMultilevel"/>
    <w:tmpl w:val="97A4E064"/>
    <w:lvl w:ilvl="0" w:tplc="E5D49BB2">
      <w:start w:val="1"/>
      <w:numFmt w:val="lowerRoman"/>
      <w:lvlText w:val="%1."/>
      <w:lvlJc w:val="left"/>
      <w:pPr>
        <w:ind w:left="765" w:hanging="720"/>
      </w:pPr>
      <w:rPr>
        <w:rFonts w:ascii="Times New Roman" w:eastAsiaTheme="minorEastAsia" w:hAnsi="Times New Roman" w:cs="Times New Roman"/>
        <w:b w:val="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15:restartNumberingAfterBreak="0">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cs="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cs="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D1E3E50"/>
    <w:multiLevelType w:val="hybridMultilevel"/>
    <w:tmpl w:val="8EB406E0"/>
    <w:lvl w:ilvl="0" w:tplc="30CEC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81E32CD"/>
    <w:multiLevelType w:val="hybridMultilevel"/>
    <w:tmpl w:val="B2D2C9BE"/>
    <w:lvl w:ilvl="0" w:tplc="30CEC588">
      <w:start w:val="1"/>
      <w:numFmt w:val="low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82223F"/>
    <w:multiLevelType w:val="hybridMultilevel"/>
    <w:tmpl w:val="E848B9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34352003"/>
    <w:multiLevelType w:val="multilevel"/>
    <w:tmpl w:val="B24C9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C65540"/>
    <w:multiLevelType w:val="multilevel"/>
    <w:tmpl w:val="8C98418A"/>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37F738E1"/>
    <w:multiLevelType w:val="multilevel"/>
    <w:tmpl w:val="A1D264DA"/>
    <w:lvl w:ilvl="0">
      <w:start w:val="1"/>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8F002EF"/>
    <w:multiLevelType w:val="multilevel"/>
    <w:tmpl w:val="21DC5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485474E3"/>
    <w:multiLevelType w:val="hybridMultilevel"/>
    <w:tmpl w:val="79461276"/>
    <w:lvl w:ilvl="0" w:tplc="30CEC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B51D01"/>
    <w:multiLevelType w:val="multilevel"/>
    <w:tmpl w:val="E9FAB8F4"/>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620"/>
        </w:tabs>
        <w:ind w:left="16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15:restartNumberingAfterBreak="0">
    <w:nsid w:val="49AF0EB4"/>
    <w:multiLevelType w:val="multilevel"/>
    <w:tmpl w:val="8DC8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254C17"/>
    <w:multiLevelType w:val="hybridMultilevel"/>
    <w:tmpl w:val="928ED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6E345D"/>
    <w:multiLevelType w:val="multilevel"/>
    <w:tmpl w:val="129423FC"/>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15:restartNumberingAfterBreak="0">
    <w:nsid w:val="58C30621"/>
    <w:multiLevelType w:val="hybridMultilevel"/>
    <w:tmpl w:val="B910136A"/>
    <w:lvl w:ilvl="0" w:tplc="DD9432E6">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B3221B"/>
    <w:multiLevelType w:val="hybridMultilevel"/>
    <w:tmpl w:val="45F64A4C"/>
    <w:lvl w:ilvl="0" w:tplc="D760295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E623CB"/>
    <w:multiLevelType w:val="hybridMultilevel"/>
    <w:tmpl w:val="558E7B92"/>
    <w:lvl w:ilvl="0" w:tplc="13B085C2">
      <w:start w:val="1"/>
      <w:numFmt w:val="lowerRoman"/>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4B68E3"/>
    <w:multiLevelType w:val="hybridMultilevel"/>
    <w:tmpl w:val="49BAECE8"/>
    <w:lvl w:ilvl="0" w:tplc="C4BE2652">
      <w:start w:val="1"/>
      <w:numFmt w:val="decimal"/>
      <w:lvlText w:val="%1."/>
      <w:lvlJc w:val="righ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9321FC"/>
    <w:multiLevelType w:val="multilevel"/>
    <w:tmpl w:val="14BEFE9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9" w15:restartNumberingAfterBreak="0">
    <w:nsid w:val="66B579B8"/>
    <w:multiLevelType w:val="hybridMultilevel"/>
    <w:tmpl w:val="B9522FAC"/>
    <w:lvl w:ilvl="0" w:tplc="DD4AF19C">
      <w:start w:val="1"/>
      <w:numFmt w:val="decimal"/>
      <w:lvlText w:val="%1."/>
      <w:lvlJc w:val="left"/>
      <w:pPr>
        <w:tabs>
          <w:tab w:val="num" w:pos="360"/>
        </w:tabs>
        <w:ind w:left="360" w:hanging="360"/>
      </w:pPr>
      <w:rPr>
        <w:rFonts w:ascii="Times New Roman" w:hAnsi="Times New Roman" w:cs="Times New Roman" w:hint="default"/>
        <w:b/>
        <w:i w:val="0"/>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6BCD6231"/>
    <w:multiLevelType w:val="hybridMultilevel"/>
    <w:tmpl w:val="3732FAD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710B7272"/>
    <w:multiLevelType w:val="hybridMultilevel"/>
    <w:tmpl w:val="AA7E0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0C0010"/>
    <w:multiLevelType w:val="hybridMultilevel"/>
    <w:tmpl w:val="32428938"/>
    <w:lvl w:ilvl="0" w:tplc="5B4869B8">
      <w:start w:val="2"/>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5"/>
  </w:num>
  <w:num w:numId="14">
    <w:abstractNumId w:val="8"/>
  </w:num>
  <w:num w:numId="15">
    <w:abstractNumId w:val="12"/>
  </w:num>
  <w:num w:numId="16">
    <w:abstractNumId w:val="11"/>
  </w:num>
  <w:num w:numId="17">
    <w:abstractNumId w:val="21"/>
  </w:num>
  <w:num w:numId="18">
    <w:abstractNumId w:val="1"/>
  </w:num>
  <w:num w:numId="19">
    <w:abstractNumId w:val="30"/>
  </w:num>
  <w:num w:numId="20">
    <w:abstractNumId w:val="24"/>
  </w:num>
  <w:num w:numId="21">
    <w:abstractNumId w:val="5"/>
  </w:num>
  <w:num w:numId="22">
    <w:abstractNumId w:val="19"/>
  </w:num>
  <w:num w:numId="23">
    <w:abstractNumId w:val="7"/>
  </w:num>
  <w:num w:numId="24">
    <w:abstractNumId w:val="10"/>
  </w:num>
  <w:num w:numId="25">
    <w:abstractNumId w:val="2"/>
  </w:num>
  <w:num w:numId="26">
    <w:abstractNumId w:val="4"/>
  </w:num>
  <w:num w:numId="27">
    <w:abstractNumId w:val="26"/>
  </w:num>
  <w:num w:numId="28">
    <w:abstractNumId w:val="16"/>
  </w:num>
  <w:num w:numId="29">
    <w:abstractNumId w:val="22"/>
  </w:num>
  <w:num w:numId="30">
    <w:abstractNumId w:val="31"/>
  </w:num>
  <w:num w:numId="31">
    <w:abstractNumId w:val="18"/>
  </w:num>
  <w:num w:numId="32">
    <w:abstractNumId w:val="27"/>
  </w:num>
  <w:num w:numId="33">
    <w:abstractNumId w:val="25"/>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783"/>
    <w:rsid w:val="00002D00"/>
    <w:rsid w:val="00005088"/>
    <w:rsid w:val="00006F49"/>
    <w:rsid w:val="0000782C"/>
    <w:rsid w:val="00007FC3"/>
    <w:rsid w:val="00015B5E"/>
    <w:rsid w:val="00021249"/>
    <w:rsid w:val="000322A1"/>
    <w:rsid w:val="000333B9"/>
    <w:rsid w:val="00036879"/>
    <w:rsid w:val="00046429"/>
    <w:rsid w:val="00054249"/>
    <w:rsid w:val="00063335"/>
    <w:rsid w:val="00066B9C"/>
    <w:rsid w:val="0007543B"/>
    <w:rsid w:val="00075B26"/>
    <w:rsid w:val="000840E8"/>
    <w:rsid w:val="00085C00"/>
    <w:rsid w:val="000865A1"/>
    <w:rsid w:val="00090BF2"/>
    <w:rsid w:val="000958B1"/>
    <w:rsid w:val="000A3F45"/>
    <w:rsid w:val="000A7537"/>
    <w:rsid w:val="000D41EE"/>
    <w:rsid w:val="000E105C"/>
    <w:rsid w:val="000E233D"/>
    <w:rsid w:val="000E43D8"/>
    <w:rsid w:val="000F42E4"/>
    <w:rsid w:val="000F4B48"/>
    <w:rsid w:val="000F609E"/>
    <w:rsid w:val="00100CE9"/>
    <w:rsid w:val="00100F9A"/>
    <w:rsid w:val="00101A43"/>
    <w:rsid w:val="0010209E"/>
    <w:rsid w:val="00106DC8"/>
    <w:rsid w:val="001173DE"/>
    <w:rsid w:val="0012424E"/>
    <w:rsid w:val="00126538"/>
    <w:rsid w:val="00133634"/>
    <w:rsid w:val="00134B08"/>
    <w:rsid w:val="00136503"/>
    <w:rsid w:val="00150B7B"/>
    <w:rsid w:val="00153CD3"/>
    <w:rsid w:val="00162062"/>
    <w:rsid w:val="0016297E"/>
    <w:rsid w:val="00164EBA"/>
    <w:rsid w:val="00166F62"/>
    <w:rsid w:val="001700FB"/>
    <w:rsid w:val="001771C4"/>
    <w:rsid w:val="001772CA"/>
    <w:rsid w:val="001930AB"/>
    <w:rsid w:val="00193EB1"/>
    <w:rsid w:val="001A3834"/>
    <w:rsid w:val="001A3F06"/>
    <w:rsid w:val="001D0CD4"/>
    <w:rsid w:val="001D2123"/>
    <w:rsid w:val="001D7D76"/>
    <w:rsid w:val="001E2B0B"/>
    <w:rsid w:val="001E4546"/>
    <w:rsid w:val="001E76F7"/>
    <w:rsid w:val="00202816"/>
    <w:rsid w:val="00205110"/>
    <w:rsid w:val="0021024B"/>
    <w:rsid w:val="002236ED"/>
    <w:rsid w:val="002316EF"/>
    <w:rsid w:val="00242754"/>
    <w:rsid w:val="002427AD"/>
    <w:rsid w:val="00245970"/>
    <w:rsid w:val="002463C0"/>
    <w:rsid w:val="00250398"/>
    <w:rsid w:val="0026019E"/>
    <w:rsid w:val="00271621"/>
    <w:rsid w:val="00271961"/>
    <w:rsid w:val="002757B7"/>
    <w:rsid w:val="00287C98"/>
    <w:rsid w:val="002929C5"/>
    <w:rsid w:val="002A2E5D"/>
    <w:rsid w:val="002A3485"/>
    <w:rsid w:val="002A3C04"/>
    <w:rsid w:val="002A6BEE"/>
    <w:rsid w:val="002B62FD"/>
    <w:rsid w:val="002C4CA5"/>
    <w:rsid w:val="002E0245"/>
    <w:rsid w:val="002E21DE"/>
    <w:rsid w:val="002F0764"/>
    <w:rsid w:val="002F408D"/>
    <w:rsid w:val="002F6FD1"/>
    <w:rsid w:val="00300122"/>
    <w:rsid w:val="003003EA"/>
    <w:rsid w:val="0030414D"/>
    <w:rsid w:val="0030486E"/>
    <w:rsid w:val="00317460"/>
    <w:rsid w:val="003205EB"/>
    <w:rsid w:val="00320B8D"/>
    <w:rsid w:val="00323C85"/>
    <w:rsid w:val="00324603"/>
    <w:rsid w:val="00326D24"/>
    <w:rsid w:val="003521D2"/>
    <w:rsid w:val="00354204"/>
    <w:rsid w:val="00374F0A"/>
    <w:rsid w:val="003765A8"/>
    <w:rsid w:val="003767D5"/>
    <w:rsid w:val="00382AAD"/>
    <w:rsid w:val="00386587"/>
    <w:rsid w:val="00386BE0"/>
    <w:rsid w:val="00390FC0"/>
    <w:rsid w:val="00395B4E"/>
    <w:rsid w:val="00396668"/>
    <w:rsid w:val="003A7BE7"/>
    <w:rsid w:val="003B45A7"/>
    <w:rsid w:val="003B5DD3"/>
    <w:rsid w:val="003B7C25"/>
    <w:rsid w:val="003C12EB"/>
    <w:rsid w:val="003C6DCB"/>
    <w:rsid w:val="003D1D14"/>
    <w:rsid w:val="003D5995"/>
    <w:rsid w:val="003E7C17"/>
    <w:rsid w:val="003F46E6"/>
    <w:rsid w:val="003F4CDF"/>
    <w:rsid w:val="003F4F4C"/>
    <w:rsid w:val="00400191"/>
    <w:rsid w:val="00412F51"/>
    <w:rsid w:val="00425E0C"/>
    <w:rsid w:val="004552C4"/>
    <w:rsid w:val="00456FD5"/>
    <w:rsid w:val="004602FF"/>
    <w:rsid w:val="00462E3E"/>
    <w:rsid w:val="0046332D"/>
    <w:rsid w:val="00470C9E"/>
    <w:rsid w:val="00485F28"/>
    <w:rsid w:val="00493D77"/>
    <w:rsid w:val="00495772"/>
    <w:rsid w:val="004B27E8"/>
    <w:rsid w:val="004B63AA"/>
    <w:rsid w:val="004C057F"/>
    <w:rsid w:val="004C1EE6"/>
    <w:rsid w:val="004C5E4D"/>
    <w:rsid w:val="004C7871"/>
    <w:rsid w:val="004C7ED6"/>
    <w:rsid w:val="004D4061"/>
    <w:rsid w:val="004D6E8A"/>
    <w:rsid w:val="004E2867"/>
    <w:rsid w:val="004E6F6A"/>
    <w:rsid w:val="004E7843"/>
    <w:rsid w:val="004F5874"/>
    <w:rsid w:val="005132F2"/>
    <w:rsid w:val="0051395D"/>
    <w:rsid w:val="005146AA"/>
    <w:rsid w:val="00515B48"/>
    <w:rsid w:val="005255C3"/>
    <w:rsid w:val="005336F8"/>
    <w:rsid w:val="00535AFB"/>
    <w:rsid w:val="00536A8C"/>
    <w:rsid w:val="005477BC"/>
    <w:rsid w:val="00552CD4"/>
    <w:rsid w:val="0055308D"/>
    <w:rsid w:val="00553E24"/>
    <w:rsid w:val="00554498"/>
    <w:rsid w:val="00555529"/>
    <w:rsid w:val="00560613"/>
    <w:rsid w:val="00561AD9"/>
    <w:rsid w:val="00563649"/>
    <w:rsid w:val="00582252"/>
    <w:rsid w:val="005919B8"/>
    <w:rsid w:val="00592799"/>
    <w:rsid w:val="0059279C"/>
    <w:rsid w:val="00596C6D"/>
    <w:rsid w:val="005A0750"/>
    <w:rsid w:val="005C15C6"/>
    <w:rsid w:val="005C6779"/>
    <w:rsid w:val="005D240E"/>
    <w:rsid w:val="005D5D09"/>
    <w:rsid w:val="005F1FBA"/>
    <w:rsid w:val="00601B96"/>
    <w:rsid w:val="006024D7"/>
    <w:rsid w:val="006164A0"/>
    <w:rsid w:val="006200B6"/>
    <w:rsid w:val="0062254F"/>
    <w:rsid w:val="006309FA"/>
    <w:rsid w:val="0063627A"/>
    <w:rsid w:val="00636C9C"/>
    <w:rsid w:val="0064191D"/>
    <w:rsid w:val="00644574"/>
    <w:rsid w:val="00652820"/>
    <w:rsid w:val="00654E7E"/>
    <w:rsid w:val="00661F36"/>
    <w:rsid w:val="006649F5"/>
    <w:rsid w:val="0066627D"/>
    <w:rsid w:val="006732CF"/>
    <w:rsid w:val="00680955"/>
    <w:rsid w:val="00685986"/>
    <w:rsid w:val="006A5AFF"/>
    <w:rsid w:val="006B4012"/>
    <w:rsid w:val="006B59F7"/>
    <w:rsid w:val="006C5A3D"/>
    <w:rsid w:val="006C6E2B"/>
    <w:rsid w:val="006D0865"/>
    <w:rsid w:val="006E354C"/>
    <w:rsid w:val="006F3E69"/>
    <w:rsid w:val="006F58D3"/>
    <w:rsid w:val="007037C3"/>
    <w:rsid w:val="00706040"/>
    <w:rsid w:val="00706A2F"/>
    <w:rsid w:val="00711E5D"/>
    <w:rsid w:val="007128B3"/>
    <w:rsid w:val="00712D89"/>
    <w:rsid w:val="00714FAF"/>
    <w:rsid w:val="00733602"/>
    <w:rsid w:val="0073438A"/>
    <w:rsid w:val="00734D30"/>
    <w:rsid w:val="007359FF"/>
    <w:rsid w:val="0073657F"/>
    <w:rsid w:val="007540D8"/>
    <w:rsid w:val="00770B0F"/>
    <w:rsid w:val="00772920"/>
    <w:rsid w:val="00780B88"/>
    <w:rsid w:val="00782E86"/>
    <w:rsid w:val="00785E14"/>
    <w:rsid w:val="0079042C"/>
    <w:rsid w:val="00792329"/>
    <w:rsid w:val="007969CA"/>
    <w:rsid w:val="007A0385"/>
    <w:rsid w:val="007A3A94"/>
    <w:rsid w:val="007A4691"/>
    <w:rsid w:val="007B1778"/>
    <w:rsid w:val="007B201E"/>
    <w:rsid w:val="007B37D6"/>
    <w:rsid w:val="007C6790"/>
    <w:rsid w:val="007D3A7D"/>
    <w:rsid w:val="007D3AED"/>
    <w:rsid w:val="007E2F8F"/>
    <w:rsid w:val="007F1001"/>
    <w:rsid w:val="007F519E"/>
    <w:rsid w:val="007F5EB2"/>
    <w:rsid w:val="008024B3"/>
    <w:rsid w:val="00802AC6"/>
    <w:rsid w:val="00805A81"/>
    <w:rsid w:val="008133DE"/>
    <w:rsid w:val="00817F3A"/>
    <w:rsid w:val="008216E6"/>
    <w:rsid w:val="008302DB"/>
    <w:rsid w:val="00833746"/>
    <w:rsid w:val="00833970"/>
    <w:rsid w:val="0083481C"/>
    <w:rsid w:val="00843AF8"/>
    <w:rsid w:val="0084667C"/>
    <w:rsid w:val="008475C2"/>
    <w:rsid w:val="00850571"/>
    <w:rsid w:val="008520DF"/>
    <w:rsid w:val="00856783"/>
    <w:rsid w:val="00862FC9"/>
    <w:rsid w:val="00865FDF"/>
    <w:rsid w:val="00867367"/>
    <w:rsid w:val="00867A29"/>
    <w:rsid w:val="00872358"/>
    <w:rsid w:val="008A12C9"/>
    <w:rsid w:val="008A73A4"/>
    <w:rsid w:val="008B0992"/>
    <w:rsid w:val="008B0BC3"/>
    <w:rsid w:val="008B5ED9"/>
    <w:rsid w:val="008B6643"/>
    <w:rsid w:val="008D0658"/>
    <w:rsid w:val="008D1C35"/>
    <w:rsid w:val="008D2A4B"/>
    <w:rsid w:val="008D4F99"/>
    <w:rsid w:val="008D7BCC"/>
    <w:rsid w:val="008E2C8C"/>
    <w:rsid w:val="008F2D9A"/>
    <w:rsid w:val="008F4A85"/>
    <w:rsid w:val="00900F89"/>
    <w:rsid w:val="0090265F"/>
    <w:rsid w:val="00920FF4"/>
    <w:rsid w:val="00926177"/>
    <w:rsid w:val="0092684F"/>
    <w:rsid w:val="00935E5D"/>
    <w:rsid w:val="00940122"/>
    <w:rsid w:val="00961F5F"/>
    <w:rsid w:val="00964F86"/>
    <w:rsid w:val="00966465"/>
    <w:rsid w:val="009819FB"/>
    <w:rsid w:val="00984D3D"/>
    <w:rsid w:val="00991148"/>
    <w:rsid w:val="0099214F"/>
    <w:rsid w:val="00997FEF"/>
    <w:rsid w:val="009A066A"/>
    <w:rsid w:val="009A3FD4"/>
    <w:rsid w:val="009B3018"/>
    <w:rsid w:val="009B41C0"/>
    <w:rsid w:val="009B469C"/>
    <w:rsid w:val="009B5E3B"/>
    <w:rsid w:val="009B6BE5"/>
    <w:rsid w:val="009B6C1E"/>
    <w:rsid w:val="009C31AD"/>
    <w:rsid w:val="009D2595"/>
    <w:rsid w:val="009E10CD"/>
    <w:rsid w:val="009E1723"/>
    <w:rsid w:val="009E1B5E"/>
    <w:rsid w:val="009F27C9"/>
    <w:rsid w:val="009F4C98"/>
    <w:rsid w:val="00A05B4C"/>
    <w:rsid w:val="00A150BC"/>
    <w:rsid w:val="00A22E04"/>
    <w:rsid w:val="00A25C14"/>
    <w:rsid w:val="00A27503"/>
    <w:rsid w:val="00A27D34"/>
    <w:rsid w:val="00A313B8"/>
    <w:rsid w:val="00A336A8"/>
    <w:rsid w:val="00A345F3"/>
    <w:rsid w:val="00A36983"/>
    <w:rsid w:val="00A37A67"/>
    <w:rsid w:val="00A4155B"/>
    <w:rsid w:val="00A4379E"/>
    <w:rsid w:val="00A533FE"/>
    <w:rsid w:val="00A56C55"/>
    <w:rsid w:val="00A652A2"/>
    <w:rsid w:val="00A65C1B"/>
    <w:rsid w:val="00A666DB"/>
    <w:rsid w:val="00A704C6"/>
    <w:rsid w:val="00A8102D"/>
    <w:rsid w:val="00A90437"/>
    <w:rsid w:val="00A946D8"/>
    <w:rsid w:val="00AA3EC5"/>
    <w:rsid w:val="00AB1362"/>
    <w:rsid w:val="00AB52B4"/>
    <w:rsid w:val="00AB54AD"/>
    <w:rsid w:val="00AC7877"/>
    <w:rsid w:val="00AD1A87"/>
    <w:rsid w:val="00AD2FBC"/>
    <w:rsid w:val="00AD3543"/>
    <w:rsid w:val="00AE7AAE"/>
    <w:rsid w:val="00AF7FCB"/>
    <w:rsid w:val="00B000FD"/>
    <w:rsid w:val="00B12FB4"/>
    <w:rsid w:val="00B13CE1"/>
    <w:rsid w:val="00B23279"/>
    <w:rsid w:val="00B279E0"/>
    <w:rsid w:val="00B35627"/>
    <w:rsid w:val="00B61199"/>
    <w:rsid w:val="00B61AFA"/>
    <w:rsid w:val="00B72EFF"/>
    <w:rsid w:val="00BA2E3A"/>
    <w:rsid w:val="00BB2699"/>
    <w:rsid w:val="00BB7A08"/>
    <w:rsid w:val="00BB7C3C"/>
    <w:rsid w:val="00BC2D83"/>
    <w:rsid w:val="00BC3785"/>
    <w:rsid w:val="00BD5265"/>
    <w:rsid w:val="00BD6459"/>
    <w:rsid w:val="00BE51CF"/>
    <w:rsid w:val="00BE565A"/>
    <w:rsid w:val="00BE5DDD"/>
    <w:rsid w:val="00BF6E4F"/>
    <w:rsid w:val="00C004DF"/>
    <w:rsid w:val="00C0194B"/>
    <w:rsid w:val="00C01B9E"/>
    <w:rsid w:val="00C02F67"/>
    <w:rsid w:val="00C0573F"/>
    <w:rsid w:val="00C06D2F"/>
    <w:rsid w:val="00C1044A"/>
    <w:rsid w:val="00C13810"/>
    <w:rsid w:val="00C20F33"/>
    <w:rsid w:val="00C33F94"/>
    <w:rsid w:val="00C443EC"/>
    <w:rsid w:val="00C47D7B"/>
    <w:rsid w:val="00C53F81"/>
    <w:rsid w:val="00C55F0A"/>
    <w:rsid w:val="00C56618"/>
    <w:rsid w:val="00C6273F"/>
    <w:rsid w:val="00C6631C"/>
    <w:rsid w:val="00C75650"/>
    <w:rsid w:val="00C75F7F"/>
    <w:rsid w:val="00C87337"/>
    <w:rsid w:val="00C927D6"/>
    <w:rsid w:val="00CA1FC2"/>
    <w:rsid w:val="00CA4712"/>
    <w:rsid w:val="00CA72EF"/>
    <w:rsid w:val="00CB177A"/>
    <w:rsid w:val="00CB3DFD"/>
    <w:rsid w:val="00CC64F5"/>
    <w:rsid w:val="00CE3A0D"/>
    <w:rsid w:val="00CF2AC1"/>
    <w:rsid w:val="00CF5AE5"/>
    <w:rsid w:val="00CF6CF9"/>
    <w:rsid w:val="00D01DD6"/>
    <w:rsid w:val="00D02F23"/>
    <w:rsid w:val="00D10F8D"/>
    <w:rsid w:val="00D23539"/>
    <w:rsid w:val="00D2414E"/>
    <w:rsid w:val="00D34B3F"/>
    <w:rsid w:val="00D54011"/>
    <w:rsid w:val="00D560A2"/>
    <w:rsid w:val="00D60102"/>
    <w:rsid w:val="00D67700"/>
    <w:rsid w:val="00D77E4D"/>
    <w:rsid w:val="00D814B1"/>
    <w:rsid w:val="00DA39E4"/>
    <w:rsid w:val="00DA7E76"/>
    <w:rsid w:val="00DB2F5A"/>
    <w:rsid w:val="00DC089A"/>
    <w:rsid w:val="00DC59FC"/>
    <w:rsid w:val="00DD3759"/>
    <w:rsid w:val="00DE055D"/>
    <w:rsid w:val="00DE4C15"/>
    <w:rsid w:val="00DE6EB2"/>
    <w:rsid w:val="00DF4113"/>
    <w:rsid w:val="00DF434D"/>
    <w:rsid w:val="00DF4A50"/>
    <w:rsid w:val="00DF7CD6"/>
    <w:rsid w:val="00E020B8"/>
    <w:rsid w:val="00E05A35"/>
    <w:rsid w:val="00E107D8"/>
    <w:rsid w:val="00E12FCE"/>
    <w:rsid w:val="00E15390"/>
    <w:rsid w:val="00E20A08"/>
    <w:rsid w:val="00E25274"/>
    <w:rsid w:val="00E2676A"/>
    <w:rsid w:val="00E27877"/>
    <w:rsid w:val="00E3596E"/>
    <w:rsid w:val="00E415D7"/>
    <w:rsid w:val="00E42EB5"/>
    <w:rsid w:val="00E43FD8"/>
    <w:rsid w:val="00E4601B"/>
    <w:rsid w:val="00E509D9"/>
    <w:rsid w:val="00E62D7B"/>
    <w:rsid w:val="00E630A8"/>
    <w:rsid w:val="00E7370C"/>
    <w:rsid w:val="00E76281"/>
    <w:rsid w:val="00E810FE"/>
    <w:rsid w:val="00E812B6"/>
    <w:rsid w:val="00EA051B"/>
    <w:rsid w:val="00EA0FE9"/>
    <w:rsid w:val="00EA12AE"/>
    <w:rsid w:val="00EA3F55"/>
    <w:rsid w:val="00EA4B1E"/>
    <w:rsid w:val="00EB3EB3"/>
    <w:rsid w:val="00EB4294"/>
    <w:rsid w:val="00EB78D4"/>
    <w:rsid w:val="00EB7B5F"/>
    <w:rsid w:val="00EC3BCA"/>
    <w:rsid w:val="00ED56FC"/>
    <w:rsid w:val="00EE1D0B"/>
    <w:rsid w:val="00EE1D18"/>
    <w:rsid w:val="00EE6BA7"/>
    <w:rsid w:val="00EE736F"/>
    <w:rsid w:val="00EF162E"/>
    <w:rsid w:val="00EF5E44"/>
    <w:rsid w:val="00F0692E"/>
    <w:rsid w:val="00F13E96"/>
    <w:rsid w:val="00F1693A"/>
    <w:rsid w:val="00F16D04"/>
    <w:rsid w:val="00F214D3"/>
    <w:rsid w:val="00F21F39"/>
    <w:rsid w:val="00F45770"/>
    <w:rsid w:val="00F50B79"/>
    <w:rsid w:val="00F53F08"/>
    <w:rsid w:val="00F63E91"/>
    <w:rsid w:val="00F70E94"/>
    <w:rsid w:val="00F75732"/>
    <w:rsid w:val="00F76A4E"/>
    <w:rsid w:val="00F7779B"/>
    <w:rsid w:val="00F77BEE"/>
    <w:rsid w:val="00F952D9"/>
    <w:rsid w:val="00F96B12"/>
    <w:rsid w:val="00FA27B5"/>
    <w:rsid w:val="00FA2B50"/>
    <w:rsid w:val="00FA652E"/>
    <w:rsid w:val="00FB6132"/>
    <w:rsid w:val="00FC3A05"/>
    <w:rsid w:val="00FC751B"/>
    <w:rsid w:val="00FD791F"/>
    <w:rsid w:val="00FD7CE8"/>
    <w:rsid w:val="00FE0E99"/>
    <w:rsid w:val="00FF4989"/>
    <w:rsid w:val="00FF55D7"/>
    <w:rsid w:val="00FF71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63E691"/>
  <w15:docId w15:val="{89A3E05F-C671-4479-B3A9-E655C70FD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434D"/>
    <w:rPr>
      <w:sz w:val="24"/>
      <w:szCs w:val="24"/>
      <w:lang w:val="en-US" w:eastAsia="en-US"/>
    </w:rPr>
  </w:style>
  <w:style w:type="paragraph" w:styleId="Heading3">
    <w:name w:val="heading 3"/>
    <w:basedOn w:val="Normal"/>
    <w:next w:val="Normal"/>
    <w:qFormat/>
    <w:rsid w:val="00856783"/>
    <w:pPr>
      <w:keepNext/>
      <w:spacing w:before="100" w:beforeAutospacing="1" w:after="100" w:afterAutospacing="1"/>
      <w:ind w:firstLine="720"/>
      <w:jc w:val="right"/>
      <w:outlineLvl w:val="2"/>
    </w:pPr>
    <w:rPr>
      <w:rFonts w:ascii="Arial" w:hAnsi="Arial" w:cs="Arial"/>
      <w:b/>
      <w:bCs/>
      <w:color w:val="000080"/>
      <w:sz w:val="20"/>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rsid w:val="00935E5D"/>
    <w:rPr>
      <w:color w:val="0000FF"/>
      <w:u w:val="single"/>
    </w:rPr>
  </w:style>
  <w:style w:type="paragraph" w:styleId="Header">
    <w:name w:val="header"/>
    <w:basedOn w:val="Normal"/>
    <w:link w:val="HeaderChar"/>
    <w:uiPriority w:val="99"/>
    <w:semiHidden/>
    <w:unhideWhenUsed/>
    <w:rsid w:val="00485F28"/>
    <w:pPr>
      <w:tabs>
        <w:tab w:val="center" w:pos="4680"/>
        <w:tab w:val="right" w:pos="9360"/>
      </w:tabs>
    </w:pPr>
  </w:style>
  <w:style w:type="character" w:customStyle="1" w:styleId="HeaderChar">
    <w:name w:val="Header Char"/>
    <w:basedOn w:val="DefaultParagraphFont"/>
    <w:link w:val="Header"/>
    <w:uiPriority w:val="99"/>
    <w:semiHidden/>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331954419">
      <w:bodyDiv w:val="1"/>
      <w:marLeft w:val="0"/>
      <w:marRight w:val="0"/>
      <w:marTop w:val="0"/>
      <w:marBottom w:val="0"/>
      <w:divBdr>
        <w:top w:val="none" w:sz="0" w:space="0" w:color="auto"/>
        <w:left w:val="none" w:sz="0" w:space="0" w:color="auto"/>
        <w:bottom w:val="none" w:sz="0" w:space="0" w:color="auto"/>
        <w:right w:val="none" w:sz="0" w:space="0" w:color="auto"/>
      </w:divBdr>
      <w:divsChild>
        <w:div w:id="810365542">
          <w:marLeft w:val="0"/>
          <w:marRight w:val="0"/>
          <w:marTop w:val="30"/>
          <w:marBottom w:val="0"/>
          <w:divBdr>
            <w:top w:val="none" w:sz="0" w:space="0" w:color="auto"/>
            <w:left w:val="none" w:sz="0" w:space="0" w:color="auto"/>
            <w:bottom w:val="none" w:sz="0" w:space="0" w:color="auto"/>
            <w:right w:val="none" w:sz="0" w:space="0" w:color="auto"/>
          </w:divBdr>
          <w:divsChild>
            <w:div w:id="156463246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837765762">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itdgp.ac.in"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F5C350-D0CF-4A64-839C-4877887CC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4347</Words>
  <Characters>24781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29070</CharactersWithSpaces>
  <SharedDoc>false</SharedDoc>
  <HLinks>
    <vt:vector size="12" baseType="variant">
      <vt:variant>
        <vt:i4>6094860</vt:i4>
      </vt:variant>
      <vt:variant>
        <vt:i4>3</vt:i4>
      </vt:variant>
      <vt:variant>
        <vt:i4>0</vt:i4>
      </vt:variant>
      <vt:variant>
        <vt:i4>5</vt:i4>
      </vt:variant>
      <vt:variant>
        <vt:lpwstr>http://www.nitdgp.ac.in/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sweta</cp:lastModifiedBy>
  <cp:revision>5</cp:revision>
  <cp:lastPrinted>2016-07-30T21:37:00Z</cp:lastPrinted>
  <dcterms:created xsi:type="dcterms:W3CDTF">2016-10-31T06:18:00Z</dcterms:created>
  <dcterms:modified xsi:type="dcterms:W3CDTF">2016-10-31T06:36:00Z</dcterms:modified>
</cp:coreProperties>
</file>