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11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7452"/>
      </w:tblGrid>
      <w:tr w:rsidR="00DF4A50" w:rsidRPr="0051395D" w:rsidTr="007A3A94">
        <w:tc>
          <w:tcPr>
            <w:tcW w:w="7488" w:type="dxa"/>
            <w:tcBorders>
              <w:top w:val="nil"/>
              <w:left w:val="nil"/>
              <w:bottom w:val="nil"/>
              <w:right w:val="nil"/>
            </w:tcBorders>
          </w:tcPr>
          <w:p w:rsidR="00DF4A50" w:rsidRPr="0051395D" w:rsidRDefault="00DF4A50" w:rsidP="007A3A94">
            <w:pPr>
              <w:spacing w:before="100" w:beforeAutospacing="1" w:after="100" w:afterAutospacing="1"/>
              <w:jc w:val="center"/>
              <w:rPr>
                <w:rFonts w:ascii="Arial Narrow" w:eastAsia="Arial Unicode MS" w:hAnsi="Arial Narrow" w:cs="Arial"/>
                <w:sz w:val="30"/>
                <w:szCs w:val="32"/>
              </w:rPr>
            </w:pPr>
            <w:r>
              <w:rPr>
                <w:rFonts w:ascii="Arial Narrow" w:eastAsia="Arial Unicode MS" w:hAnsi="Arial Narrow" w:cs="Arial"/>
                <w:noProof/>
              </w:rPr>
              <w:drawing>
                <wp:anchor distT="0" distB="0" distL="114300" distR="114300" simplePos="0" relativeHeight="251659264" behindDoc="1" locked="0" layoutInCell="1" allowOverlap="1">
                  <wp:simplePos x="0" y="0"/>
                  <wp:positionH relativeFrom="column">
                    <wp:posOffset>-739775</wp:posOffset>
                  </wp:positionH>
                  <wp:positionV relativeFrom="paragraph">
                    <wp:posOffset>26035</wp:posOffset>
                  </wp:positionV>
                  <wp:extent cx="634365" cy="937260"/>
                  <wp:effectExtent l="19050" t="0" r="0" b="0"/>
                  <wp:wrapNone/>
                  <wp:docPr id="2" name="Picture 2" descr="log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1"/>
                          <pic:cNvPicPr>
                            <a:picLocks noChangeAspect="1" noChangeArrowheads="1"/>
                          </pic:cNvPicPr>
                        </pic:nvPicPr>
                        <pic:blipFill>
                          <a:blip r:embed="rId8"/>
                          <a:srcRect/>
                          <a:stretch>
                            <a:fillRect/>
                          </a:stretch>
                        </pic:blipFill>
                        <pic:spPr bwMode="auto">
                          <a:xfrm>
                            <a:off x="0" y="0"/>
                            <a:ext cx="634365" cy="937260"/>
                          </a:xfrm>
                          <a:prstGeom prst="rect">
                            <a:avLst/>
                          </a:prstGeom>
                          <a:noFill/>
                          <a:ln w="9525">
                            <a:noFill/>
                            <a:miter lim="800000"/>
                            <a:headEnd/>
                            <a:tailEnd/>
                          </a:ln>
                        </pic:spPr>
                      </pic:pic>
                    </a:graphicData>
                  </a:graphic>
                </wp:anchor>
              </w:drawing>
            </w:r>
            <w:r w:rsidRPr="0051395D">
              <w:rPr>
                <w:rFonts w:ascii="Arial Narrow" w:eastAsia="Arial Unicode MS" w:hAnsi="Arial Narrow" w:cs="Arial"/>
                <w:sz w:val="30"/>
                <w:szCs w:val="32"/>
              </w:rPr>
              <w:t>COLLEGE OF ENGINEERING AND TECHNOLOGY</w:t>
            </w:r>
          </w:p>
          <w:p w:rsidR="00DF4A50" w:rsidRPr="0051395D" w:rsidRDefault="00DF4A50" w:rsidP="007A3A94">
            <w:pPr>
              <w:spacing w:before="100" w:beforeAutospacing="1" w:after="100" w:afterAutospacing="1"/>
              <w:jc w:val="center"/>
              <w:rPr>
                <w:rFonts w:ascii="Arial Narrow" w:eastAsia="Arial Unicode MS" w:hAnsi="Arial Narrow" w:cs="Arial"/>
                <w:sz w:val="26"/>
                <w:szCs w:val="30"/>
              </w:rPr>
            </w:pPr>
            <w:r w:rsidRPr="0051395D">
              <w:rPr>
                <w:rFonts w:ascii="Arial Narrow" w:eastAsia="Arial Unicode MS" w:hAnsi="Arial Narrow" w:cs="Arial"/>
                <w:sz w:val="26"/>
                <w:szCs w:val="30"/>
              </w:rPr>
              <w:t>TECHNO CAMPUS, GHATIKIA, BHUBANESWAR-751 003</w:t>
            </w:r>
          </w:p>
          <w:p w:rsidR="00DF4A50" w:rsidRPr="0051395D" w:rsidRDefault="00DF4A50" w:rsidP="007A3A94">
            <w:pPr>
              <w:spacing w:before="100" w:beforeAutospacing="1" w:after="100" w:afterAutospacing="1"/>
              <w:jc w:val="center"/>
              <w:rPr>
                <w:rFonts w:ascii="Arial Narrow" w:eastAsia="Arial Unicode MS" w:hAnsi="Arial Narrow" w:cs="Arial"/>
              </w:rPr>
            </w:pPr>
          </w:p>
        </w:tc>
      </w:tr>
    </w:tbl>
    <w:p w:rsidR="00DF4A50" w:rsidRPr="0051395D" w:rsidRDefault="00DF4A50" w:rsidP="00DF4A50">
      <w:pPr>
        <w:jc w:val="center"/>
        <w:rPr>
          <w:rFonts w:ascii="Arial Narrow" w:hAnsi="Arial Narrow" w:cs="Arial"/>
          <w:b/>
          <w:sz w:val="32"/>
          <w:szCs w:val="32"/>
          <w:u w:val="single"/>
        </w:rPr>
      </w:pPr>
    </w:p>
    <w:tbl>
      <w:tblPr>
        <w:tblW w:w="0" w:type="auto"/>
        <w:tblInd w:w="11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7452"/>
      </w:tblGrid>
      <w:tr w:rsidR="00DF4A50" w:rsidRPr="0051395D" w:rsidTr="007A3A94">
        <w:tc>
          <w:tcPr>
            <w:tcW w:w="7488" w:type="dxa"/>
            <w:tcBorders>
              <w:top w:val="nil"/>
              <w:left w:val="nil"/>
              <w:bottom w:val="nil"/>
              <w:right w:val="nil"/>
            </w:tcBorders>
          </w:tcPr>
          <w:p w:rsidR="00DF4A50" w:rsidRPr="00D9112E" w:rsidRDefault="00045D44" w:rsidP="006249DF">
            <w:pPr>
              <w:spacing w:before="100" w:beforeAutospacing="1" w:after="100" w:afterAutospacing="1"/>
              <w:jc w:val="center"/>
              <w:rPr>
                <w:rFonts w:ascii="Arial Narrow" w:eastAsia="Arial Unicode MS" w:hAnsi="Arial Narrow" w:cs="Arial"/>
                <w:color w:val="FF0000"/>
                <w:sz w:val="27"/>
                <w:szCs w:val="27"/>
              </w:rPr>
            </w:pPr>
            <w:r w:rsidRPr="00D9112E">
              <w:rPr>
                <w:rFonts w:ascii="Arial Narrow" w:eastAsia="Arial Unicode MS" w:hAnsi="Arial Narrow" w:cs="Arial"/>
                <w:color w:val="FF0000"/>
                <w:sz w:val="27"/>
                <w:szCs w:val="27"/>
              </w:rPr>
              <w:t xml:space="preserve">No. </w:t>
            </w:r>
            <w:r w:rsidR="006249DF">
              <w:rPr>
                <w:rFonts w:ascii="Arial Narrow" w:eastAsia="Arial Unicode MS" w:hAnsi="Arial Narrow" w:cs="Arial"/>
                <w:color w:val="FF0000"/>
                <w:sz w:val="27"/>
                <w:szCs w:val="27"/>
              </w:rPr>
              <w:t>3596</w:t>
            </w:r>
            <w:r>
              <w:rPr>
                <w:rFonts w:ascii="Arial Narrow" w:eastAsia="Arial Unicode MS" w:hAnsi="Arial Narrow" w:cs="Arial"/>
                <w:color w:val="FF0000"/>
                <w:sz w:val="27"/>
                <w:szCs w:val="27"/>
              </w:rPr>
              <w:t xml:space="preserve"> </w:t>
            </w:r>
            <w:r w:rsidRPr="00D9112E">
              <w:rPr>
                <w:rFonts w:ascii="Arial Narrow" w:eastAsia="Arial Unicode MS" w:hAnsi="Arial Narrow" w:cs="Arial"/>
                <w:color w:val="FF0000"/>
                <w:sz w:val="27"/>
                <w:szCs w:val="27"/>
              </w:rPr>
              <w:t xml:space="preserve">/ CET; </w:t>
            </w:r>
            <w:r w:rsidR="006249DF">
              <w:rPr>
                <w:rFonts w:ascii="Arial Narrow" w:eastAsia="Arial Unicode MS" w:hAnsi="Arial Narrow" w:cs="Arial"/>
                <w:color w:val="FF0000"/>
                <w:sz w:val="27"/>
                <w:szCs w:val="27"/>
              </w:rPr>
              <w:t xml:space="preserve">    </w:t>
            </w:r>
            <w:r w:rsidRPr="00D9112E">
              <w:rPr>
                <w:rFonts w:ascii="Arial Narrow" w:eastAsia="Arial Unicode MS" w:hAnsi="Arial Narrow" w:cs="Arial"/>
                <w:color w:val="FF0000"/>
                <w:sz w:val="27"/>
                <w:szCs w:val="27"/>
              </w:rPr>
              <w:t xml:space="preserve">Dated </w:t>
            </w:r>
            <w:r>
              <w:rPr>
                <w:rFonts w:ascii="Arial Narrow" w:eastAsia="Arial Unicode MS" w:hAnsi="Arial Narrow" w:cs="Arial"/>
                <w:color w:val="FF0000"/>
                <w:sz w:val="27"/>
                <w:szCs w:val="27"/>
              </w:rPr>
              <w:t>06</w:t>
            </w:r>
            <w:r w:rsidRPr="00D9112E">
              <w:rPr>
                <w:rFonts w:ascii="Arial Narrow" w:eastAsia="Arial Unicode MS" w:hAnsi="Arial Narrow" w:cs="Arial"/>
                <w:color w:val="FF0000"/>
                <w:sz w:val="27"/>
                <w:szCs w:val="27"/>
              </w:rPr>
              <w:t>/</w:t>
            </w:r>
            <w:r>
              <w:rPr>
                <w:rFonts w:ascii="Arial Narrow" w:eastAsia="Arial Unicode MS" w:hAnsi="Arial Narrow" w:cs="Arial"/>
                <w:color w:val="FF0000"/>
                <w:sz w:val="27"/>
                <w:szCs w:val="27"/>
              </w:rPr>
              <w:t>10</w:t>
            </w:r>
            <w:r w:rsidRPr="00D9112E">
              <w:rPr>
                <w:rFonts w:ascii="Arial Narrow" w:eastAsia="Arial Unicode MS" w:hAnsi="Arial Narrow" w:cs="Arial"/>
                <w:color w:val="FF0000"/>
                <w:sz w:val="27"/>
                <w:szCs w:val="27"/>
              </w:rPr>
              <w:t>/201</w:t>
            </w:r>
            <w:r>
              <w:rPr>
                <w:rFonts w:ascii="Arial Narrow" w:eastAsia="Arial Unicode MS" w:hAnsi="Arial Narrow" w:cs="Arial"/>
                <w:color w:val="FF0000"/>
                <w:sz w:val="27"/>
                <w:szCs w:val="27"/>
              </w:rPr>
              <w:t>6</w:t>
            </w:r>
          </w:p>
        </w:tc>
      </w:tr>
    </w:tbl>
    <w:p w:rsidR="00DF4A50" w:rsidRPr="0051395D" w:rsidRDefault="00DF4A50" w:rsidP="00DF4A50">
      <w:pPr>
        <w:jc w:val="center"/>
        <w:rPr>
          <w:rFonts w:ascii="Arial Narrow" w:hAnsi="Arial Narrow" w:cs="Arial"/>
          <w:b/>
          <w:sz w:val="34"/>
          <w:szCs w:val="32"/>
          <w:u w:val="single"/>
        </w:rPr>
      </w:pPr>
    </w:p>
    <w:p w:rsidR="00DF4A50" w:rsidRPr="0051395D" w:rsidRDefault="00DF4A50" w:rsidP="00DF4A50">
      <w:pPr>
        <w:jc w:val="center"/>
        <w:rPr>
          <w:rFonts w:ascii="Arial Narrow" w:hAnsi="Arial Narrow" w:cs="Arial"/>
          <w:b/>
          <w:sz w:val="34"/>
          <w:szCs w:val="32"/>
          <w:u w:val="single"/>
        </w:rPr>
      </w:pPr>
      <w:r w:rsidRPr="0051395D">
        <w:rPr>
          <w:rFonts w:ascii="Arial Narrow" w:hAnsi="Arial Narrow" w:cs="Arial"/>
          <w:b/>
          <w:sz w:val="34"/>
          <w:szCs w:val="32"/>
          <w:u w:val="single"/>
        </w:rPr>
        <w:t>TENDER CALL NOTICE</w:t>
      </w:r>
    </w:p>
    <w:p w:rsidR="00DF4A50" w:rsidRPr="0051395D" w:rsidRDefault="00DF4A50" w:rsidP="00DF4A50">
      <w:pPr>
        <w:jc w:val="center"/>
        <w:rPr>
          <w:rFonts w:ascii="Arial Narrow" w:hAnsi="Arial Narrow" w:cs="Arial"/>
        </w:rPr>
      </w:pPr>
    </w:p>
    <w:p w:rsidR="00D7006F" w:rsidRDefault="00D7006F" w:rsidP="00D7006F">
      <w:pPr>
        <w:jc w:val="both"/>
        <w:rPr>
          <w:rFonts w:ascii="Arial Narrow" w:hAnsi="Arial Narrow" w:cs="Arial"/>
          <w:b/>
          <w:sz w:val="28"/>
          <w:szCs w:val="28"/>
        </w:rPr>
      </w:pPr>
      <w:r>
        <w:rPr>
          <w:rFonts w:ascii="Arial Narrow" w:hAnsi="Arial Narrow" w:cs="Arial"/>
          <w:sz w:val="28"/>
          <w:szCs w:val="28"/>
        </w:rPr>
        <w:t>Sealed tenders are invited from reputed Original Equipment Manufacturers/</w:t>
      </w:r>
      <w:r w:rsidR="006249DF">
        <w:rPr>
          <w:rFonts w:ascii="Arial Narrow" w:hAnsi="Arial Narrow" w:cs="Arial"/>
          <w:sz w:val="28"/>
          <w:szCs w:val="28"/>
        </w:rPr>
        <w:t>Authorized</w:t>
      </w:r>
      <w:r>
        <w:rPr>
          <w:rFonts w:ascii="Arial Narrow" w:hAnsi="Arial Narrow" w:cs="Arial"/>
          <w:sz w:val="28"/>
          <w:szCs w:val="28"/>
        </w:rPr>
        <w:t xml:space="preserve"> Dealer up to the date mentioned in the tenders for supply and installation of </w:t>
      </w:r>
      <w:r w:rsidR="006249DF">
        <w:rPr>
          <w:rFonts w:ascii="Arial Narrow" w:hAnsi="Arial Narrow" w:cs="Arial"/>
          <w:sz w:val="28"/>
          <w:szCs w:val="28"/>
        </w:rPr>
        <w:t>equipment</w:t>
      </w:r>
      <w:r>
        <w:rPr>
          <w:rFonts w:ascii="Arial Narrow" w:hAnsi="Arial Narrow" w:cs="Arial"/>
          <w:sz w:val="28"/>
          <w:szCs w:val="28"/>
        </w:rPr>
        <w:t xml:space="preserve"> for (</w:t>
      </w:r>
      <w:r w:rsidR="006249DF">
        <w:rPr>
          <w:rFonts w:ascii="Arial Narrow" w:hAnsi="Arial Narrow" w:cs="Arial"/>
          <w:sz w:val="28"/>
          <w:szCs w:val="28"/>
        </w:rPr>
        <w:t>a)</w:t>
      </w:r>
      <w:r>
        <w:rPr>
          <w:rFonts w:ascii="Arial Narrow" w:hAnsi="Arial Narrow" w:cs="Arial"/>
          <w:sz w:val="28"/>
          <w:szCs w:val="28"/>
        </w:rPr>
        <w:t xml:space="preserve"> Hydraulic Machines Lab. (b) Environmental </w:t>
      </w:r>
      <w:proofErr w:type="spellStart"/>
      <w:r>
        <w:rPr>
          <w:rFonts w:ascii="Arial Narrow" w:hAnsi="Arial Narrow" w:cs="Arial"/>
          <w:sz w:val="28"/>
          <w:szCs w:val="28"/>
        </w:rPr>
        <w:t>Engg</w:t>
      </w:r>
      <w:proofErr w:type="spellEnd"/>
      <w:r>
        <w:rPr>
          <w:rFonts w:ascii="Arial Narrow" w:hAnsi="Arial Narrow" w:cs="Arial"/>
          <w:sz w:val="28"/>
          <w:szCs w:val="28"/>
        </w:rPr>
        <w:t xml:space="preserve">. Lab. of Department of Civil Engineering. The date of opening the various tender is mentioned in the respective tender document, which will be opened in the office of the Principal, College of Engineering and Technology, Bhubaneswar in the presence of bidders and/or their authorized representatives. </w:t>
      </w:r>
      <w:r>
        <w:rPr>
          <w:rFonts w:ascii="Arial Narrow" w:hAnsi="Arial Narrow"/>
          <w:sz w:val="28"/>
          <w:szCs w:val="28"/>
        </w:rPr>
        <w:t xml:space="preserve">The sealed tender will be received by Speed Post/Registered Post /Courier only. No hand delivery is acceptable. Tender received after the scheduled date and time will not be considered. The authority is not responsible for any postal/courier delay. </w:t>
      </w:r>
      <w:r>
        <w:rPr>
          <w:rFonts w:ascii="Arial Narrow" w:hAnsi="Arial Narrow" w:cs="Arial"/>
          <w:sz w:val="28"/>
          <w:szCs w:val="28"/>
        </w:rPr>
        <w:t xml:space="preserve">The tender bid documents with details of terms and conditions are to be downloaded from the College Website: </w:t>
      </w:r>
      <w:hyperlink r:id="rId9" w:history="1">
        <w:r>
          <w:rPr>
            <w:rStyle w:val="Hyperlink"/>
            <w:rFonts w:ascii="Arial Narrow" w:hAnsi="Arial Narrow" w:cs="Arial"/>
            <w:b/>
            <w:sz w:val="28"/>
            <w:szCs w:val="28"/>
          </w:rPr>
          <w:t>www.cet.edu.in</w:t>
        </w:r>
      </w:hyperlink>
      <w:r>
        <w:rPr>
          <w:rFonts w:ascii="Arial Narrow" w:hAnsi="Arial Narrow" w:cs="Arial"/>
          <w:b/>
          <w:sz w:val="28"/>
          <w:szCs w:val="28"/>
        </w:rPr>
        <w:t>.</w:t>
      </w:r>
    </w:p>
    <w:p w:rsidR="00D7006F" w:rsidRDefault="00D7006F" w:rsidP="00D7006F">
      <w:pPr>
        <w:jc w:val="both"/>
        <w:rPr>
          <w:rFonts w:ascii="Arial Narrow" w:hAnsi="Arial Narrow" w:cs="Arial"/>
          <w:b/>
          <w:sz w:val="28"/>
          <w:szCs w:val="28"/>
        </w:rPr>
      </w:pPr>
    </w:p>
    <w:p w:rsidR="00D7006F" w:rsidRDefault="00D7006F" w:rsidP="00D7006F">
      <w:pPr>
        <w:jc w:val="both"/>
        <w:rPr>
          <w:rFonts w:ascii="Arial Narrow" w:hAnsi="Arial Narrow"/>
          <w:sz w:val="28"/>
          <w:szCs w:val="28"/>
        </w:rPr>
      </w:pPr>
      <w:r>
        <w:rPr>
          <w:rFonts w:ascii="Arial Narrow" w:hAnsi="Arial Narrow"/>
          <w:sz w:val="28"/>
          <w:szCs w:val="28"/>
        </w:rPr>
        <w:t xml:space="preserve">More details are available at our college website </w:t>
      </w:r>
      <w:r>
        <w:rPr>
          <w:rFonts w:ascii="Arial Narrow" w:hAnsi="Arial Narrow"/>
          <w:b/>
          <w:sz w:val="28"/>
          <w:szCs w:val="28"/>
          <w:u w:val="single"/>
        </w:rPr>
        <w:t>www.</w:t>
      </w:r>
      <w:r>
        <w:rPr>
          <w:rFonts w:ascii="Arial Narrow" w:hAnsi="Arial Narrow"/>
          <w:b/>
          <w:i/>
          <w:sz w:val="28"/>
          <w:szCs w:val="28"/>
          <w:u w:val="single"/>
        </w:rPr>
        <w:t>cet.edu.in</w:t>
      </w:r>
      <w:r>
        <w:rPr>
          <w:rFonts w:ascii="Arial Narrow" w:hAnsi="Arial Narrow"/>
          <w:sz w:val="28"/>
          <w:szCs w:val="28"/>
        </w:rPr>
        <w:t>.</w:t>
      </w:r>
    </w:p>
    <w:p w:rsidR="00D7006F" w:rsidRDefault="00D7006F" w:rsidP="00D7006F">
      <w:pPr>
        <w:ind w:firstLine="720"/>
        <w:jc w:val="both"/>
        <w:rPr>
          <w:sz w:val="26"/>
          <w:szCs w:val="26"/>
        </w:rPr>
      </w:pPr>
      <w:r>
        <w:rPr>
          <w:sz w:val="26"/>
          <w:szCs w:val="26"/>
        </w:rPr>
        <w:tab/>
      </w:r>
      <w:r>
        <w:rPr>
          <w:sz w:val="26"/>
          <w:szCs w:val="26"/>
        </w:rPr>
        <w:tab/>
      </w:r>
      <w:r>
        <w:rPr>
          <w:sz w:val="26"/>
          <w:szCs w:val="26"/>
        </w:rPr>
        <w:tab/>
      </w:r>
      <w:r>
        <w:rPr>
          <w:sz w:val="26"/>
          <w:szCs w:val="26"/>
        </w:rPr>
        <w:tab/>
      </w:r>
      <w:r>
        <w:rPr>
          <w:sz w:val="26"/>
          <w:szCs w:val="26"/>
        </w:rPr>
        <w:tab/>
      </w:r>
      <w:r>
        <w:rPr>
          <w:sz w:val="26"/>
          <w:szCs w:val="26"/>
        </w:rPr>
        <w:tab/>
      </w:r>
      <w:r>
        <w:rPr>
          <w:sz w:val="26"/>
          <w:szCs w:val="26"/>
        </w:rPr>
        <w:tab/>
      </w:r>
      <w:r>
        <w:rPr>
          <w:sz w:val="26"/>
          <w:szCs w:val="26"/>
        </w:rPr>
        <w:tab/>
      </w:r>
    </w:p>
    <w:p w:rsidR="00D7006F" w:rsidRDefault="00D7006F" w:rsidP="00D7006F">
      <w:pPr>
        <w:jc w:val="both"/>
        <w:rPr>
          <w:rFonts w:ascii="Arial Narrow" w:hAnsi="Arial Narrow" w:cs="Arial"/>
          <w:sz w:val="28"/>
          <w:szCs w:val="28"/>
        </w:rPr>
      </w:pPr>
      <w:r>
        <w:rPr>
          <w:rFonts w:ascii="Arial Narrow" w:hAnsi="Arial Narrow" w:cs="Arial"/>
          <w:sz w:val="28"/>
          <w:szCs w:val="28"/>
        </w:rPr>
        <w:t xml:space="preserve">The authority reserves the right to reject/cancel the tenders in whole or in part without assigning any reason thereof. </w:t>
      </w:r>
    </w:p>
    <w:p w:rsidR="00D7006F" w:rsidRDefault="00D7006F" w:rsidP="00D7006F">
      <w:pPr>
        <w:jc w:val="center"/>
        <w:rPr>
          <w:rFonts w:ascii="Arial Narrow" w:hAnsi="Arial Narrow" w:cs="Arial"/>
          <w:sz w:val="28"/>
          <w:szCs w:val="28"/>
        </w:rPr>
      </w:pPr>
    </w:p>
    <w:p w:rsidR="00DF4A50" w:rsidRPr="0051395D" w:rsidRDefault="00DF4A50" w:rsidP="00DF4A50">
      <w:pPr>
        <w:jc w:val="right"/>
        <w:rPr>
          <w:rFonts w:ascii="Arial Narrow" w:hAnsi="Arial Narrow" w:cs="Arial"/>
          <w:sz w:val="28"/>
          <w:szCs w:val="28"/>
        </w:rPr>
      </w:pPr>
    </w:p>
    <w:p w:rsidR="00DF4A50" w:rsidRPr="0051395D" w:rsidRDefault="00DF4A50" w:rsidP="00DF4A50">
      <w:pPr>
        <w:jc w:val="right"/>
        <w:rPr>
          <w:rFonts w:ascii="Arial Narrow" w:hAnsi="Arial Narrow" w:cs="Arial"/>
          <w:sz w:val="28"/>
          <w:szCs w:val="28"/>
        </w:rPr>
      </w:pPr>
    </w:p>
    <w:p w:rsidR="00D34CC3" w:rsidRDefault="00D34CC3" w:rsidP="00DF4A50">
      <w:pPr>
        <w:jc w:val="right"/>
        <w:rPr>
          <w:rFonts w:ascii="Arial Narrow" w:hAnsi="Arial Narrow" w:cs="Arial"/>
          <w:b/>
          <w:sz w:val="32"/>
          <w:szCs w:val="32"/>
        </w:rPr>
      </w:pPr>
    </w:p>
    <w:p w:rsidR="00D34CC3" w:rsidRDefault="006249DF" w:rsidP="006249DF">
      <w:pPr>
        <w:tabs>
          <w:tab w:val="left" w:pos="7275"/>
        </w:tabs>
        <w:rPr>
          <w:rFonts w:ascii="Arial Narrow" w:hAnsi="Arial Narrow" w:cs="Arial"/>
          <w:b/>
          <w:sz w:val="32"/>
          <w:szCs w:val="32"/>
        </w:rPr>
      </w:pPr>
      <w:r>
        <w:rPr>
          <w:rFonts w:ascii="Arial Narrow" w:hAnsi="Arial Narrow" w:cs="Arial"/>
          <w:b/>
          <w:sz w:val="32"/>
          <w:szCs w:val="32"/>
        </w:rPr>
        <w:tab/>
      </w:r>
      <w:proofErr w:type="spellStart"/>
      <w:r>
        <w:rPr>
          <w:rFonts w:ascii="Arial Narrow" w:hAnsi="Arial Narrow" w:cs="Arial"/>
          <w:b/>
          <w:sz w:val="32"/>
          <w:szCs w:val="32"/>
        </w:rPr>
        <w:t>Sd</w:t>
      </w:r>
      <w:proofErr w:type="spellEnd"/>
      <w:r>
        <w:rPr>
          <w:rFonts w:ascii="Arial Narrow" w:hAnsi="Arial Narrow" w:cs="Arial"/>
          <w:b/>
          <w:sz w:val="32"/>
          <w:szCs w:val="32"/>
        </w:rPr>
        <w:t>/-</w:t>
      </w:r>
    </w:p>
    <w:p w:rsidR="00DF4A50" w:rsidRPr="005759C9" w:rsidRDefault="00DF4A50" w:rsidP="00DF4A50">
      <w:pPr>
        <w:jc w:val="right"/>
        <w:rPr>
          <w:rFonts w:ascii="Arial Narrow" w:hAnsi="Arial Narrow" w:cs="Arial"/>
          <w:b/>
          <w:sz w:val="32"/>
          <w:szCs w:val="32"/>
        </w:rPr>
      </w:pPr>
      <w:r w:rsidRPr="0051395D">
        <w:rPr>
          <w:rFonts w:ascii="Arial Narrow" w:hAnsi="Arial Narrow" w:cs="Arial"/>
          <w:b/>
          <w:sz w:val="32"/>
          <w:szCs w:val="32"/>
        </w:rPr>
        <w:t xml:space="preserve">    PRINCIPAL</w:t>
      </w:r>
      <w:r w:rsidRPr="0051395D">
        <w:rPr>
          <w:rFonts w:ascii="Arial Narrow" w:hAnsi="Arial Narrow" w:cs="Arial"/>
        </w:rPr>
        <w:tab/>
      </w:r>
    </w:p>
    <w:p w:rsidR="00DF4A50" w:rsidRPr="0051395D" w:rsidRDefault="00DF4A50" w:rsidP="00DF4A50">
      <w:pPr>
        <w:jc w:val="right"/>
        <w:rPr>
          <w:rFonts w:ascii="Arial Narrow" w:hAnsi="Arial Narrow" w:cs="Arial"/>
        </w:rPr>
      </w:pPr>
    </w:p>
    <w:p w:rsidR="00DF4A50" w:rsidRPr="0051395D" w:rsidRDefault="00DF4A50" w:rsidP="00DF4A50">
      <w:pPr>
        <w:ind w:left="7200" w:firstLine="1440"/>
        <w:jc w:val="right"/>
        <w:rPr>
          <w:rFonts w:ascii="Arial Narrow" w:hAnsi="Arial Narrow" w:cs="Arial"/>
        </w:rPr>
      </w:pPr>
      <w:r w:rsidRPr="0051395D">
        <w:rPr>
          <w:rFonts w:ascii="Arial Narrow" w:hAnsi="Arial Narrow" w:cs="Arial"/>
        </w:rPr>
        <w:tab/>
      </w:r>
      <w:r w:rsidRPr="0051395D">
        <w:rPr>
          <w:rFonts w:ascii="Arial Narrow" w:hAnsi="Arial Narrow" w:cs="Arial"/>
        </w:rPr>
        <w:tab/>
      </w:r>
    </w:p>
    <w:p w:rsidR="00DF4A50" w:rsidRPr="0051395D" w:rsidRDefault="00DF4A50" w:rsidP="00DF4A50">
      <w:pPr>
        <w:jc w:val="both"/>
        <w:rPr>
          <w:rFonts w:ascii="Arial Narrow" w:hAnsi="Arial Narrow" w:cs="Arial"/>
        </w:rPr>
      </w:pPr>
    </w:p>
    <w:p w:rsidR="00DF4A50" w:rsidRPr="0051395D" w:rsidRDefault="00DF4A50" w:rsidP="00DF4A50">
      <w:pPr>
        <w:jc w:val="both"/>
        <w:rPr>
          <w:rFonts w:ascii="Arial Narrow" w:hAnsi="Arial Narrow" w:cs="Arial"/>
        </w:rPr>
      </w:pPr>
    </w:p>
    <w:p w:rsidR="00DF4A50" w:rsidRPr="0051395D" w:rsidRDefault="00DF4A50" w:rsidP="00DF4A50">
      <w:pPr>
        <w:jc w:val="both"/>
        <w:rPr>
          <w:rFonts w:ascii="Arial Narrow" w:hAnsi="Arial Narrow" w:cs="Arial"/>
        </w:rPr>
      </w:pPr>
    </w:p>
    <w:p w:rsidR="00DF4A50" w:rsidRPr="0051395D" w:rsidRDefault="00DF4A50" w:rsidP="00DF4A50">
      <w:pPr>
        <w:jc w:val="both"/>
        <w:rPr>
          <w:rFonts w:ascii="Arial Narrow" w:hAnsi="Arial Narrow" w:cs="Arial"/>
        </w:rPr>
      </w:pPr>
    </w:p>
    <w:p w:rsidR="00DF4A50" w:rsidRPr="0051395D" w:rsidRDefault="00DF4A50" w:rsidP="00DF4A50">
      <w:pPr>
        <w:jc w:val="both"/>
        <w:rPr>
          <w:rFonts w:ascii="Arial Narrow" w:hAnsi="Arial Narrow" w:cs="Arial"/>
        </w:rPr>
      </w:pPr>
    </w:p>
    <w:p w:rsidR="00DF4A50" w:rsidRPr="0051395D" w:rsidRDefault="00DF4A50" w:rsidP="006249DF">
      <w:pPr>
        <w:jc w:val="both"/>
        <w:rPr>
          <w:rFonts w:ascii="Arial Narrow" w:hAnsi="Arial Narrow" w:cs="Arial"/>
          <w:b/>
          <w:bCs/>
        </w:rPr>
      </w:pPr>
      <w:r w:rsidRPr="0051395D">
        <w:rPr>
          <w:rFonts w:ascii="Arial Narrow" w:hAnsi="Arial Narrow" w:cs="Arial"/>
        </w:rPr>
        <w:lastRenderedPageBreak/>
        <w:tab/>
      </w:r>
      <w:r w:rsidRPr="0051395D">
        <w:rPr>
          <w:rFonts w:ascii="Arial Narrow" w:hAnsi="Arial Narrow" w:cs="Arial"/>
        </w:rPr>
        <w:tab/>
      </w:r>
      <w:r w:rsidRPr="0051395D">
        <w:rPr>
          <w:rFonts w:ascii="Arial Narrow" w:hAnsi="Arial Narrow" w:cs="Arial"/>
        </w:rPr>
        <w:tab/>
      </w:r>
    </w:p>
    <w:p w:rsidR="00DF4A50" w:rsidRPr="002C2CE6" w:rsidRDefault="00DF4A50" w:rsidP="00DF4A50">
      <w:pPr>
        <w:tabs>
          <w:tab w:val="left" w:pos="720"/>
          <w:tab w:val="left" w:pos="1440"/>
          <w:tab w:val="left" w:pos="2160"/>
          <w:tab w:val="left" w:pos="2880"/>
          <w:tab w:val="left" w:pos="3600"/>
          <w:tab w:val="left" w:pos="4320"/>
          <w:tab w:val="left" w:pos="5040"/>
          <w:tab w:val="left" w:pos="5760"/>
          <w:tab w:val="left" w:pos="6480"/>
          <w:tab w:val="left" w:pos="7200"/>
          <w:tab w:val="left" w:pos="7605"/>
        </w:tabs>
        <w:autoSpaceDE w:val="0"/>
        <w:autoSpaceDN w:val="0"/>
        <w:adjustRightInd w:val="0"/>
        <w:jc w:val="both"/>
        <w:rPr>
          <w:rFonts w:ascii="Arial Narrow" w:hAnsi="Arial Narrow" w:cs="Arial"/>
          <w:b/>
          <w:bCs/>
          <w:color w:val="000000" w:themeColor="text1"/>
        </w:rPr>
      </w:pPr>
      <w:r w:rsidRPr="002C2CE6">
        <w:rPr>
          <w:rFonts w:ascii="Arial Narrow" w:hAnsi="Arial Narrow" w:cs="Arial"/>
          <w:b/>
          <w:bCs/>
          <w:color w:val="000000" w:themeColor="text1"/>
        </w:rPr>
        <w:t>Bid Ref no.</w:t>
      </w:r>
      <w:r w:rsidR="006249DF">
        <w:rPr>
          <w:rFonts w:ascii="Arial Narrow" w:hAnsi="Arial Narrow" w:cs="Arial"/>
          <w:b/>
          <w:bCs/>
          <w:color w:val="000000" w:themeColor="text1"/>
        </w:rPr>
        <w:t xml:space="preserve"> </w:t>
      </w:r>
      <w:proofErr w:type="gramStart"/>
      <w:r w:rsidR="006249DF">
        <w:rPr>
          <w:rFonts w:ascii="Arial Narrow" w:hAnsi="Arial Narrow" w:cs="Arial"/>
          <w:b/>
          <w:bCs/>
          <w:color w:val="000000" w:themeColor="text1"/>
        </w:rPr>
        <w:t>3596</w:t>
      </w:r>
      <w:r w:rsidR="00F70E94" w:rsidRPr="002C2CE6">
        <w:rPr>
          <w:rFonts w:ascii="Arial Narrow" w:hAnsi="Arial Narrow" w:cs="Arial"/>
          <w:b/>
          <w:bCs/>
          <w:color w:val="000000" w:themeColor="text1"/>
        </w:rPr>
        <w:t xml:space="preserve"> </w:t>
      </w:r>
      <w:r w:rsidRPr="002C2CE6">
        <w:rPr>
          <w:rFonts w:ascii="Arial Narrow" w:hAnsi="Arial Narrow" w:cs="Arial"/>
          <w:b/>
          <w:bCs/>
          <w:color w:val="000000" w:themeColor="text1"/>
        </w:rPr>
        <w:t xml:space="preserve"> /</w:t>
      </w:r>
      <w:proofErr w:type="gramEnd"/>
      <w:r w:rsidRPr="002C2CE6">
        <w:rPr>
          <w:rFonts w:ascii="Arial Narrow" w:hAnsi="Arial Narrow" w:cs="Arial"/>
          <w:b/>
          <w:bCs/>
          <w:color w:val="000000" w:themeColor="text1"/>
        </w:rPr>
        <w:t>CET</w:t>
      </w:r>
      <w:r w:rsidRPr="002C2CE6">
        <w:rPr>
          <w:rFonts w:ascii="Arial Narrow" w:hAnsi="Arial Narrow" w:cs="Arial"/>
          <w:b/>
          <w:bCs/>
          <w:color w:val="000000" w:themeColor="text1"/>
        </w:rPr>
        <w:tab/>
      </w:r>
      <w:r w:rsidRPr="002C2CE6">
        <w:rPr>
          <w:rFonts w:ascii="Arial Narrow" w:hAnsi="Arial Narrow" w:cs="Arial"/>
          <w:b/>
          <w:bCs/>
          <w:color w:val="000000" w:themeColor="text1"/>
        </w:rPr>
        <w:tab/>
      </w:r>
      <w:r w:rsidRPr="002C2CE6">
        <w:rPr>
          <w:rFonts w:ascii="Arial Narrow" w:hAnsi="Arial Narrow" w:cs="Arial"/>
          <w:b/>
          <w:bCs/>
          <w:color w:val="000000" w:themeColor="text1"/>
        </w:rPr>
        <w:tab/>
      </w:r>
      <w:r w:rsidRPr="002C2CE6">
        <w:rPr>
          <w:rFonts w:ascii="Arial Narrow" w:hAnsi="Arial Narrow" w:cs="Arial"/>
          <w:b/>
          <w:bCs/>
          <w:color w:val="000000" w:themeColor="text1"/>
        </w:rPr>
        <w:tab/>
        <w:t xml:space="preserve">                  </w:t>
      </w:r>
      <w:r w:rsidRPr="002C2CE6">
        <w:rPr>
          <w:rFonts w:ascii="Arial Narrow" w:hAnsi="Arial Narrow" w:cs="Arial"/>
          <w:b/>
          <w:bCs/>
          <w:color w:val="000000" w:themeColor="text1"/>
        </w:rPr>
        <w:tab/>
        <w:t>Date:</w:t>
      </w:r>
      <w:r w:rsidR="00045D44" w:rsidRPr="002C2CE6">
        <w:rPr>
          <w:rFonts w:ascii="Arial Narrow" w:hAnsi="Arial Narrow" w:cs="Arial"/>
          <w:b/>
          <w:bCs/>
          <w:color w:val="000000" w:themeColor="text1"/>
        </w:rPr>
        <w:t>06</w:t>
      </w:r>
      <w:r w:rsidRPr="002C2CE6">
        <w:rPr>
          <w:rFonts w:ascii="Arial Narrow" w:hAnsi="Arial Narrow" w:cs="Arial"/>
          <w:b/>
          <w:bCs/>
          <w:color w:val="000000" w:themeColor="text1"/>
        </w:rPr>
        <w:t>.</w:t>
      </w:r>
      <w:r w:rsidR="00045D44" w:rsidRPr="002C2CE6">
        <w:rPr>
          <w:rFonts w:ascii="Arial Narrow" w:hAnsi="Arial Narrow" w:cs="Arial"/>
          <w:b/>
          <w:bCs/>
          <w:color w:val="000000" w:themeColor="text1"/>
        </w:rPr>
        <w:t>10</w:t>
      </w:r>
      <w:r w:rsidRPr="002C2CE6">
        <w:rPr>
          <w:rFonts w:ascii="Arial Narrow" w:hAnsi="Arial Narrow" w:cs="Arial"/>
          <w:b/>
          <w:bCs/>
          <w:color w:val="000000" w:themeColor="text1"/>
        </w:rPr>
        <w:t>.201</w:t>
      </w:r>
      <w:r w:rsidR="00045D44" w:rsidRPr="002C2CE6">
        <w:rPr>
          <w:rFonts w:ascii="Arial Narrow" w:hAnsi="Arial Narrow" w:cs="Arial"/>
          <w:b/>
          <w:bCs/>
          <w:color w:val="000000" w:themeColor="text1"/>
        </w:rPr>
        <w:t>6</w:t>
      </w:r>
      <w:r w:rsidRPr="002C2CE6">
        <w:rPr>
          <w:rFonts w:ascii="Arial Narrow" w:hAnsi="Arial Narrow" w:cs="Arial"/>
          <w:b/>
          <w:bCs/>
          <w:color w:val="000000" w:themeColor="text1"/>
        </w:rPr>
        <w:tab/>
      </w:r>
    </w:p>
    <w:p w:rsidR="00DF4A50" w:rsidRPr="0051395D" w:rsidRDefault="00DF4A50" w:rsidP="00DF4A50">
      <w:pPr>
        <w:spacing w:before="100" w:beforeAutospacing="1" w:after="100" w:afterAutospacing="1"/>
        <w:jc w:val="center"/>
        <w:rPr>
          <w:rFonts w:ascii="Arial Narrow" w:hAnsi="Arial Narrow" w:cs="Arial"/>
          <w:b/>
          <w:sz w:val="28"/>
          <w:szCs w:val="28"/>
        </w:rPr>
      </w:pPr>
    </w:p>
    <w:p w:rsidR="00DF4A50" w:rsidRDefault="00DF4A50" w:rsidP="00DF4A50">
      <w:pPr>
        <w:spacing w:before="100" w:beforeAutospacing="1" w:after="100" w:afterAutospacing="1"/>
        <w:jc w:val="center"/>
        <w:rPr>
          <w:rFonts w:ascii="Arial Narrow" w:hAnsi="Arial Narrow" w:cs="Arial"/>
          <w:b/>
          <w:sz w:val="28"/>
          <w:szCs w:val="28"/>
        </w:rPr>
      </w:pPr>
      <w:r w:rsidRPr="0051395D">
        <w:rPr>
          <w:rFonts w:ascii="Arial Narrow" w:hAnsi="Arial Narrow" w:cs="Arial"/>
          <w:b/>
          <w:sz w:val="28"/>
          <w:szCs w:val="28"/>
        </w:rPr>
        <w:t>BIDDING DOCUMENTS AND INSTRUCTION</w:t>
      </w:r>
      <w:r>
        <w:rPr>
          <w:rFonts w:ascii="Arial Narrow" w:hAnsi="Arial Narrow" w:cs="Arial"/>
          <w:b/>
          <w:sz w:val="28"/>
          <w:szCs w:val="28"/>
        </w:rPr>
        <w:t xml:space="preserve"> TO </w:t>
      </w:r>
      <w:r w:rsidRPr="0051395D">
        <w:rPr>
          <w:rFonts w:ascii="Arial Narrow" w:hAnsi="Arial Narrow" w:cs="Arial"/>
          <w:b/>
          <w:sz w:val="28"/>
          <w:szCs w:val="28"/>
        </w:rPr>
        <w:t>SUPPLY EQUIPMENT</w:t>
      </w:r>
      <w:r>
        <w:rPr>
          <w:rFonts w:ascii="Arial Narrow" w:hAnsi="Arial Narrow" w:cs="Arial"/>
          <w:b/>
          <w:sz w:val="28"/>
          <w:szCs w:val="28"/>
        </w:rPr>
        <w:t xml:space="preserve"> </w:t>
      </w:r>
    </w:p>
    <w:p w:rsidR="00DF4A50" w:rsidRDefault="00DF4A50" w:rsidP="00DF4A50">
      <w:pPr>
        <w:spacing w:before="100" w:beforeAutospacing="1" w:after="100" w:afterAutospacing="1"/>
        <w:jc w:val="center"/>
        <w:rPr>
          <w:rFonts w:ascii="Arial Narrow" w:hAnsi="Arial Narrow" w:cs="Arial"/>
          <w:b/>
          <w:sz w:val="28"/>
          <w:szCs w:val="28"/>
        </w:rPr>
      </w:pPr>
      <w:r>
        <w:rPr>
          <w:rFonts w:ascii="Arial Narrow" w:hAnsi="Arial Narrow" w:cs="Arial"/>
          <w:b/>
          <w:sz w:val="28"/>
          <w:szCs w:val="28"/>
        </w:rPr>
        <w:t>FOR</w:t>
      </w:r>
    </w:p>
    <w:p w:rsidR="00DF4A50" w:rsidRPr="00DF1DB4" w:rsidRDefault="00252ABF" w:rsidP="00DF4A50">
      <w:pPr>
        <w:spacing w:before="100" w:beforeAutospacing="1" w:after="100" w:afterAutospacing="1"/>
        <w:jc w:val="center"/>
        <w:rPr>
          <w:rFonts w:ascii="Arial Narrow" w:hAnsi="Arial Narrow" w:cs="Arial"/>
          <w:b/>
          <w:color w:val="000000" w:themeColor="text1"/>
          <w:sz w:val="28"/>
          <w:szCs w:val="28"/>
        </w:rPr>
      </w:pPr>
      <w:r w:rsidRPr="00DF1DB4">
        <w:rPr>
          <w:rFonts w:ascii="Arial Narrow" w:hAnsi="Arial Narrow" w:cs="Arial"/>
          <w:b/>
          <w:color w:val="000000" w:themeColor="text1"/>
          <w:sz w:val="28"/>
          <w:szCs w:val="28"/>
        </w:rPr>
        <w:t>ENVIRONMENTAL ENGINEERING LABORATORY</w:t>
      </w:r>
    </w:p>
    <w:p w:rsidR="00DF4A50" w:rsidRPr="0051395D" w:rsidRDefault="00DF4A50" w:rsidP="00DF4A50">
      <w:pPr>
        <w:spacing w:before="100" w:beforeAutospacing="1" w:after="100" w:afterAutospacing="1"/>
        <w:jc w:val="center"/>
        <w:rPr>
          <w:rFonts w:ascii="Arial Narrow" w:hAnsi="Arial Narrow" w:cs="Arial"/>
          <w:b/>
          <w:sz w:val="28"/>
          <w:szCs w:val="28"/>
        </w:rPr>
      </w:pPr>
      <w:r>
        <w:rPr>
          <w:rFonts w:ascii="Arial Narrow" w:hAnsi="Arial Narrow" w:cs="Arial"/>
          <w:b/>
          <w:sz w:val="28"/>
          <w:szCs w:val="28"/>
        </w:rPr>
        <w:t>OF</w:t>
      </w:r>
    </w:p>
    <w:p w:rsidR="00DF4A50" w:rsidRPr="0051395D" w:rsidRDefault="00DF4A50" w:rsidP="00DF4A50">
      <w:pPr>
        <w:spacing w:before="100" w:beforeAutospacing="1" w:after="100" w:afterAutospacing="1"/>
        <w:jc w:val="center"/>
        <w:rPr>
          <w:rFonts w:ascii="Arial Narrow" w:hAnsi="Arial Narrow" w:cs="Arial"/>
          <w:b/>
          <w:sz w:val="28"/>
          <w:szCs w:val="28"/>
        </w:rPr>
      </w:pPr>
      <w:r w:rsidRPr="0051395D">
        <w:rPr>
          <w:rFonts w:ascii="Arial Narrow" w:hAnsi="Arial Narrow" w:cs="Arial"/>
          <w:b/>
          <w:sz w:val="28"/>
          <w:szCs w:val="28"/>
        </w:rPr>
        <w:t xml:space="preserve">DEPARTMENT OF </w:t>
      </w:r>
      <w:r>
        <w:rPr>
          <w:rFonts w:ascii="Arial Narrow" w:hAnsi="Arial Narrow" w:cs="Arial"/>
          <w:b/>
          <w:sz w:val="28"/>
          <w:szCs w:val="28"/>
        </w:rPr>
        <w:t>CIVIL</w:t>
      </w:r>
      <w:r w:rsidRPr="0051395D">
        <w:rPr>
          <w:rFonts w:ascii="Arial Narrow" w:hAnsi="Arial Narrow" w:cs="Arial"/>
          <w:b/>
          <w:sz w:val="28"/>
          <w:szCs w:val="28"/>
        </w:rPr>
        <w:t xml:space="preserve"> ENGINEERING</w:t>
      </w:r>
    </w:p>
    <w:p w:rsidR="00DF4A50" w:rsidRPr="0051395D" w:rsidRDefault="00DF4A50" w:rsidP="00DF4A50">
      <w:pPr>
        <w:spacing w:before="100" w:beforeAutospacing="1" w:after="100" w:afterAutospacing="1"/>
        <w:jc w:val="center"/>
        <w:rPr>
          <w:rFonts w:ascii="Arial Narrow" w:hAnsi="Arial Narrow" w:cs="Arial"/>
          <w:b/>
        </w:rPr>
      </w:pPr>
      <w:r>
        <w:rPr>
          <w:rFonts w:ascii="Arial Narrow" w:hAnsi="Arial Narrow" w:cs="Arial"/>
          <w:b/>
          <w:noProof/>
        </w:rPr>
        <w:drawing>
          <wp:inline distT="0" distB="0" distL="0" distR="0">
            <wp:extent cx="2152650" cy="3067050"/>
            <wp:effectExtent l="19050" t="0" r="0" b="0"/>
            <wp:docPr id="3" name="Picture 1" descr="log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1"/>
                    <pic:cNvPicPr>
                      <a:picLocks noChangeAspect="1" noChangeArrowheads="1"/>
                    </pic:cNvPicPr>
                  </pic:nvPicPr>
                  <pic:blipFill>
                    <a:blip r:embed="rId10" cstate="print"/>
                    <a:srcRect/>
                    <a:stretch>
                      <a:fillRect/>
                    </a:stretch>
                  </pic:blipFill>
                  <pic:spPr bwMode="auto">
                    <a:xfrm>
                      <a:off x="0" y="0"/>
                      <a:ext cx="2152650" cy="3067050"/>
                    </a:xfrm>
                    <a:prstGeom prst="rect">
                      <a:avLst/>
                    </a:prstGeom>
                    <a:noFill/>
                    <a:ln w="9525">
                      <a:noFill/>
                      <a:miter lim="800000"/>
                      <a:headEnd/>
                      <a:tailEnd/>
                    </a:ln>
                  </pic:spPr>
                </pic:pic>
              </a:graphicData>
            </a:graphic>
          </wp:inline>
        </w:drawing>
      </w:r>
    </w:p>
    <w:p w:rsidR="00DF4A50" w:rsidRPr="0051395D" w:rsidRDefault="00DF4A50" w:rsidP="00DF4A50">
      <w:pPr>
        <w:spacing w:before="100" w:beforeAutospacing="1" w:after="100" w:afterAutospacing="1"/>
        <w:jc w:val="center"/>
        <w:rPr>
          <w:rFonts w:ascii="Arial Narrow" w:hAnsi="Arial Narrow" w:cs="Arial"/>
          <w:b/>
        </w:rPr>
      </w:pPr>
    </w:p>
    <w:p w:rsidR="00DF4A50" w:rsidRPr="0051395D" w:rsidRDefault="00DF4A50" w:rsidP="00DF4A50">
      <w:pPr>
        <w:spacing w:before="100" w:beforeAutospacing="1" w:after="100" w:afterAutospacing="1"/>
        <w:jc w:val="center"/>
        <w:rPr>
          <w:rFonts w:ascii="Arial Narrow" w:hAnsi="Arial Narrow" w:cs="Arial"/>
          <w:b/>
          <w:bCs/>
          <w:sz w:val="28"/>
          <w:szCs w:val="28"/>
        </w:rPr>
      </w:pPr>
      <w:r w:rsidRPr="0051395D">
        <w:rPr>
          <w:rFonts w:ascii="Arial Narrow" w:hAnsi="Arial Narrow" w:cs="Arial"/>
          <w:b/>
          <w:bCs/>
          <w:sz w:val="28"/>
          <w:szCs w:val="28"/>
        </w:rPr>
        <w:t>COLLEGE OF ENGINEERING AND TECHNOLOGY</w:t>
      </w:r>
    </w:p>
    <w:p w:rsidR="00DF4A50" w:rsidRPr="0051395D" w:rsidRDefault="00DF4A50" w:rsidP="00DF4A50">
      <w:pPr>
        <w:spacing w:before="100" w:beforeAutospacing="1" w:after="100" w:afterAutospacing="1"/>
        <w:jc w:val="center"/>
        <w:rPr>
          <w:rFonts w:ascii="Arial Narrow" w:hAnsi="Arial Narrow" w:cs="Arial"/>
          <w:b/>
          <w:bCs/>
          <w:sz w:val="28"/>
          <w:szCs w:val="28"/>
        </w:rPr>
      </w:pPr>
      <w:r w:rsidRPr="0051395D">
        <w:rPr>
          <w:rFonts w:ascii="Arial Narrow" w:hAnsi="Arial Narrow" w:cs="Arial"/>
          <w:b/>
          <w:bCs/>
          <w:sz w:val="28"/>
          <w:szCs w:val="28"/>
        </w:rPr>
        <w:t xml:space="preserve">(A Constituent College of </w:t>
      </w:r>
      <w:proofErr w:type="spellStart"/>
      <w:r w:rsidRPr="0051395D">
        <w:rPr>
          <w:rFonts w:ascii="Arial Narrow" w:hAnsi="Arial Narrow" w:cs="Arial"/>
          <w:b/>
          <w:bCs/>
          <w:sz w:val="28"/>
          <w:szCs w:val="28"/>
        </w:rPr>
        <w:t>Biju</w:t>
      </w:r>
      <w:proofErr w:type="spellEnd"/>
      <w:r w:rsidRPr="0051395D">
        <w:rPr>
          <w:rFonts w:ascii="Arial Narrow" w:hAnsi="Arial Narrow" w:cs="Arial"/>
          <w:b/>
          <w:bCs/>
          <w:sz w:val="28"/>
          <w:szCs w:val="28"/>
        </w:rPr>
        <w:t xml:space="preserve"> </w:t>
      </w:r>
      <w:r w:rsidR="003D287E" w:rsidRPr="0051395D">
        <w:rPr>
          <w:rFonts w:ascii="Arial Narrow" w:hAnsi="Arial Narrow" w:cs="Arial"/>
          <w:b/>
          <w:bCs/>
          <w:sz w:val="28"/>
          <w:szCs w:val="28"/>
        </w:rPr>
        <w:t>Patnaik</w:t>
      </w:r>
      <w:r w:rsidRPr="0051395D">
        <w:rPr>
          <w:rFonts w:ascii="Arial Narrow" w:hAnsi="Arial Narrow" w:cs="Arial"/>
          <w:b/>
          <w:bCs/>
          <w:sz w:val="28"/>
          <w:szCs w:val="28"/>
        </w:rPr>
        <w:t xml:space="preserve"> University of Technology)</w:t>
      </w:r>
    </w:p>
    <w:p w:rsidR="00DF4A50" w:rsidRPr="0051395D" w:rsidRDefault="00DF4A50" w:rsidP="00DF4A50">
      <w:pPr>
        <w:spacing w:before="100" w:beforeAutospacing="1" w:after="100" w:afterAutospacing="1"/>
        <w:jc w:val="center"/>
        <w:rPr>
          <w:rFonts w:ascii="Arial Narrow" w:hAnsi="Arial Narrow" w:cs="Arial"/>
          <w:b/>
          <w:bCs/>
          <w:sz w:val="28"/>
          <w:szCs w:val="28"/>
        </w:rPr>
      </w:pPr>
      <w:r w:rsidRPr="0051395D">
        <w:rPr>
          <w:rFonts w:ascii="Arial Narrow" w:hAnsi="Arial Narrow" w:cs="Arial"/>
          <w:b/>
          <w:sz w:val="28"/>
          <w:szCs w:val="28"/>
          <w:lang w:val="sv-SE"/>
        </w:rPr>
        <w:t xml:space="preserve">Techno Campus,Ghatilia, </w:t>
      </w:r>
      <w:r w:rsidRPr="0051395D">
        <w:rPr>
          <w:rFonts w:ascii="Arial Narrow" w:hAnsi="Arial Narrow" w:cs="Arial"/>
          <w:b/>
          <w:sz w:val="28"/>
          <w:szCs w:val="28"/>
        </w:rPr>
        <w:t>Bhubaneswar – 751 0</w:t>
      </w:r>
      <w:r w:rsidR="003D287E">
        <w:rPr>
          <w:rFonts w:ascii="Arial Narrow" w:hAnsi="Arial Narrow" w:cs="Arial"/>
          <w:b/>
          <w:sz w:val="28"/>
          <w:szCs w:val="28"/>
        </w:rPr>
        <w:t>29</w:t>
      </w:r>
    </w:p>
    <w:p w:rsidR="006249DF" w:rsidRDefault="00DF4A50" w:rsidP="00045D44">
      <w:pPr>
        <w:widowControl w:val="0"/>
        <w:autoSpaceDE w:val="0"/>
        <w:autoSpaceDN w:val="0"/>
        <w:adjustRightInd w:val="0"/>
        <w:spacing w:before="28"/>
        <w:ind w:left="2160" w:hanging="2070"/>
        <w:jc w:val="center"/>
        <w:rPr>
          <w:rFonts w:ascii="Arial Narrow" w:hAnsi="Arial Narrow" w:cs="Arial"/>
          <w:b/>
        </w:rPr>
      </w:pPr>
      <w:r w:rsidRPr="0051395D">
        <w:rPr>
          <w:rFonts w:ascii="Arial Narrow" w:hAnsi="Arial Narrow" w:cs="Arial"/>
          <w:b/>
        </w:rPr>
        <w:t xml:space="preserve">             </w:t>
      </w:r>
    </w:p>
    <w:p w:rsidR="006249DF" w:rsidRDefault="006249DF" w:rsidP="00045D44">
      <w:pPr>
        <w:widowControl w:val="0"/>
        <w:autoSpaceDE w:val="0"/>
        <w:autoSpaceDN w:val="0"/>
        <w:adjustRightInd w:val="0"/>
        <w:spacing w:before="28"/>
        <w:ind w:left="2160" w:hanging="2070"/>
        <w:jc w:val="center"/>
        <w:rPr>
          <w:rFonts w:ascii="Arial Narrow" w:hAnsi="Arial Narrow" w:cs="Arial"/>
          <w:b/>
        </w:rPr>
      </w:pPr>
    </w:p>
    <w:p w:rsidR="006249DF" w:rsidRDefault="006249DF" w:rsidP="00045D44">
      <w:pPr>
        <w:widowControl w:val="0"/>
        <w:autoSpaceDE w:val="0"/>
        <w:autoSpaceDN w:val="0"/>
        <w:adjustRightInd w:val="0"/>
        <w:spacing w:before="28"/>
        <w:ind w:left="2160" w:hanging="2070"/>
        <w:jc w:val="center"/>
        <w:rPr>
          <w:rFonts w:ascii="Arial Narrow" w:hAnsi="Arial Narrow" w:cs="Arial"/>
          <w:b/>
        </w:rPr>
      </w:pPr>
    </w:p>
    <w:p w:rsidR="00045D44" w:rsidRDefault="00DF4A50" w:rsidP="00045D44">
      <w:pPr>
        <w:widowControl w:val="0"/>
        <w:autoSpaceDE w:val="0"/>
        <w:autoSpaceDN w:val="0"/>
        <w:adjustRightInd w:val="0"/>
        <w:spacing w:before="28"/>
        <w:ind w:left="2160" w:hanging="2070"/>
        <w:jc w:val="center"/>
        <w:rPr>
          <w:rFonts w:ascii="Arial Narrow" w:hAnsi="Arial Narrow" w:cs="Arial"/>
          <w:b/>
          <w:bCs/>
          <w:spacing w:val="-4"/>
          <w:u w:val="single"/>
        </w:rPr>
      </w:pPr>
      <w:r w:rsidRPr="0051395D">
        <w:rPr>
          <w:rFonts w:ascii="Arial Narrow" w:hAnsi="Arial Narrow" w:cs="Arial"/>
          <w:b/>
        </w:rPr>
        <w:lastRenderedPageBreak/>
        <w:t xml:space="preserve"> </w:t>
      </w:r>
      <w:r w:rsidR="00045D44" w:rsidRPr="0051395D">
        <w:rPr>
          <w:rFonts w:ascii="Arial Narrow" w:hAnsi="Arial Narrow" w:cs="Arial"/>
          <w:b/>
        </w:rPr>
        <w:t xml:space="preserve"> </w:t>
      </w:r>
      <w:r w:rsidR="00045D44" w:rsidRPr="0051395D">
        <w:rPr>
          <w:rFonts w:ascii="Arial Narrow" w:hAnsi="Arial Narrow" w:cs="Arial"/>
          <w:b/>
          <w:bCs/>
          <w:spacing w:val="-2"/>
          <w:u w:val="single"/>
        </w:rPr>
        <w:t>IN</w:t>
      </w:r>
      <w:r w:rsidR="00045D44" w:rsidRPr="0051395D">
        <w:rPr>
          <w:rFonts w:ascii="Arial Narrow" w:hAnsi="Arial Narrow" w:cs="Arial"/>
          <w:b/>
          <w:bCs/>
          <w:spacing w:val="-6"/>
          <w:u w:val="single"/>
        </w:rPr>
        <w:t>V</w:t>
      </w:r>
      <w:r w:rsidR="00045D44" w:rsidRPr="0051395D">
        <w:rPr>
          <w:rFonts w:ascii="Arial Narrow" w:hAnsi="Arial Narrow" w:cs="Arial"/>
          <w:b/>
          <w:bCs/>
          <w:spacing w:val="-2"/>
          <w:u w:val="single"/>
        </w:rPr>
        <w:t>I</w:t>
      </w:r>
      <w:r w:rsidR="00045D44" w:rsidRPr="0051395D">
        <w:rPr>
          <w:rFonts w:ascii="Arial Narrow" w:hAnsi="Arial Narrow" w:cs="Arial"/>
          <w:b/>
          <w:bCs/>
          <w:spacing w:val="-5"/>
          <w:u w:val="single"/>
        </w:rPr>
        <w:t>T</w:t>
      </w:r>
      <w:r w:rsidR="00045D44" w:rsidRPr="0051395D">
        <w:rPr>
          <w:rFonts w:ascii="Arial Narrow" w:hAnsi="Arial Narrow" w:cs="Arial"/>
          <w:b/>
          <w:bCs/>
          <w:spacing w:val="-2"/>
          <w:u w:val="single"/>
        </w:rPr>
        <w:t>A</w:t>
      </w:r>
      <w:r w:rsidR="00045D44" w:rsidRPr="0051395D">
        <w:rPr>
          <w:rFonts w:ascii="Arial Narrow" w:hAnsi="Arial Narrow" w:cs="Arial"/>
          <w:b/>
          <w:bCs/>
          <w:u w:val="single"/>
        </w:rPr>
        <w:t>T</w:t>
      </w:r>
      <w:r w:rsidR="00045D44" w:rsidRPr="0051395D">
        <w:rPr>
          <w:rFonts w:ascii="Arial Narrow" w:hAnsi="Arial Narrow" w:cs="Arial"/>
          <w:b/>
          <w:bCs/>
          <w:spacing w:val="-6"/>
          <w:u w:val="single"/>
        </w:rPr>
        <w:t>I</w:t>
      </w:r>
      <w:r w:rsidR="00045D44" w:rsidRPr="0051395D">
        <w:rPr>
          <w:rFonts w:ascii="Arial Narrow" w:hAnsi="Arial Narrow" w:cs="Arial"/>
          <w:b/>
          <w:bCs/>
          <w:spacing w:val="-3"/>
          <w:u w:val="single"/>
        </w:rPr>
        <w:t>O</w:t>
      </w:r>
      <w:r w:rsidR="00045D44" w:rsidRPr="0051395D">
        <w:rPr>
          <w:rFonts w:ascii="Arial Narrow" w:hAnsi="Arial Narrow" w:cs="Arial"/>
          <w:b/>
          <w:bCs/>
          <w:u w:val="single"/>
        </w:rPr>
        <w:t>N</w:t>
      </w:r>
      <w:r w:rsidR="00045D44" w:rsidRPr="0051395D">
        <w:rPr>
          <w:rFonts w:ascii="Arial Narrow" w:hAnsi="Arial Narrow" w:cs="Arial"/>
          <w:b/>
          <w:bCs/>
          <w:spacing w:val="-4"/>
          <w:u w:val="single"/>
        </w:rPr>
        <w:t xml:space="preserve"> </w:t>
      </w:r>
      <w:r w:rsidR="00045D44" w:rsidRPr="0051395D">
        <w:rPr>
          <w:rFonts w:ascii="Arial Narrow" w:hAnsi="Arial Narrow" w:cs="Arial"/>
          <w:b/>
          <w:bCs/>
          <w:spacing w:val="-8"/>
          <w:u w:val="single"/>
        </w:rPr>
        <w:t>F</w:t>
      </w:r>
      <w:r w:rsidR="00045D44" w:rsidRPr="0051395D">
        <w:rPr>
          <w:rFonts w:ascii="Arial Narrow" w:hAnsi="Arial Narrow" w:cs="Arial"/>
          <w:b/>
          <w:bCs/>
          <w:spacing w:val="2"/>
          <w:u w:val="single"/>
        </w:rPr>
        <w:t>O</w:t>
      </w:r>
      <w:r w:rsidR="00045D44" w:rsidRPr="0051395D">
        <w:rPr>
          <w:rFonts w:ascii="Arial Narrow" w:hAnsi="Arial Narrow" w:cs="Arial"/>
          <w:b/>
          <w:bCs/>
          <w:u w:val="single"/>
        </w:rPr>
        <w:t>R</w:t>
      </w:r>
      <w:r w:rsidR="00045D44" w:rsidRPr="0051395D">
        <w:rPr>
          <w:rFonts w:ascii="Arial Narrow" w:hAnsi="Arial Narrow" w:cs="Arial"/>
          <w:b/>
          <w:bCs/>
          <w:spacing w:val="-9"/>
          <w:u w:val="single"/>
        </w:rPr>
        <w:t xml:space="preserve"> </w:t>
      </w:r>
      <w:r w:rsidR="00045D44" w:rsidRPr="0051395D">
        <w:rPr>
          <w:rFonts w:ascii="Arial Narrow" w:hAnsi="Arial Narrow" w:cs="Arial"/>
          <w:b/>
          <w:bCs/>
          <w:u w:val="single"/>
        </w:rPr>
        <w:t>B</w:t>
      </w:r>
      <w:r w:rsidR="00045D44" w:rsidRPr="0051395D">
        <w:rPr>
          <w:rFonts w:ascii="Arial Narrow" w:hAnsi="Arial Narrow" w:cs="Arial"/>
          <w:b/>
          <w:bCs/>
          <w:spacing w:val="-2"/>
          <w:u w:val="single"/>
        </w:rPr>
        <w:t>I</w:t>
      </w:r>
      <w:r w:rsidR="00045D44" w:rsidRPr="0051395D">
        <w:rPr>
          <w:rFonts w:ascii="Arial Narrow" w:hAnsi="Arial Narrow" w:cs="Arial"/>
          <w:b/>
          <w:bCs/>
          <w:spacing w:val="-6"/>
          <w:u w:val="single"/>
        </w:rPr>
        <w:t>D</w:t>
      </w:r>
      <w:r w:rsidR="00045D44" w:rsidRPr="0051395D">
        <w:rPr>
          <w:rFonts w:ascii="Arial Narrow" w:hAnsi="Arial Narrow" w:cs="Arial"/>
          <w:b/>
          <w:bCs/>
          <w:u w:val="single"/>
        </w:rPr>
        <w:t>S</w:t>
      </w:r>
      <w:r w:rsidR="00045D44" w:rsidRPr="0051395D">
        <w:rPr>
          <w:rFonts w:ascii="Arial Narrow" w:hAnsi="Arial Narrow" w:cs="Arial"/>
          <w:b/>
          <w:bCs/>
          <w:spacing w:val="-4"/>
          <w:u w:val="single"/>
        </w:rPr>
        <w:t xml:space="preserve"> </w:t>
      </w:r>
    </w:p>
    <w:p w:rsidR="00045D44" w:rsidRPr="0051395D" w:rsidRDefault="00045D44" w:rsidP="00045D44">
      <w:pPr>
        <w:widowControl w:val="0"/>
        <w:autoSpaceDE w:val="0"/>
        <w:autoSpaceDN w:val="0"/>
        <w:adjustRightInd w:val="0"/>
        <w:spacing w:before="28"/>
        <w:ind w:left="2160" w:hanging="2070"/>
        <w:jc w:val="center"/>
        <w:rPr>
          <w:rFonts w:ascii="Arial Narrow" w:hAnsi="Arial Narrow" w:cs="Arial"/>
          <w:b/>
          <w:u w:val="single"/>
        </w:rPr>
      </w:pPr>
    </w:p>
    <w:p w:rsidR="00045D44" w:rsidRPr="0051395D" w:rsidRDefault="00045D44" w:rsidP="00045D44">
      <w:pPr>
        <w:widowControl w:val="0"/>
        <w:tabs>
          <w:tab w:val="left" w:pos="720"/>
        </w:tabs>
        <w:autoSpaceDE w:val="0"/>
        <w:autoSpaceDN w:val="0"/>
        <w:adjustRightInd w:val="0"/>
        <w:ind w:left="630" w:right="73" w:hanging="517"/>
        <w:jc w:val="both"/>
        <w:rPr>
          <w:rFonts w:ascii="Arial Narrow" w:hAnsi="Arial Narrow" w:cs="Arial"/>
        </w:rPr>
      </w:pPr>
      <w:r w:rsidRPr="0051395D">
        <w:rPr>
          <w:rFonts w:ascii="Arial Narrow" w:hAnsi="Arial Narrow" w:cs="Arial"/>
          <w:b/>
        </w:rPr>
        <w:t xml:space="preserve">         Principal, College of Engineering &amp; Technology</w:t>
      </w:r>
      <w:r w:rsidRPr="0051395D">
        <w:rPr>
          <w:rFonts w:ascii="Arial Narrow" w:hAnsi="Arial Narrow" w:cs="Arial"/>
        </w:rPr>
        <w:t xml:space="preserve">, Bhubaneswar </w:t>
      </w:r>
      <w:r w:rsidRPr="0051395D">
        <w:rPr>
          <w:rFonts w:ascii="Arial Narrow" w:hAnsi="Arial Narrow" w:cs="Arial"/>
          <w:spacing w:val="-8"/>
        </w:rPr>
        <w:t>invites</w:t>
      </w:r>
      <w:r w:rsidRPr="0051395D">
        <w:rPr>
          <w:rFonts w:ascii="Arial Narrow" w:hAnsi="Arial Narrow" w:cs="Arial"/>
          <w:spacing w:val="2"/>
        </w:rPr>
        <w:t xml:space="preserve"> </w:t>
      </w:r>
      <w:r w:rsidRPr="0051395D">
        <w:rPr>
          <w:rFonts w:ascii="Arial Narrow" w:hAnsi="Arial Narrow" w:cs="Arial"/>
          <w:spacing w:val="-2"/>
        </w:rPr>
        <w:t>s</w:t>
      </w:r>
      <w:r w:rsidRPr="0051395D">
        <w:rPr>
          <w:rFonts w:ascii="Arial Narrow" w:hAnsi="Arial Narrow" w:cs="Arial"/>
          <w:spacing w:val="-8"/>
        </w:rPr>
        <w:t>e</w:t>
      </w:r>
      <w:r w:rsidRPr="0051395D">
        <w:rPr>
          <w:rFonts w:ascii="Arial Narrow" w:hAnsi="Arial Narrow" w:cs="Arial"/>
          <w:spacing w:val="-3"/>
        </w:rPr>
        <w:t>a</w:t>
      </w:r>
      <w:r w:rsidRPr="0051395D">
        <w:rPr>
          <w:rFonts w:ascii="Arial Narrow" w:hAnsi="Arial Narrow" w:cs="Arial"/>
          <w:spacing w:val="2"/>
        </w:rPr>
        <w:t>l</w:t>
      </w:r>
      <w:r w:rsidRPr="0051395D">
        <w:rPr>
          <w:rFonts w:ascii="Arial Narrow" w:hAnsi="Arial Narrow" w:cs="Arial"/>
          <w:spacing w:val="-3"/>
        </w:rPr>
        <w:t>e</w:t>
      </w:r>
      <w:r w:rsidRPr="0051395D">
        <w:rPr>
          <w:rFonts w:ascii="Arial Narrow" w:hAnsi="Arial Narrow" w:cs="Arial"/>
        </w:rPr>
        <w:t>d</w:t>
      </w:r>
      <w:r w:rsidRPr="0051395D">
        <w:rPr>
          <w:rFonts w:ascii="Arial Narrow" w:hAnsi="Arial Narrow" w:cs="Arial"/>
          <w:spacing w:val="-1"/>
        </w:rPr>
        <w:t xml:space="preserve"> </w:t>
      </w:r>
      <w:r w:rsidRPr="0051395D">
        <w:rPr>
          <w:rFonts w:ascii="Arial Narrow" w:hAnsi="Arial Narrow" w:cs="Arial"/>
          <w:spacing w:val="-5"/>
        </w:rPr>
        <w:t>b</w:t>
      </w:r>
      <w:r w:rsidRPr="0051395D">
        <w:rPr>
          <w:rFonts w:ascii="Arial Narrow" w:hAnsi="Arial Narrow" w:cs="Arial"/>
          <w:spacing w:val="-3"/>
        </w:rPr>
        <w:t>i</w:t>
      </w:r>
      <w:r w:rsidRPr="0051395D">
        <w:rPr>
          <w:rFonts w:ascii="Arial Narrow" w:hAnsi="Arial Narrow" w:cs="Arial"/>
        </w:rPr>
        <w:t>ds</w:t>
      </w:r>
      <w:r w:rsidRPr="0051395D">
        <w:rPr>
          <w:rFonts w:ascii="Arial Narrow" w:hAnsi="Arial Narrow" w:cs="Arial"/>
          <w:spacing w:val="2"/>
        </w:rPr>
        <w:t xml:space="preserve"> </w:t>
      </w:r>
      <w:r w:rsidRPr="0051395D">
        <w:rPr>
          <w:rFonts w:ascii="Arial Narrow" w:hAnsi="Arial Narrow" w:cs="Arial"/>
          <w:spacing w:val="-10"/>
        </w:rPr>
        <w:t>f</w:t>
      </w:r>
      <w:r w:rsidRPr="0051395D">
        <w:rPr>
          <w:rFonts w:ascii="Arial Narrow" w:hAnsi="Arial Narrow" w:cs="Arial"/>
          <w:spacing w:val="5"/>
        </w:rPr>
        <w:t>r</w:t>
      </w:r>
      <w:r w:rsidRPr="0051395D">
        <w:rPr>
          <w:rFonts w:ascii="Arial Narrow" w:hAnsi="Arial Narrow" w:cs="Arial"/>
          <w:spacing w:val="-10"/>
        </w:rPr>
        <w:t>o</w:t>
      </w:r>
      <w:r w:rsidRPr="0051395D">
        <w:rPr>
          <w:rFonts w:ascii="Arial Narrow" w:hAnsi="Arial Narrow" w:cs="Arial"/>
        </w:rPr>
        <w:t>m</w:t>
      </w:r>
      <w:r w:rsidRPr="0051395D">
        <w:rPr>
          <w:rFonts w:ascii="Arial Narrow" w:hAnsi="Arial Narrow" w:cs="Arial"/>
          <w:spacing w:val="4"/>
        </w:rPr>
        <w:t xml:space="preserve"> </w:t>
      </w:r>
      <w:r w:rsidRPr="0051395D">
        <w:rPr>
          <w:rFonts w:ascii="Arial Narrow" w:hAnsi="Arial Narrow" w:cs="Arial"/>
          <w:spacing w:val="-8"/>
        </w:rPr>
        <w:t>e</w:t>
      </w:r>
      <w:r w:rsidRPr="0051395D">
        <w:rPr>
          <w:rFonts w:ascii="Arial Narrow" w:hAnsi="Arial Narrow" w:cs="Arial"/>
          <w:spacing w:val="-3"/>
        </w:rPr>
        <w:t>l</w:t>
      </w:r>
      <w:r w:rsidRPr="0051395D">
        <w:rPr>
          <w:rFonts w:ascii="Arial Narrow" w:hAnsi="Arial Narrow" w:cs="Arial"/>
          <w:spacing w:val="2"/>
        </w:rPr>
        <w:t>i</w:t>
      </w:r>
      <w:r w:rsidRPr="0051395D">
        <w:rPr>
          <w:rFonts w:ascii="Arial Narrow" w:hAnsi="Arial Narrow" w:cs="Arial"/>
          <w:spacing w:val="-5"/>
        </w:rPr>
        <w:t>g</w:t>
      </w:r>
      <w:r w:rsidRPr="0051395D">
        <w:rPr>
          <w:rFonts w:ascii="Arial Narrow" w:hAnsi="Arial Narrow" w:cs="Arial"/>
          <w:spacing w:val="2"/>
        </w:rPr>
        <w:t>i</w:t>
      </w:r>
      <w:r w:rsidRPr="0051395D">
        <w:rPr>
          <w:rFonts w:ascii="Arial Narrow" w:hAnsi="Arial Narrow" w:cs="Arial"/>
          <w:spacing w:val="-10"/>
        </w:rPr>
        <w:t>b</w:t>
      </w:r>
      <w:r w:rsidRPr="0051395D">
        <w:rPr>
          <w:rFonts w:ascii="Arial Narrow" w:hAnsi="Arial Narrow" w:cs="Arial"/>
          <w:spacing w:val="2"/>
        </w:rPr>
        <w:t>l</w:t>
      </w:r>
      <w:r w:rsidRPr="0051395D">
        <w:rPr>
          <w:rFonts w:ascii="Arial Narrow" w:hAnsi="Arial Narrow" w:cs="Arial"/>
        </w:rPr>
        <w:t>e</w:t>
      </w:r>
      <w:r w:rsidRPr="0051395D">
        <w:rPr>
          <w:rFonts w:ascii="Arial Narrow" w:hAnsi="Arial Narrow" w:cs="Arial"/>
          <w:spacing w:val="2"/>
        </w:rPr>
        <w:t xml:space="preserve"> </w:t>
      </w:r>
      <w:r w:rsidRPr="0051395D">
        <w:rPr>
          <w:rFonts w:ascii="Arial Narrow" w:hAnsi="Arial Narrow" w:cs="Arial"/>
          <w:spacing w:val="-5"/>
        </w:rPr>
        <w:t>b</w:t>
      </w:r>
      <w:r w:rsidRPr="0051395D">
        <w:rPr>
          <w:rFonts w:ascii="Arial Narrow" w:hAnsi="Arial Narrow" w:cs="Arial"/>
          <w:spacing w:val="-3"/>
        </w:rPr>
        <w:t>i</w:t>
      </w:r>
      <w:r w:rsidRPr="0051395D">
        <w:rPr>
          <w:rFonts w:ascii="Arial Narrow" w:hAnsi="Arial Narrow" w:cs="Arial"/>
        </w:rPr>
        <w:t>dd</w:t>
      </w:r>
      <w:r w:rsidRPr="0051395D">
        <w:rPr>
          <w:rFonts w:ascii="Arial Narrow" w:hAnsi="Arial Narrow" w:cs="Arial"/>
          <w:spacing w:val="-8"/>
        </w:rPr>
        <w:t>e</w:t>
      </w:r>
      <w:r w:rsidRPr="0051395D">
        <w:rPr>
          <w:rFonts w:ascii="Arial Narrow" w:hAnsi="Arial Narrow" w:cs="Arial"/>
        </w:rPr>
        <w:t>rs</w:t>
      </w:r>
      <w:r w:rsidRPr="0051395D">
        <w:rPr>
          <w:rFonts w:ascii="Arial Narrow" w:hAnsi="Arial Narrow" w:cs="Arial"/>
          <w:spacing w:val="2"/>
        </w:rPr>
        <w:t xml:space="preserve"> </w:t>
      </w:r>
      <w:r w:rsidRPr="0051395D">
        <w:rPr>
          <w:rFonts w:ascii="Arial Narrow" w:hAnsi="Arial Narrow" w:cs="Arial"/>
          <w:spacing w:val="-5"/>
        </w:rPr>
        <w:t>f</w:t>
      </w:r>
      <w:r w:rsidRPr="0051395D">
        <w:rPr>
          <w:rFonts w:ascii="Arial Narrow" w:hAnsi="Arial Narrow" w:cs="Arial"/>
          <w:spacing w:val="-10"/>
        </w:rPr>
        <w:t>o</w:t>
      </w:r>
      <w:r w:rsidRPr="0051395D">
        <w:rPr>
          <w:rFonts w:ascii="Arial Narrow" w:hAnsi="Arial Narrow" w:cs="Arial"/>
        </w:rPr>
        <w:t>r</w:t>
      </w:r>
      <w:r w:rsidRPr="0051395D">
        <w:rPr>
          <w:rFonts w:ascii="Arial Narrow" w:hAnsi="Arial Narrow" w:cs="Arial"/>
          <w:spacing w:val="3"/>
        </w:rPr>
        <w:t xml:space="preserve"> </w:t>
      </w:r>
      <w:r w:rsidRPr="0051395D">
        <w:rPr>
          <w:rFonts w:ascii="Arial Narrow" w:hAnsi="Arial Narrow" w:cs="Arial"/>
          <w:spacing w:val="-2"/>
        </w:rPr>
        <w:t>s</w:t>
      </w:r>
      <w:r w:rsidRPr="0051395D">
        <w:rPr>
          <w:rFonts w:ascii="Arial Narrow" w:hAnsi="Arial Narrow" w:cs="Arial"/>
          <w:spacing w:val="-5"/>
        </w:rPr>
        <w:t>u</w:t>
      </w:r>
      <w:r w:rsidRPr="0051395D">
        <w:rPr>
          <w:rFonts w:ascii="Arial Narrow" w:hAnsi="Arial Narrow" w:cs="Arial"/>
        </w:rPr>
        <w:t>p</w:t>
      </w:r>
      <w:r w:rsidRPr="0051395D">
        <w:rPr>
          <w:rFonts w:ascii="Arial Narrow" w:hAnsi="Arial Narrow" w:cs="Arial"/>
          <w:spacing w:val="-5"/>
        </w:rPr>
        <w:t>p</w:t>
      </w:r>
      <w:r w:rsidRPr="0051395D">
        <w:rPr>
          <w:rFonts w:ascii="Arial Narrow" w:hAnsi="Arial Narrow" w:cs="Arial"/>
          <w:spacing w:val="2"/>
          <w:w w:val="101"/>
        </w:rPr>
        <w:t>l</w:t>
      </w:r>
      <w:r w:rsidRPr="0051395D">
        <w:rPr>
          <w:rFonts w:ascii="Arial Narrow" w:hAnsi="Arial Narrow" w:cs="Arial"/>
        </w:rPr>
        <w:t xml:space="preserve">y </w:t>
      </w:r>
      <w:r w:rsidRPr="0051395D">
        <w:rPr>
          <w:rFonts w:ascii="Arial Narrow" w:hAnsi="Arial Narrow" w:cs="Arial"/>
          <w:spacing w:val="-5"/>
        </w:rPr>
        <w:t>o</w:t>
      </w:r>
      <w:r w:rsidRPr="0051395D">
        <w:rPr>
          <w:rFonts w:ascii="Arial Narrow" w:hAnsi="Arial Narrow" w:cs="Arial"/>
        </w:rPr>
        <w:t>f machineries/</w:t>
      </w:r>
      <w:r w:rsidR="006249DF" w:rsidRPr="0051395D">
        <w:rPr>
          <w:rFonts w:ascii="Arial Narrow" w:hAnsi="Arial Narrow" w:cs="Arial"/>
        </w:rPr>
        <w:t>equipment</w:t>
      </w:r>
      <w:r w:rsidRPr="0051395D">
        <w:rPr>
          <w:rFonts w:ascii="Arial Narrow" w:hAnsi="Arial Narrow" w:cs="Arial"/>
        </w:rPr>
        <w:t xml:space="preserve"> </w:t>
      </w:r>
      <w:r w:rsidRPr="0051395D">
        <w:rPr>
          <w:rFonts w:ascii="Arial Narrow" w:hAnsi="Arial Narrow" w:cs="Arial"/>
          <w:spacing w:val="-2"/>
        </w:rPr>
        <w:t xml:space="preserve">to Department of </w:t>
      </w:r>
      <w:r>
        <w:rPr>
          <w:rFonts w:ascii="Arial Narrow" w:hAnsi="Arial Narrow" w:cs="Arial"/>
          <w:spacing w:val="-2"/>
        </w:rPr>
        <w:t xml:space="preserve">Civil </w:t>
      </w:r>
      <w:r w:rsidRPr="0051395D">
        <w:rPr>
          <w:rFonts w:ascii="Arial Narrow" w:hAnsi="Arial Narrow" w:cs="Arial"/>
          <w:spacing w:val="-2"/>
        </w:rPr>
        <w:t xml:space="preserve">Engineering. </w:t>
      </w:r>
    </w:p>
    <w:p w:rsidR="00045D44" w:rsidRPr="0051395D" w:rsidRDefault="00045D44" w:rsidP="00045D44">
      <w:pPr>
        <w:widowControl w:val="0"/>
        <w:autoSpaceDE w:val="0"/>
        <w:autoSpaceDN w:val="0"/>
        <w:adjustRightInd w:val="0"/>
        <w:spacing w:before="10" w:line="220" w:lineRule="exact"/>
        <w:jc w:val="both"/>
        <w:rPr>
          <w:rFonts w:ascii="Arial Narrow" w:hAnsi="Arial Narrow" w:cs="Arial"/>
        </w:rPr>
      </w:pPr>
    </w:p>
    <w:p w:rsidR="00045D44" w:rsidRPr="0051395D" w:rsidRDefault="00045D44" w:rsidP="00045D44">
      <w:pPr>
        <w:widowControl w:val="0"/>
        <w:tabs>
          <w:tab w:val="left" w:pos="780"/>
          <w:tab w:val="left" w:pos="810"/>
          <w:tab w:val="left" w:pos="7650"/>
        </w:tabs>
        <w:autoSpaceDE w:val="0"/>
        <w:autoSpaceDN w:val="0"/>
        <w:adjustRightInd w:val="0"/>
        <w:ind w:left="720" w:right="593" w:hanging="642"/>
        <w:jc w:val="both"/>
        <w:rPr>
          <w:rFonts w:ascii="Arial Narrow" w:hAnsi="Arial Narrow" w:cs="Arial"/>
          <w:b/>
          <w:u w:val="single"/>
        </w:rPr>
      </w:pPr>
      <w:r w:rsidRPr="0051395D">
        <w:rPr>
          <w:rFonts w:ascii="Arial Narrow" w:hAnsi="Arial Narrow" w:cs="Arial"/>
        </w:rPr>
        <w:tab/>
      </w:r>
      <w:r w:rsidRPr="0051395D">
        <w:rPr>
          <w:rFonts w:ascii="Arial Narrow" w:hAnsi="Arial Narrow" w:cs="Arial"/>
          <w:spacing w:val="-5"/>
        </w:rPr>
        <w:t>I</w:t>
      </w:r>
      <w:r w:rsidRPr="0051395D">
        <w:rPr>
          <w:rFonts w:ascii="Arial Narrow" w:hAnsi="Arial Narrow" w:cs="Arial"/>
        </w:rPr>
        <w:t>n</w:t>
      </w:r>
      <w:r w:rsidRPr="0051395D">
        <w:rPr>
          <w:rFonts w:ascii="Arial Narrow" w:hAnsi="Arial Narrow" w:cs="Arial"/>
          <w:spacing w:val="2"/>
        </w:rPr>
        <w:t>t</w:t>
      </w:r>
      <w:r w:rsidRPr="0051395D">
        <w:rPr>
          <w:rFonts w:ascii="Arial Narrow" w:hAnsi="Arial Narrow" w:cs="Arial"/>
          <w:spacing w:val="-8"/>
        </w:rPr>
        <w:t>e</w:t>
      </w:r>
      <w:r w:rsidRPr="0051395D">
        <w:rPr>
          <w:rFonts w:ascii="Arial Narrow" w:hAnsi="Arial Narrow" w:cs="Arial"/>
          <w:spacing w:val="5"/>
        </w:rPr>
        <w:t>r</w:t>
      </w:r>
      <w:r w:rsidRPr="0051395D">
        <w:rPr>
          <w:rFonts w:ascii="Arial Narrow" w:hAnsi="Arial Narrow" w:cs="Arial"/>
          <w:spacing w:val="-8"/>
        </w:rPr>
        <w:t>e</w:t>
      </w:r>
      <w:r w:rsidRPr="0051395D">
        <w:rPr>
          <w:rFonts w:ascii="Arial Narrow" w:hAnsi="Arial Narrow" w:cs="Arial"/>
          <w:spacing w:val="-2"/>
        </w:rPr>
        <w:t>s</w:t>
      </w:r>
      <w:r w:rsidRPr="0051395D">
        <w:rPr>
          <w:rFonts w:ascii="Arial Narrow" w:hAnsi="Arial Narrow" w:cs="Arial"/>
          <w:spacing w:val="2"/>
        </w:rPr>
        <w:t>t</w:t>
      </w:r>
      <w:r w:rsidRPr="0051395D">
        <w:rPr>
          <w:rFonts w:ascii="Arial Narrow" w:hAnsi="Arial Narrow" w:cs="Arial"/>
          <w:spacing w:val="-8"/>
        </w:rPr>
        <w:t>e</w:t>
      </w:r>
      <w:r w:rsidRPr="0051395D">
        <w:rPr>
          <w:rFonts w:ascii="Arial Narrow" w:hAnsi="Arial Narrow" w:cs="Arial"/>
        </w:rPr>
        <w:t xml:space="preserve">d </w:t>
      </w:r>
      <w:r w:rsidRPr="0051395D">
        <w:rPr>
          <w:rFonts w:ascii="Arial Narrow" w:hAnsi="Arial Narrow" w:cs="Arial"/>
          <w:spacing w:val="-8"/>
        </w:rPr>
        <w:t>e</w:t>
      </w:r>
      <w:r w:rsidRPr="0051395D">
        <w:rPr>
          <w:rFonts w:ascii="Arial Narrow" w:hAnsi="Arial Narrow" w:cs="Arial"/>
          <w:spacing w:val="-3"/>
        </w:rPr>
        <w:t>l</w:t>
      </w:r>
      <w:r w:rsidRPr="0051395D">
        <w:rPr>
          <w:rFonts w:ascii="Arial Narrow" w:hAnsi="Arial Narrow" w:cs="Arial"/>
          <w:spacing w:val="2"/>
        </w:rPr>
        <w:t>i</w:t>
      </w:r>
      <w:r w:rsidRPr="0051395D">
        <w:rPr>
          <w:rFonts w:ascii="Arial Narrow" w:hAnsi="Arial Narrow" w:cs="Arial"/>
          <w:spacing w:val="-5"/>
        </w:rPr>
        <w:t>g</w:t>
      </w:r>
      <w:r w:rsidRPr="0051395D">
        <w:rPr>
          <w:rFonts w:ascii="Arial Narrow" w:hAnsi="Arial Narrow" w:cs="Arial"/>
          <w:spacing w:val="2"/>
        </w:rPr>
        <w:t>i</w:t>
      </w:r>
      <w:r w:rsidRPr="0051395D">
        <w:rPr>
          <w:rFonts w:ascii="Arial Narrow" w:hAnsi="Arial Narrow" w:cs="Arial"/>
          <w:spacing w:val="-5"/>
        </w:rPr>
        <w:t>b</w:t>
      </w:r>
      <w:r w:rsidRPr="0051395D">
        <w:rPr>
          <w:rFonts w:ascii="Arial Narrow" w:hAnsi="Arial Narrow" w:cs="Arial"/>
          <w:spacing w:val="2"/>
        </w:rPr>
        <w:t>l</w:t>
      </w:r>
      <w:r w:rsidRPr="0051395D">
        <w:rPr>
          <w:rFonts w:ascii="Arial Narrow" w:hAnsi="Arial Narrow" w:cs="Arial"/>
        </w:rPr>
        <w:t>e</w:t>
      </w:r>
      <w:r w:rsidRPr="0051395D">
        <w:rPr>
          <w:rFonts w:ascii="Arial Narrow" w:hAnsi="Arial Narrow" w:cs="Arial"/>
          <w:spacing w:val="-3"/>
        </w:rPr>
        <w:t xml:space="preserve"> </w:t>
      </w:r>
      <w:r w:rsidRPr="0051395D">
        <w:rPr>
          <w:rFonts w:ascii="Arial Narrow" w:hAnsi="Arial Narrow" w:cs="Arial"/>
          <w:spacing w:val="-10"/>
        </w:rPr>
        <w:t>B</w:t>
      </w:r>
      <w:r w:rsidRPr="0051395D">
        <w:rPr>
          <w:rFonts w:ascii="Arial Narrow" w:hAnsi="Arial Narrow" w:cs="Arial"/>
          <w:spacing w:val="2"/>
        </w:rPr>
        <w:t>i</w:t>
      </w:r>
      <w:r w:rsidRPr="0051395D">
        <w:rPr>
          <w:rFonts w:ascii="Arial Narrow" w:hAnsi="Arial Narrow" w:cs="Arial"/>
          <w:spacing w:val="-5"/>
        </w:rPr>
        <w:t>d</w:t>
      </w:r>
      <w:r w:rsidRPr="0051395D">
        <w:rPr>
          <w:rFonts w:ascii="Arial Narrow" w:hAnsi="Arial Narrow" w:cs="Arial"/>
        </w:rPr>
        <w:t>d</w:t>
      </w:r>
      <w:r w:rsidRPr="0051395D">
        <w:rPr>
          <w:rFonts w:ascii="Arial Narrow" w:hAnsi="Arial Narrow" w:cs="Arial"/>
          <w:spacing w:val="-8"/>
        </w:rPr>
        <w:t>e</w:t>
      </w:r>
      <w:r w:rsidRPr="0051395D">
        <w:rPr>
          <w:rFonts w:ascii="Arial Narrow" w:hAnsi="Arial Narrow" w:cs="Arial"/>
        </w:rPr>
        <w:t>rs</w:t>
      </w:r>
      <w:r w:rsidRPr="0051395D">
        <w:rPr>
          <w:rFonts w:ascii="Arial Narrow" w:hAnsi="Arial Narrow" w:cs="Arial"/>
          <w:spacing w:val="-7"/>
        </w:rPr>
        <w:t xml:space="preserve"> </w:t>
      </w:r>
      <w:r w:rsidRPr="0051395D">
        <w:rPr>
          <w:rFonts w:ascii="Arial Narrow" w:hAnsi="Arial Narrow" w:cs="Arial"/>
          <w:spacing w:val="-3"/>
        </w:rPr>
        <w:t>m</w:t>
      </w:r>
      <w:r w:rsidRPr="0051395D">
        <w:rPr>
          <w:rFonts w:ascii="Arial Narrow" w:hAnsi="Arial Narrow" w:cs="Arial"/>
          <w:spacing w:val="2"/>
        </w:rPr>
        <w:t>a</w:t>
      </w:r>
      <w:r w:rsidRPr="0051395D">
        <w:rPr>
          <w:rFonts w:ascii="Arial Narrow" w:hAnsi="Arial Narrow" w:cs="Arial"/>
        </w:rPr>
        <w:t>y</w:t>
      </w:r>
      <w:r w:rsidRPr="0051395D">
        <w:rPr>
          <w:rFonts w:ascii="Arial Narrow" w:hAnsi="Arial Narrow" w:cs="Arial"/>
          <w:spacing w:val="-6"/>
        </w:rPr>
        <w:t xml:space="preserve"> </w:t>
      </w:r>
      <w:r w:rsidRPr="0051395D">
        <w:rPr>
          <w:rFonts w:ascii="Arial Narrow" w:hAnsi="Arial Narrow" w:cs="Arial"/>
          <w:spacing w:val="-5"/>
        </w:rPr>
        <w:t>ob</w:t>
      </w:r>
      <w:r w:rsidRPr="0051395D">
        <w:rPr>
          <w:rFonts w:ascii="Arial Narrow" w:hAnsi="Arial Narrow" w:cs="Arial"/>
          <w:spacing w:val="2"/>
        </w:rPr>
        <w:t>t</w:t>
      </w:r>
      <w:r w:rsidRPr="0051395D">
        <w:rPr>
          <w:rFonts w:ascii="Arial Narrow" w:hAnsi="Arial Narrow" w:cs="Arial"/>
          <w:spacing w:val="-3"/>
        </w:rPr>
        <w:t>ai</w:t>
      </w:r>
      <w:r w:rsidRPr="0051395D">
        <w:rPr>
          <w:rFonts w:ascii="Arial Narrow" w:hAnsi="Arial Narrow" w:cs="Arial"/>
        </w:rPr>
        <w:t>n</w:t>
      </w:r>
      <w:r w:rsidRPr="0051395D">
        <w:rPr>
          <w:rFonts w:ascii="Arial Narrow" w:hAnsi="Arial Narrow" w:cs="Arial"/>
          <w:spacing w:val="4"/>
        </w:rPr>
        <w:t xml:space="preserve"> detail information and list of items with technical specifications </w:t>
      </w:r>
      <w:r w:rsidRPr="0051395D">
        <w:rPr>
          <w:rFonts w:ascii="Arial Narrow" w:hAnsi="Arial Narrow" w:cs="Arial"/>
          <w:spacing w:val="-10"/>
        </w:rPr>
        <w:t>f</w:t>
      </w:r>
      <w:r w:rsidRPr="0051395D">
        <w:rPr>
          <w:rFonts w:ascii="Arial Narrow" w:hAnsi="Arial Narrow" w:cs="Arial"/>
          <w:spacing w:val="5"/>
        </w:rPr>
        <w:t>r</w:t>
      </w:r>
      <w:r w:rsidRPr="0051395D">
        <w:rPr>
          <w:rFonts w:ascii="Arial Narrow" w:hAnsi="Arial Narrow" w:cs="Arial"/>
          <w:spacing w:val="-10"/>
        </w:rPr>
        <w:t>o</w:t>
      </w:r>
      <w:r w:rsidRPr="0051395D">
        <w:rPr>
          <w:rFonts w:ascii="Arial Narrow" w:hAnsi="Arial Narrow" w:cs="Arial"/>
        </w:rPr>
        <w:t>m</w:t>
      </w:r>
      <w:r w:rsidRPr="0051395D">
        <w:rPr>
          <w:rFonts w:ascii="Arial Narrow" w:hAnsi="Arial Narrow" w:cs="Arial"/>
          <w:spacing w:val="-5"/>
        </w:rPr>
        <w:t xml:space="preserve"> </w:t>
      </w:r>
      <w:r w:rsidRPr="0051395D">
        <w:rPr>
          <w:rFonts w:ascii="Arial Narrow" w:hAnsi="Arial Narrow" w:cs="Arial"/>
          <w:b/>
          <w:bCs/>
        </w:rPr>
        <w:t>t</w:t>
      </w:r>
      <w:r w:rsidRPr="0051395D">
        <w:rPr>
          <w:rFonts w:ascii="Arial Narrow" w:hAnsi="Arial Narrow" w:cs="Arial"/>
          <w:b/>
          <w:bCs/>
          <w:spacing w:val="-6"/>
        </w:rPr>
        <w:t>h</w:t>
      </w:r>
      <w:r w:rsidRPr="0051395D">
        <w:rPr>
          <w:rFonts w:ascii="Arial Narrow" w:hAnsi="Arial Narrow" w:cs="Arial"/>
          <w:b/>
          <w:bCs/>
        </w:rPr>
        <w:t>e</w:t>
      </w:r>
      <w:r w:rsidRPr="0051395D">
        <w:rPr>
          <w:rFonts w:ascii="Arial Narrow" w:hAnsi="Arial Narrow" w:cs="Arial"/>
          <w:b/>
          <w:bCs/>
          <w:spacing w:val="1"/>
        </w:rPr>
        <w:t xml:space="preserve"> </w:t>
      </w:r>
      <w:r w:rsidRPr="0051395D">
        <w:rPr>
          <w:rFonts w:ascii="Arial Narrow" w:hAnsi="Arial Narrow" w:cs="Arial"/>
          <w:b/>
          <w:bCs/>
          <w:spacing w:val="-6"/>
        </w:rPr>
        <w:t>w</w:t>
      </w:r>
      <w:r w:rsidRPr="0051395D">
        <w:rPr>
          <w:rFonts w:ascii="Arial Narrow" w:hAnsi="Arial Narrow" w:cs="Arial"/>
          <w:b/>
          <w:bCs/>
          <w:spacing w:val="2"/>
        </w:rPr>
        <w:t>e</w:t>
      </w:r>
      <w:r w:rsidRPr="0051395D">
        <w:rPr>
          <w:rFonts w:ascii="Arial Narrow" w:hAnsi="Arial Narrow" w:cs="Arial"/>
          <w:b/>
          <w:bCs/>
          <w:spacing w:val="-2"/>
        </w:rPr>
        <w:t>b</w:t>
      </w:r>
      <w:r w:rsidRPr="0051395D">
        <w:rPr>
          <w:rFonts w:ascii="Arial Narrow" w:hAnsi="Arial Narrow" w:cs="Arial"/>
          <w:b/>
          <w:bCs/>
          <w:spacing w:val="-6"/>
        </w:rPr>
        <w:t>s</w:t>
      </w:r>
      <w:r w:rsidRPr="0051395D">
        <w:rPr>
          <w:rFonts w:ascii="Arial Narrow" w:hAnsi="Arial Narrow" w:cs="Arial"/>
          <w:b/>
          <w:bCs/>
          <w:spacing w:val="-3"/>
        </w:rPr>
        <w:t>i</w:t>
      </w:r>
      <w:r w:rsidRPr="0051395D">
        <w:rPr>
          <w:rFonts w:ascii="Arial Narrow" w:hAnsi="Arial Narrow" w:cs="Arial"/>
          <w:b/>
          <w:bCs/>
          <w:spacing w:val="-5"/>
        </w:rPr>
        <w:t>t</w:t>
      </w:r>
      <w:r w:rsidRPr="0051395D">
        <w:rPr>
          <w:rFonts w:ascii="Arial Narrow" w:hAnsi="Arial Narrow" w:cs="Arial"/>
          <w:b/>
          <w:bCs/>
        </w:rPr>
        <w:t>e</w:t>
      </w:r>
      <w:r w:rsidRPr="0051395D">
        <w:rPr>
          <w:rFonts w:ascii="Arial Narrow" w:hAnsi="Arial Narrow" w:cs="Arial"/>
          <w:b/>
          <w:bCs/>
          <w:spacing w:val="2"/>
        </w:rPr>
        <w:t xml:space="preserve"> </w:t>
      </w:r>
      <w:r w:rsidRPr="0051395D">
        <w:rPr>
          <w:rFonts w:ascii="Arial Narrow" w:hAnsi="Arial Narrow" w:cs="Arial"/>
          <w:b/>
          <w:bCs/>
          <w:spacing w:val="-5"/>
        </w:rPr>
        <w:t>o</w:t>
      </w:r>
      <w:r w:rsidRPr="0051395D">
        <w:rPr>
          <w:rFonts w:ascii="Arial Narrow" w:hAnsi="Arial Narrow" w:cs="Arial"/>
          <w:b/>
          <w:bCs/>
        </w:rPr>
        <w:t>f</w:t>
      </w:r>
      <w:r w:rsidRPr="0051395D">
        <w:rPr>
          <w:rFonts w:ascii="Arial Narrow" w:hAnsi="Arial Narrow" w:cs="Arial"/>
          <w:b/>
          <w:bCs/>
          <w:spacing w:val="-2"/>
        </w:rPr>
        <w:t xml:space="preserve"> </w:t>
      </w:r>
      <w:r w:rsidRPr="0051395D">
        <w:rPr>
          <w:rFonts w:ascii="Arial Narrow" w:hAnsi="Arial Narrow" w:cs="Arial"/>
          <w:b/>
          <w:bCs/>
          <w:spacing w:val="-5"/>
        </w:rPr>
        <w:t>t</w:t>
      </w:r>
      <w:r w:rsidRPr="0051395D">
        <w:rPr>
          <w:rFonts w:ascii="Arial Narrow" w:hAnsi="Arial Narrow" w:cs="Arial"/>
          <w:b/>
          <w:bCs/>
          <w:spacing w:val="-6"/>
        </w:rPr>
        <w:t>h</w:t>
      </w:r>
      <w:r w:rsidRPr="0051395D">
        <w:rPr>
          <w:rFonts w:ascii="Arial Narrow" w:hAnsi="Arial Narrow" w:cs="Arial"/>
          <w:b/>
          <w:bCs/>
        </w:rPr>
        <w:t>e</w:t>
      </w:r>
      <w:r w:rsidRPr="0051395D">
        <w:rPr>
          <w:rFonts w:ascii="Arial Narrow" w:hAnsi="Arial Narrow" w:cs="Arial"/>
          <w:b/>
          <w:bCs/>
          <w:spacing w:val="1"/>
        </w:rPr>
        <w:t xml:space="preserve"> College </w:t>
      </w:r>
      <w:hyperlink r:id="rId11" w:history="1">
        <w:r w:rsidRPr="0051395D">
          <w:rPr>
            <w:rFonts w:ascii="Arial Narrow" w:hAnsi="Arial Narrow" w:cs="Arial"/>
            <w:b/>
            <w:bCs/>
            <w:spacing w:val="-2"/>
            <w:u w:val="single"/>
          </w:rPr>
          <w:t>w</w:t>
        </w:r>
        <w:r w:rsidRPr="0051395D">
          <w:rPr>
            <w:rFonts w:ascii="Arial Narrow" w:hAnsi="Arial Narrow" w:cs="Arial"/>
            <w:b/>
            <w:bCs/>
            <w:spacing w:val="-6"/>
            <w:u w:val="single"/>
          </w:rPr>
          <w:t>ww</w:t>
        </w:r>
        <w:r w:rsidRPr="0051395D">
          <w:rPr>
            <w:rFonts w:ascii="Arial Narrow" w:hAnsi="Arial Narrow" w:cs="Arial"/>
            <w:b/>
            <w:bCs/>
            <w:spacing w:val="2"/>
            <w:u w:val="single"/>
          </w:rPr>
          <w:t>.</w:t>
        </w:r>
      </w:hyperlink>
      <w:r w:rsidRPr="0051395D">
        <w:rPr>
          <w:rFonts w:ascii="Arial Narrow" w:hAnsi="Arial Narrow" w:cs="Arial"/>
          <w:b/>
          <w:bCs/>
          <w:spacing w:val="2"/>
          <w:u w:val="single"/>
        </w:rPr>
        <w:t>cet.edu.in</w:t>
      </w:r>
    </w:p>
    <w:p w:rsidR="00045D44" w:rsidRPr="0051395D" w:rsidRDefault="00045D44" w:rsidP="00045D44">
      <w:pPr>
        <w:widowControl w:val="0"/>
        <w:autoSpaceDE w:val="0"/>
        <w:autoSpaceDN w:val="0"/>
        <w:adjustRightInd w:val="0"/>
        <w:spacing w:before="11" w:line="220" w:lineRule="exact"/>
        <w:jc w:val="both"/>
        <w:rPr>
          <w:rFonts w:ascii="Arial Narrow" w:hAnsi="Arial Narrow" w:cs="Arial"/>
          <w:b/>
        </w:rPr>
      </w:pPr>
    </w:p>
    <w:p w:rsidR="00045D44" w:rsidRPr="0051395D" w:rsidRDefault="00045D44" w:rsidP="00045D44">
      <w:pPr>
        <w:widowControl w:val="0"/>
        <w:tabs>
          <w:tab w:val="left" w:pos="820"/>
        </w:tabs>
        <w:autoSpaceDE w:val="0"/>
        <w:autoSpaceDN w:val="0"/>
        <w:adjustRightInd w:val="0"/>
        <w:ind w:left="113"/>
        <w:jc w:val="both"/>
        <w:rPr>
          <w:rFonts w:ascii="Arial Narrow" w:hAnsi="Arial Narrow" w:cs="Arial"/>
        </w:rPr>
      </w:pPr>
      <w:r w:rsidRPr="0051395D">
        <w:rPr>
          <w:rFonts w:ascii="Arial Narrow" w:hAnsi="Arial Narrow" w:cs="Arial"/>
        </w:rPr>
        <w:tab/>
      </w:r>
      <w:r w:rsidRPr="0051395D">
        <w:rPr>
          <w:rFonts w:ascii="Arial Narrow" w:hAnsi="Arial Narrow" w:cs="Arial"/>
          <w:spacing w:val="-2"/>
        </w:rPr>
        <w:t>P</w:t>
      </w:r>
      <w:r w:rsidRPr="0051395D">
        <w:rPr>
          <w:rFonts w:ascii="Arial Narrow" w:hAnsi="Arial Narrow" w:cs="Arial"/>
          <w:spacing w:val="-3"/>
        </w:rPr>
        <w:t>a</w:t>
      </w:r>
      <w:r w:rsidRPr="0051395D">
        <w:rPr>
          <w:rFonts w:ascii="Arial Narrow" w:hAnsi="Arial Narrow" w:cs="Arial"/>
        </w:rPr>
        <w:t>r</w:t>
      </w:r>
      <w:r w:rsidRPr="0051395D">
        <w:rPr>
          <w:rFonts w:ascii="Arial Narrow" w:hAnsi="Arial Narrow" w:cs="Arial"/>
          <w:spacing w:val="-3"/>
        </w:rPr>
        <w:t>t</w:t>
      </w:r>
      <w:r w:rsidRPr="0051395D">
        <w:rPr>
          <w:rFonts w:ascii="Arial Narrow" w:hAnsi="Arial Narrow" w:cs="Arial"/>
          <w:spacing w:val="2"/>
        </w:rPr>
        <w:t>i</w:t>
      </w:r>
      <w:r w:rsidRPr="0051395D">
        <w:rPr>
          <w:rFonts w:ascii="Arial Narrow" w:hAnsi="Arial Narrow" w:cs="Arial"/>
          <w:spacing w:val="-8"/>
        </w:rPr>
        <w:t>c</w:t>
      </w:r>
      <w:r w:rsidRPr="0051395D">
        <w:rPr>
          <w:rFonts w:ascii="Arial Narrow" w:hAnsi="Arial Narrow" w:cs="Arial"/>
          <w:spacing w:val="-5"/>
        </w:rPr>
        <w:t>u</w:t>
      </w:r>
      <w:r w:rsidRPr="0051395D">
        <w:rPr>
          <w:rFonts w:ascii="Arial Narrow" w:hAnsi="Arial Narrow" w:cs="Arial"/>
          <w:spacing w:val="-3"/>
        </w:rPr>
        <w:t>la</w:t>
      </w:r>
      <w:r w:rsidRPr="0051395D">
        <w:rPr>
          <w:rFonts w:ascii="Arial Narrow" w:hAnsi="Arial Narrow" w:cs="Arial"/>
          <w:spacing w:val="5"/>
        </w:rPr>
        <w:t>r</w:t>
      </w:r>
      <w:r w:rsidRPr="0051395D">
        <w:rPr>
          <w:rFonts w:ascii="Arial Narrow" w:hAnsi="Arial Narrow" w:cs="Arial"/>
        </w:rPr>
        <w:t>s</w:t>
      </w:r>
      <w:r w:rsidRPr="0051395D">
        <w:rPr>
          <w:rFonts w:ascii="Arial Narrow" w:hAnsi="Arial Narrow" w:cs="Arial"/>
          <w:spacing w:val="-6"/>
        </w:rPr>
        <w:t xml:space="preserve"> </w:t>
      </w:r>
      <w:r w:rsidRPr="0051395D">
        <w:rPr>
          <w:rFonts w:ascii="Arial Narrow" w:hAnsi="Arial Narrow" w:cs="Arial"/>
          <w:spacing w:val="2"/>
        </w:rPr>
        <w:t>a</w:t>
      </w:r>
      <w:r w:rsidRPr="0051395D">
        <w:rPr>
          <w:rFonts w:ascii="Arial Narrow" w:hAnsi="Arial Narrow" w:cs="Arial"/>
          <w:spacing w:val="-5"/>
        </w:rPr>
        <w:t>bou</w:t>
      </w:r>
      <w:r w:rsidRPr="0051395D">
        <w:rPr>
          <w:rFonts w:ascii="Arial Narrow" w:hAnsi="Arial Narrow" w:cs="Arial"/>
        </w:rPr>
        <w:t>t</w:t>
      </w:r>
      <w:r w:rsidRPr="0051395D">
        <w:rPr>
          <w:rFonts w:ascii="Arial Narrow" w:hAnsi="Arial Narrow" w:cs="Arial"/>
          <w:spacing w:val="1"/>
        </w:rPr>
        <w:t xml:space="preserve"> </w:t>
      </w:r>
      <w:r w:rsidRPr="0051395D">
        <w:rPr>
          <w:rFonts w:ascii="Arial Narrow" w:hAnsi="Arial Narrow" w:cs="Arial"/>
          <w:spacing w:val="-6"/>
        </w:rPr>
        <w:t>s</w:t>
      </w:r>
      <w:r w:rsidRPr="0051395D">
        <w:rPr>
          <w:rFonts w:ascii="Arial Narrow" w:hAnsi="Arial Narrow" w:cs="Arial"/>
        </w:rPr>
        <w:t>u</w:t>
      </w:r>
      <w:r w:rsidRPr="0051395D">
        <w:rPr>
          <w:rFonts w:ascii="Arial Narrow" w:hAnsi="Arial Narrow" w:cs="Arial"/>
          <w:spacing w:val="-5"/>
        </w:rPr>
        <w:t>b</w:t>
      </w:r>
      <w:r w:rsidRPr="0051395D">
        <w:rPr>
          <w:rFonts w:ascii="Arial Narrow" w:hAnsi="Arial Narrow" w:cs="Arial"/>
          <w:spacing w:val="-3"/>
        </w:rPr>
        <w:t>m</w:t>
      </w:r>
      <w:r w:rsidRPr="0051395D">
        <w:rPr>
          <w:rFonts w:ascii="Arial Narrow" w:hAnsi="Arial Narrow" w:cs="Arial"/>
          <w:spacing w:val="2"/>
        </w:rPr>
        <w:t>i</w:t>
      </w:r>
      <w:r w:rsidRPr="0051395D">
        <w:rPr>
          <w:rFonts w:ascii="Arial Narrow" w:hAnsi="Arial Narrow" w:cs="Arial"/>
          <w:spacing w:val="-6"/>
        </w:rPr>
        <w:t>s</w:t>
      </w:r>
      <w:r w:rsidRPr="0051395D">
        <w:rPr>
          <w:rFonts w:ascii="Arial Narrow" w:hAnsi="Arial Narrow" w:cs="Arial"/>
          <w:spacing w:val="-2"/>
        </w:rPr>
        <w:t>s</w:t>
      </w:r>
      <w:r w:rsidRPr="0051395D">
        <w:rPr>
          <w:rFonts w:ascii="Arial Narrow" w:hAnsi="Arial Narrow" w:cs="Arial"/>
          <w:spacing w:val="2"/>
        </w:rPr>
        <w:t>i</w:t>
      </w:r>
      <w:r w:rsidRPr="0051395D">
        <w:rPr>
          <w:rFonts w:ascii="Arial Narrow" w:hAnsi="Arial Narrow" w:cs="Arial"/>
          <w:spacing w:val="-10"/>
        </w:rPr>
        <w:t>o</w:t>
      </w:r>
      <w:r w:rsidRPr="0051395D">
        <w:rPr>
          <w:rFonts w:ascii="Arial Narrow" w:hAnsi="Arial Narrow" w:cs="Arial"/>
        </w:rPr>
        <w:t>n</w:t>
      </w:r>
      <w:r w:rsidRPr="0051395D">
        <w:rPr>
          <w:rFonts w:ascii="Arial Narrow" w:hAnsi="Arial Narrow" w:cs="Arial"/>
          <w:spacing w:val="4"/>
        </w:rPr>
        <w:t xml:space="preserve"> </w:t>
      </w:r>
      <w:r w:rsidRPr="0051395D">
        <w:rPr>
          <w:rFonts w:ascii="Arial Narrow" w:hAnsi="Arial Narrow" w:cs="Arial"/>
          <w:spacing w:val="-5"/>
        </w:rPr>
        <w:t>o</w:t>
      </w:r>
      <w:r w:rsidRPr="0051395D">
        <w:rPr>
          <w:rFonts w:ascii="Arial Narrow" w:hAnsi="Arial Narrow" w:cs="Arial"/>
        </w:rPr>
        <w:t>f</w:t>
      </w:r>
      <w:r w:rsidRPr="0051395D">
        <w:rPr>
          <w:rFonts w:ascii="Arial Narrow" w:hAnsi="Arial Narrow" w:cs="Arial"/>
          <w:spacing w:val="-7"/>
        </w:rPr>
        <w:t xml:space="preserve"> </w:t>
      </w:r>
      <w:r w:rsidRPr="0051395D">
        <w:rPr>
          <w:rFonts w:ascii="Arial Narrow" w:hAnsi="Arial Narrow" w:cs="Arial"/>
          <w:spacing w:val="-5"/>
        </w:rPr>
        <w:t>b</w:t>
      </w:r>
      <w:r w:rsidRPr="0051395D">
        <w:rPr>
          <w:rFonts w:ascii="Arial Narrow" w:hAnsi="Arial Narrow" w:cs="Arial"/>
          <w:spacing w:val="-3"/>
        </w:rPr>
        <w:t>i</w:t>
      </w:r>
      <w:r w:rsidRPr="0051395D">
        <w:rPr>
          <w:rFonts w:ascii="Arial Narrow" w:hAnsi="Arial Narrow" w:cs="Arial"/>
        </w:rPr>
        <w:t>d</w:t>
      </w:r>
      <w:r w:rsidRPr="0051395D">
        <w:rPr>
          <w:rFonts w:ascii="Arial Narrow" w:hAnsi="Arial Narrow" w:cs="Arial"/>
          <w:spacing w:val="-5"/>
        </w:rPr>
        <w:t>d</w:t>
      </w:r>
      <w:r w:rsidRPr="0051395D">
        <w:rPr>
          <w:rFonts w:ascii="Arial Narrow" w:hAnsi="Arial Narrow" w:cs="Arial"/>
          <w:spacing w:val="-3"/>
        </w:rPr>
        <w:t>i</w:t>
      </w:r>
      <w:r w:rsidRPr="0051395D">
        <w:rPr>
          <w:rFonts w:ascii="Arial Narrow" w:hAnsi="Arial Narrow" w:cs="Arial"/>
        </w:rPr>
        <w:t>ng</w:t>
      </w:r>
      <w:r w:rsidRPr="0051395D">
        <w:rPr>
          <w:rFonts w:ascii="Arial Narrow" w:hAnsi="Arial Narrow" w:cs="Arial"/>
          <w:spacing w:val="-6"/>
        </w:rPr>
        <w:t xml:space="preserve"> </w:t>
      </w:r>
      <w:r w:rsidRPr="0051395D">
        <w:rPr>
          <w:rFonts w:ascii="Arial Narrow" w:hAnsi="Arial Narrow" w:cs="Arial"/>
        </w:rPr>
        <w:t>d</w:t>
      </w:r>
      <w:r w:rsidRPr="0051395D">
        <w:rPr>
          <w:rFonts w:ascii="Arial Narrow" w:hAnsi="Arial Narrow" w:cs="Arial"/>
          <w:spacing w:val="-5"/>
        </w:rPr>
        <w:t>o</w:t>
      </w:r>
      <w:r w:rsidRPr="0051395D">
        <w:rPr>
          <w:rFonts w:ascii="Arial Narrow" w:hAnsi="Arial Narrow" w:cs="Arial"/>
          <w:spacing w:val="-3"/>
        </w:rPr>
        <w:t>c</w:t>
      </w:r>
      <w:r w:rsidRPr="0051395D">
        <w:rPr>
          <w:rFonts w:ascii="Arial Narrow" w:hAnsi="Arial Narrow" w:cs="Arial"/>
          <w:spacing w:val="-5"/>
        </w:rPr>
        <w:t>u</w:t>
      </w:r>
      <w:r w:rsidRPr="0051395D">
        <w:rPr>
          <w:rFonts w:ascii="Arial Narrow" w:hAnsi="Arial Narrow" w:cs="Arial"/>
          <w:spacing w:val="2"/>
        </w:rPr>
        <w:t>m</w:t>
      </w:r>
      <w:r w:rsidRPr="0051395D">
        <w:rPr>
          <w:rFonts w:ascii="Arial Narrow" w:hAnsi="Arial Narrow" w:cs="Arial"/>
          <w:spacing w:val="-8"/>
        </w:rPr>
        <w:t>e</w:t>
      </w:r>
      <w:r w:rsidRPr="0051395D">
        <w:rPr>
          <w:rFonts w:ascii="Arial Narrow" w:hAnsi="Arial Narrow" w:cs="Arial"/>
        </w:rPr>
        <w:t>nt</w:t>
      </w:r>
      <w:r w:rsidRPr="0051395D">
        <w:rPr>
          <w:rFonts w:ascii="Arial Narrow" w:hAnsi="Arial Narrow" w:cs="Arial"/>
          <w:spacing w:val="-3"/>
        </w:rPr>
        <w:t xml:space="preserve"> a</w:t>
      </w:r>
      <w:r w:rsidRPr="0051395D">
        <w:rPr>
          <w:rFonts w:ascii="Arial Narrow" w:hAnsi="Arial Narrow" w:cs="Arial"/>
        </w:rPr>
        <w:t>re</w:t>
      </w:r>
      <w:r w:rsidRPr="0051395D">
        <w:rPr>
          <w:rFonts w:ascii="Arial Narrow" w:hAnsi="Arial Narrow" w:cs="Arial"/>
          <w:spacing w:val="-8"/>
        </w:rPr>
        <w:t xml:space="preserve"> </w:t>
      </w:r>
      <w:r w:rsidRPr="0051395D">
        <w:rPr>
          <w:rFonts w:ascii="Arial Narrow" w:hAnsi="Arial Narrow" w:cs="Arial"/>
          <w:spacing w:val="2"/>
        </w:rPr>
        <w:t>a</w:t>
      </w:r>
      <w:r w:rsidRPr="0051395D">
        <w:rPr>
          <w:rFonts w:ascii="Arial Narrow" w:hAnsi="Arial Narrow" w:cs="Arial"/>
        </w:rPr>
        <w:t>s</w:t>
      </w:r>
      <w:r w:rsidRPr="0051395D">
        <w:rPr>
          <w:rFonts w:ascii="Arial Narrow" w:hAnsi="Arial Narrow" w:cs="Arial"/>
          <w:spacing w:val="-3"/>
        </w:rPr>
        <w:t xml:space="preserve"> </w:t>
      </w:r>
      <w:r w:rsidRPr="0051395D">
        <w:rPr>
          <w:rFonts w:ascii="Arial Narrow" w:hAnsi="Arial Narrow" w:cs="Arial"/>
          <w:spacing w:val="-5"/>
        </w:rPr>
        <w:t>fo</w:t>
      </w:r>
      <w:r w:rsidRPr="0051395D">
        <w:rPr>
          <w:rFonts w:ascii="Arial Narrow" w:hAnsi="Arial Narrow" w:cs="Arial"/>
          <w:spacing w:val="-3"/>
        </w:rPr>
        <w:t>l</w:t>
      </w:r>
      <w:r w:rsidRPr="0051395D">
        <w:rPr>
          <w:rFonts w:ascii="Arial Narrow" w:hAnsi="Arial Narrow" w:cs="Arial"/>
          <w:spacing w:val="2"/>
        </w:rPr>
        <w:t>l</w:t>
      </w:r>
      <w:r w:rsidRPr="0051395D">
        <w:rPr>
          <w:rFonts w:ascii="Arial Narrow" w:hAnsi="Arial Narrow" w:cs="Arial"/>
          <w:spacing w:val="-5"/>
        </w:rPr>
        <w:t>o</w:t>
      </w:r>
      <w:r w:rsidRPr="0051395D">
        <w:rPr>
          <w:rFonts w:ascii="Arial Narrow" w:hAnsi="Arial Narrow" w:cs="Arial"/>
          <w:spacing w:val="-6"/>
        </w:rPr>
        <w:t>w</w:t>
      </w:r>
      <w:r w:rsidRPr="0051395D">
        <w:rPr>
          <w:rFonts w:ascii="Arial Narrow" w:hAnsi="Arial Narrow" w:cs="Arial"/>
        </w:rPr>
        <w:t>s</w:t>
      </w:r>
      <w:r w:rsidRPr="0051395D">
        <w:rPr>
          <w:rFonts w:ascii="Arial Narrow" w:hAnsi="Arial Narrow" w:cs="Arial"/>
          <w:spacing w:val="2"/>
        </w:rPr>
        <w:t>:</w:t>
      </w:r>
    </w:p>
    <w:p w:rsidR="00045D44" w:rsidRPr="0051395D" w:rsidRDefault="00045D44" w:rsidP="00045D44">
      <w:pPr>
        <w:widowControl w:val="0"/>
        <w:autoSpaceDE w:val="0"/>
        <w:autoSpaceDN w:val="0"/>
        <w:adjustRightInd w:val="0"/>
        <w:spacing w:before="11" w:line="220" w:lineRule="exact"/>
        <w:jc w:val="both"/>
        <w:rPr>
          <w:rFonts w:ascii="Arial Narrow" w:hAnsi="Arial Narrow" w:cs="Arial"/>
        </w:rPr>
      </w:pPr>
    </w:p>
    <w:p w:rsidR="00045D44" w:rsidRPr="0051395D" w:rsidRDefault="00045D44" w:rsidP="00045D44">
      <w:pPr>
        <w:widowControl w:val="0"/>
        <w:tabs>
          <w:tab w:val="left" w:pos="1540"/>
          <w:tab w:val="left" w:pos="5140"/>
        </w:tabs>
        <w:autoSpaceDE w:val="0"/>
        <w:autoSpaceDN w:val="0"/>
        <w:adjustRightInd w:val="0"/>
        <w:ind w:left="833"/>
        <w:jc w:val="both"/>
        <w:rPr>
          <w:rFonts w:ascii="Arial Narrow" w:hAnsi="Arial Narrow" w:cs="Arial"/>
        </w:rPr>
      </w:pPr>
      <w:r w:rsidRPr="0051395D">
        <w:rPr>
          <w:rFonts w:ascii="Arial Narrow" w:hAnsi="Arial Narrow" w:cs="Arial"/>
        </w:rPr>
        <w:t>(</w:t>
      </w:r>
      <w:r w:rsidRPr="0051395D">
        <w:rPr>
          <w:rFonts w:ascii="Arial Narrow" w:hAnsi="Arial Narrow" w:cs="Arial"/>
          <w:spacing w:val="-3"/>
        </w:rPr>
        <w:t>a</w:t>
      </w:r>
      <w:r w:rsidRPr="0051395D">
        <w:rPr>
          <w:rFonts w:ascii="Arial Narrow" w:hAnsi="Arial Narrow" w:cs="Arial"/>
        </w:rPr>
        <w:t>)</w:t>
      </w:r>
      <w:r w:rsidRPr="0051395D">
        <w:rPr>
          <w:rFonts w:ascii="Arial Narrow" w:hAnsi="Arial Narrow" w:cs="Arial"/>
        </w:rPr>
        <w:tab/>
      </w:r>
      <w:r w:rsidRPr="0051395D">
        <w:rPr>
          <w:rFonts w:ascii="Arial Narrow" w:hAnsi="Arial Narrow" w:cs="Arial"/>
          <w:spacing w:val="-49"/>
        </w:rPr>
        <w:t xml:space="preserve"> </w:t>
      </w:r>
      <w:r w:rsidRPr="0051395D">
        <w:rPr>
          <w:rFonts w:ascii="Arial Narrow" w:hAnsi="Arial Narrow" w:cs="Arial"/>
          <w:spacing w:val="-6"/>
        </w:rPr>
        <w:t>P</w:t>
      </w:r>
      <w:r w:rsidRPr="0051395D">
        <w:rPr>
          <w:rFonts w:ascii="Arial Narrow" w:hAnsi="Arial Narrow" w:cs="Arial"/>
        </w:rPr>
        <w:t>r</w:t>
      </w:r>
      <w:r w:rsidRPr="0051395D">
        <w:rPr>
          <w:rFonts w:ascii="Arial Narrow" w:hAnsi="Arial Narrow" w:cs="Arial"/>
          <w:spacing w:val="2"/>
        </w:rPr>
        <w:t>i</w:t>
      </w:r>
      <w:r w:rsidRPr="0051395D">
        <w:rPr>
          <w:rFonts w:ascii="Arial Narrow" w:hAnsi="Arial Narrow" w:cs="Arial"/>
          <w:spacing w:val="-3"/>
        </w:rPr>
        <w:t>c</w:t>
      </w:r>
      <w:r w:rsidRPr="0051395D">
        <w:rPr>
          <w:rFonts w:ascii="Arial Narrow" w:hAnsi="Arial Narrow" w:cs="Arial"/>
        </w:rPr>
        <w:t>e</w:t>
      </w:r>
      <w:r w:rsidRPr="0051395D">
        <w:rPr>
          <w:rFonts w:ascii="Arial Narrow" w:hAnsi="Arial Narrow" w:cs="Arial"/>
          <w:spacing w:val="1"/>
        </w:rPr>
        <w:t xml:space="preserve"> </w:t>
      </w:r>
      <w:r w:rsidRPr="0051395D">
        <w:rPr>
          <w:rFonts w:ascii="Arial Narrow" w:hAnsi="Arial Narrow" w:cs="Arial"/>
          <w:spacing w:val="-5"/>
        </w:rPr>
        <w:t>o</w:t>
      </w:r>
      <w:r w:rsidRPr="0051395D">
        <w:rPr>
          <w:rFonts w:ascii="Arial Narrow" w:hAnsi="Arial Narrow" w:cs="Arial"/>
        </w:rPr>
        <w:t>f</w:t>
      </w:r>
      <w:r w:rsidRPr="0051395D">
        <w:rPr>
          <w:rFonts w:ascii="Arial Narrow" w:hAnsi="Arial Narrow" w:cs="Arial"/>
          <w:spacing w:val="-7"/>
        </w:rPr>
        <w:t xml:space="preserve"> </w:t>
      </w:r>
      <w:r w:rsidRPr="0051395D">
        <w:rPr>
          <w:rFonts w:ascii="Arial Narrow" w:hAnsi="Arial Narrow" w:cs="Arial"/>
          <w:spacing w:val="-5"/>
        </w:rPr>
        <w:t>b</w:t>
      </w:r>
      <w:r w:rsidRPr="0051395D">
        <w:rPr>
          <w:rFonts w:ascii="Arial Narrow" w:hAnsi="Arial Narrow" w:cs="Arial"/>
          <w:spacing w:val="-3"/>
        </w:rPr>
        <w:t>i</w:t>
      </w:r>
      <w:r w:rsidRPr="0051395D">
        <w:rPr>
          <w:rFonts w:ascii="Arial Narrow" w:hAnsi="Arial Narrow" w:cs="Arial"/>
        </w:rPr>
        <w:t>d</w:t>
      </w:r>
      <w:r w:rsidRPr="0051395D">
        <w:rPr>
          <w:rFonts w:ascii="Arial Narrow" w:hAnsi="Arial Narrow" w:cs="Arial"/>
          <w:spacing w:val="-5"/>
        </w:rPr>
        <w:t>d</w:t>
      </w:r>
      <w:r w:rsidRPr="0051395D">
        <w:rPr>
          <w:rFonts w:ascii="Arial Narrow" w:hAnsi="Arial Narrow" w:cs="Arial"/>
          <w:spacing w:val="-3"/>
        </w:rPr>
        <w:t>i</w:t>
      </w:r>
      <w:r w:rsidRPr="0051395D">
        <w:rPr>
          <w:rFonts w:ascii="Arial Narrow" w:hAnsi="Arial Narrow" w:cs="Arial"/>
        </w:rPr>
        <w:t>ng</w:t>
      </w:r>
      <w:r w:rsidRPr="0051395D">
        <w:rPr>
          <w:rFonts w:ascii="Arial Narrow" w:hAnsi="Arial Narrow" w:cs="Arial"/>
          <w:spacing w:val="-6"/>
        </w:rPr>
        <w:t xml:space="preserve"> </w:t>
      </w:r>
      <w:r w:rsidRPr="0051395D">
        <w:rPr>
          <w:rFonts w:ascii="Arial Narrow" w:hAnsi="Arial Narrow" w:cs="Arial"/>
        </w:rPr>
        <w:t>d</w:t>
      </w:r>
      <w:r w:rsidRPr="0051395D">
        <w:rPr>
          <w:rFonts w:ascii="Arial Narrow" w:hAnsi="Arial Narrow" w:cs="Arial"/>
          <w:spacing w:val="-5"/>
        </w:rPr>
        <w:t>o</w:t>
      </w:r>
      <w:r w:rsidRPr="0051395D">
        <w:rPr>
          <w:rFonts w:ascii="Arial Narrow" w:hAnsi="Arial Narrow" w:cs="Arial"/>
          <w:spacing w:val="-3"/>
        </w:rPr>
        <w:t>c</w:t>
      </w:r>
      <w:r w:rsidRPr="0051395D">
        <w:rPr>
          <w:rFonts w:ascii="Arial Narrow" w:hAnsi="Arial Narrow" w:cs="Arial"/>
          <w:spacing w:val="-5"/>
        </w:rPr>
        <w:t>u</w:t>
      </w:r>
      <w:r w:rsidRPr="0051395D">
        <w:rPr>
          <w:rFonts w:ascii="Arial Narrow" w:hAnsi="Arial Narrow" w:cs="Arial"/>
          <w:spacing w:val="2"/>
        </w:rPr>
        <w:t>m</w:t>
      </w:r>
      <w:r w:rsidRPr="0051395D">
        <w:rPr>
          <w:rFonts w:ascii="Arial Narrow" w:hAnsi="Arial Narrow" w:cs="Arial"/>
          <w:spacing w:val="-8"/>
        </w:rPr>
        <w:t>e</w:t>
      </w:r>
      <w:r w:rsidRPr="0051395D">
        <w:rPr>
          <w:rFonts w:ascii="Arial Narrow" w:hAnsi="Arial Narrow" w:cs="Arial"/>
        </w:rPr>
        <w:t xml:space="preserve">nt                     </w:t>
      </w:r>
      <w:proofErr w:type="gramStart"/>
      <w:r w:rsidRPr="0051395D">
        <w:rPr>
          <w:rFonts w:ascii="Arial Narrow" w:hAnsi="Arial Narrow" w:cs="Arial"/>
        </w:rPr>
        <w:t xml:space="preserve"> </w:t>
      </w:r>
      <w:r w:rsidRPr="0051395D">
        <w:rPr>
          <w:rFonts w:ascii="Arial Narrow" w:hAnsi="Arial Narrow" w:cs="Arial"/>
          <w:spacing w:val="-48"/>
        </w:rPr>
        <w:t xml:space="preserve"> </w:t>
      </w:r>
      <w:r w:rsidRPr="0051395D">
        <w:rPr>
          <w:rFonts w:ascii="Arial Narrow" w:hAnsi="Arial Narrow" w:cs="Arial"/>
          <w:spacing w:val="2"/>
        </w:rPr>
        <w:t>:</w:t>
      </w:r>
      <w:proofErr w:type="gramEnd"/>
      <w:r w:rsidRPr="0051395D">
        <w:rPr>
          <w:rFonts w:ascii="Arial Narrow" w:hAnsi="Arial Narrow" w:cs="Arial"/>
          <w:spacing w:val="2"/>
        </w:rPr>
        <w:t xml:space="preserve"> </w:t>
      </w:r>
      <w:proofErr w:type="spellStart"/>
      <w:r w:rsidRPr="0051395D">
        <w:rPr>
          <w:rFonts w:ascii="Arial Narrow" w:hAnsi="Arial Narrow" w:cs="Arial"/>
          <w:b/>
          <w:bCs/>
          <w:spacing w:val="-2"/>
        </w:rPr>
        <w:t>R</w:t>
      </w:r>
      <w:r w:rsidRPr="0051395D">
        <w:rPr>
          <w:rFonts w:ascii="Arial Narrow" w:hAnsi="Arial Narrow" w:cs="Arial"/>
          <w:b/>
          <w:bCs/>
          <w:spacing w:val="-6"/>
        </w:rPr>
        <w:t>s</w:t>
      </w:r>
      <w:proofErr w:type="spellEnd"/>
      <w:r>
        <w:rPr>
          <w:rFonts w:ascii="Arial Narrow" w:hAnsi="Arial Narrow" w:cs="Arial"/>
          <w:b/>
          <w:bCs/>
          <w:spacing w:val="-2"/>
        </w:rPr>
        <w:t>. 230</w:t>
      </w:r>
      <w:r w:rsidRPr="0051395D">
        <w:rPr>
          <w:rFonts w:ascii="Arial Narrow" w:hAnsi="Arial Narrow" w:cs="Arial"/>
          <w:b/>
          <w:bCs/>
          <w:spacing w:val="-2"/>
        </w:rPr>
        <w:t>/</w:t>
      </w:r>
      <w:proofErr w:type="gramStart"/>
      <w:r w:rsidRPr="0051395D">
        <w:rPr>
          <w:rFonts w:ascii="Arial Narrow" w:hAnsi="Arial Narrow" w:cs="Arial"/>
          <w:b/>
          <w:bCs/>
          <w:spacing w:val="-2"/>
        </w:rPr>
        <w:t>-</w:t>
      </w:r>
      <w:r>
        <w:rPr>
          <w:rFonts w:ascii="Arial Narrow" w:hAnsi="Arial Narrow" w:cs="Arial"/>
          <w:b/>
          <w:bCs/>
          <w:spacing w:val="-2"/>
        </w:rPr>
        <w:t>(</w:t>
      </w:r>
      <w:proofErr w:type="gramEnd"/>
      <w:r>
        <w:rPr>
          <w:rFonts w:ascii="Arial Narrow" w:hAnsi="Arial Narrow" w:cs="Arial"/>
          <w:b/>
          <w:bCs/>
          <w:spacing w:val="-2"/>
        </w:rPr>
        <w:t>service tax is included)</w:t>
      </w:r>
    </w:p>
    <w:p w:rsidR="00045D44" w:rsidRPr="0051395D" w:rsidRDefault="00045D44" w:rsidP="00045D44">
      <w:pPr>
        <w:widowControl w:val="0"/>
        <w:autoSpaceDE w:val="0"/>
        <w:autoSpaceDN w:val="0"/>
        <w:adjustRightInd w:val="0"/>
        <w:ind w:left="1553"/>
        <w:jc w:val="both"/>
        <w:rPr>
          <w:rFonts w:ascii="Arial Narrow" w:hAnsi="Arial Narrow" w:cs="Arial"/>
        </w:rPr>
      </w:pPr>
      <w:r w:rsidRPr="0051395D">
        <w:rPr>
          <w:rFonts w:ascii="Arial Narrow" w:hAnsi="Arial Narrow" w:cs="Arial"/>
          <w:spacing w:val="-5"/>
        </w:rPr>
        <w:t>(</w:t>
      </w:r>
      <w:r w:rsidRPr="0051395D">
        <w:rPr>
          <w:rFonts w:ascii="Arial Narrow" w:hAnsi="Arial Narrow" w:cs="Arial"/>
          <w:spacing w:val="5"/>
        </w:rPr>
        <w:t>n</w:t>
      </w:r>
      <w:r w:rsidRPr="0051395D">
        <w:rPr>
          <w:rFonts w:ascii="Arial Narrow" w:hAnsi="Arial Narrow" w:cs="Arial"/>
          <w:spacing w:val="-10"/>
        </w:rPr>
        <w:t>o</w:t>
      </w:r>
      <w:r w:rsidRPr="0051395D">
        <w:rPr>
          <w:rFonts w:ascii="Arial Narrow" w:hAnsi="Arial Narrow" w:cs="Arial"/>
        </w:rPr>
        <w:t>n</w:t>
      </w:r>
      <w:r w:rsidRPr="0051395D">
        <w:rPr>
          <w:rFonts w:ascii="Arial Narrow" w:hAnsi="Arial Narrow" w:cs="Arial"/>
          <w:spacing w:val="-5"/>
        </w:rPr>
        <w:t>-</w:t>
      </w:r>
      <w:r w:rsidRPr="0051395D">
        <w:rPr>
          <w:rFonts w:ascii="Arial Narrow" w:hAnsi="Arial Narrow" w:cs="Arial"/>
          <w:spacing w:val="5"/>
        </w:rPr>
        <w:t>r</w:t>
      </w:r>
      <w:r w:rsidRPr="0051395D">
        <w:rPr>
          <w:rFonts w:ascii="Arial Narrow" w:hAnsi="Arial Narrow" w:cs="Arial"/>
          <w:spacing w:val="-3"/>
          <w:w w:val="101"/>
        </w:rPr>
        <w:t>e</w:t>
      </w:r>
      <w:r w:rsidRPr="0051395D">
        <w:rPr>
          <w:rFonts w:ascii="Arial Narrow" w:hAnsi="Arial Narrow" w:cs="Arial"/>
          <w:spacing w:val="-5"/>
        </w:rPr>
        <w:t>fu</w:t>
      </w:r>
      <w:r w:rsidRPr="0051395D">
        <w:rPr>
          <w:rFonts w:ascii="Arial Narrow" w:hAnsi="Arial Narrow" w:cs="Arial"/>
        </w:rPr>
        <w:t>n</w:t>
      </w:r>
      <w:r w:rsidRPr="0051395D">
        <w:rPr>
          <w:rFonts w:ascii="Arial Narrow" w:hAnsi="Arial Narrow" w:cs="Arial"/>
          <w:spacing w:val="-5"/>
        </w:rPr>
        <w:t>d</w:t>
      </w:r>
      <w:r w:rsidRPr="0051395D">
        <w:rPr>
          <w:rFonts w:ascii="Arial Narrow" w:hAnsi="Arial Narrow" w:cs="Arial"/>
          <w:spacing w:val="2"/>
          <w:w w:val="101"/>
        </w:rPr>
        <w:t>a</w:t>
      </w:r>
      <w:r w:rsidRPr="0051395D">
        <w:rPr>
          <w:rFonts w:ascii="Arial Narrow" w:hAnsi="Arial Narrow" w:cs="Arial"/>
          <w:spacing w:val="-10"/>
        </w:rPr>
        <w:t>b</w:t>
      </w:r>
      <w:r w:rsidRPr="0051395D">
        <w:rPr>
          <w:rFonts w:ascii="Arial Narrow" w:hAnsi="Arial Narrow" w:cs="Arial"/>
          <w:spacing w:val="2"/>
          <w:w w:val="101"/>
        </w:rPr>
        <w:t>l</w:t>
      </w:r>
      <w:r w:rsidRPr="0051395D">
        <w:rPr>
          <w:rFonts w:ascii="Arial Narrow" w:hAnsi="Arial Narrow" w:cs="Arial"/>
          <w:spacing w:val="-3"/>
          <w:w w:val="101"/>
        </w:rPr>
        <w:t>e</w:t>
      </w:r>
      <w:r w:rsidRPr="0051395D">
        <w:rPr>
          <w:rFonts w:ascii="Arial Narrow" w:hAnsi="Arial Narrow" w:cs="Arial"/>
        </w:rPr>
        <w:t>)</w:t>
      </w:r>
    </w:p>
    <w:p w:rsidR="00045D44" w:rsidRPr="0051395D" w:rsidRDefault="00045D44" w:rsidP="00045D44">
      <w:pPr>
        <w:widowControl w:val="0"/>
        <w:autoSpaceDE w:val="0"/>
        <w:autoSpaceDN w:val="0"/>
        <w:adjustRightInd w:val="0"/>
        <w:spacing w:before="11" w:line="220" w:lineRule="exact"/>
        <w:jc w:val="both"/>
        <w:rPr>
          <w:rFonts w:ascii="Arial Narrow" w:hAnsi="Arial Narrow" w:cs="Arial"/>
        </w:rPr>
      </w:pPr>
      <w:r w:rsidRPr="0051395D">
        <w:rPr>
          <w:rFonts w:ascii="Arial Narrow" w:hAnsi="Arial Narrow" w:cs="Arial"/>
        </w:rPr>
        <w:t xml:space="preserve"> </w:t>
      </w:r>
    </w:p>
    <w:p w:rsidR="00045D44" w:rsidRPr="0051395D" w:rsidRDefault="00045D44" w:rsidP="00045D44">
      <w:pPr>
        <w:widowControl w:val="0"/>
        <w:tabs>
          <w:tab w:val="left" w:pos="1540"/>
          <w:tab w:val="left" w:pos="5140"/>
        </w:tabs>
        <w:autoSpaceDE w:val="0"/>
        <w:autoSpaceDN w:val="0"/>
        <w:adjustRightInd w:val="0"/>
        <w:ind w:left="833"/>
        <w:jc w:val="both"/>
        <w:rPr>
          <w:rFonts w:ascii="Arial Narrow" w:hAnsi="Arial Narrow" w:cs="Arial"/>
        </w:rPr>
      </w:pPr>
      <w:r w:rsidRPr="0051395D">
        <w:rPr>
          <w:rFonts w:ascii="Arial Narrow" w:hAnsi="Arial Narrow" w:cs="Arial"/>
        </w:rPr>
        <w:t>(</w:t>
      </w:r>
      <w:r w:rsidRPr="0051395D">
        <w:rPr>
          <w:rFonts w:ascii="Arial Narrow" w:hAnsi="Arial Narrow" w:cs="Arial"/>
          <w:spacing w:val="-5"/>
        </w:rPr>
        <w:t>b</w:t>
      </w:r>
      <w:r w:rsidRPr="0051395D">
        <w:rPr>
          <w:rFonts w:ascii="Arial Narrow" w:hAnsi="Arial Narrow" w:cs="Arial"/>
        </w:rPr>
        <w:t>)</w:t>
      </w:r>
      <w:r w:rsidRPr="0051395D">
        <w:rPr>
          <w:rFonts w:ascii="Arial Narrow" w:hAnsi="Arial Narrow" w:cs="Arial"/>
        </w:rPr>
        <w:tab/>
      </w:r>
      <w:r w:rsidRPr="0051395D">
        <w:rPr>
          <w:rFonts w:ascii="Arial Narrow" w:hAnsi="Arial Narrow" w:cs="Arial"/>
          <w:spacing w:val="-2"/>
        </w:rPr>
        <w:t>F</w:t>
      </w:r>
      <w:r w:rsidRPr="0051395D">
        <w:rPr>
          <w:rFonts w:ascii="Arial Narrow" w:hAnsi="Arial Narrow" w:cs="Arial"/>
          <w:spacing w:val="-3"/>
        </w:rPr>
        <w:t>i</w:t>
      </w:r>
      <w:r w:rsidRPr="0051395D">
        <w:rPr>
          <w:rFonts w:ascii="Arial Narrow" w:hAnsi="Arial Narrow" w:cs="Arial"/>
        </w:rPr>
        <w:t>r</w:t>
      </w:r>
      <w:r w:rsidRPr="0051395D">
        <w:rPr>
          <w:rFonts w:ascii="Arial Narrow" w:hAnsi="Arial Narrow" w:cs="Arial"/>
          <w:spacing w:val="-6"/>
        </w:rPr>
        <w:t>s</w:t>
      </w:r>
      <w:r w:rsidRPr="0051395D">
        <w:rPr>
          <w:rFonts w:ascii="Arial Narrow" w:hAnsi="Arial Narrow" w:cs="Arial"/>
        </w:rPr>
        <w:t>t</w:t>
      </w:r>
      <w:r w:rsidRPr="0051395D">
        <w:rPr>
          <w:rFonts w:ascii="Arial Narrow" w:hAnsi="Arial Narrow" w:cs="Arial"/>
          <w:spacing w:val="1"/>
        </w:rPr>
        <w:t xml:space="preserve"> </w:t>
      </w:r>
      <w:r w:rsidRPr="0051395D">
        <w:rPr>
          <w:rFonts w:ascii="Arial Narrow" w:hAnsi="Arial Narrow" w:cs="Arial"/>
          <w:spacing w:val="-5"/>
        </w:rPr>
        <w:t>d</w:t>
      </w:r>
      <w:r w:rsidRPr="0051395D">
        <w:rPr>
          <w:rFonts w:ascii="Arial Narrow" w:hAnsi="Arial Narrow" w:cs="Arial"/>
          <w:spacing w:val="-3"/>
        </w:rPr>
        <w:t>a</w:t>
      </w:r>
      <w:r w:rsidRPr="0051395D">
        <w:rPr>
          <w:rFonts w:ascii="Arial Narrow" w:hAnsi="Arial Narrow" w:cs="Arial"/>
          <w:spacing w:val="2"/>
        </w:rPr>
        <w:t>t</w:t>
      </w:r>
      <w:r w:rsidRPr="0051395D">
        <w:rPr>
          <w:rFonts w:ascii="Arial Narrow" w:hAnsi="Arial Narrow" w:cs="Arial"/>
        </w:rPr>
        <w:t>e</w:t>
      </w:r>
      <w:r w:rsidRPr="0051395D">
        <w:rPr>
          <w:rFonts w:ascii="Arial Narrow" w:hAnsi="Arial Narrow" w:cs="Arial"/>
          <w:spacing w:val="-4"/>
        </w:rPr>
        <w:t xml:space="preserve"> </w:t>
      </w:r>
      <w:r w:rsidRPr="0051395D">
        <w:rPr>
          <w:rFonts w:ascii="Arial Narrow" w:hAnsi="Arial Narrow" w:cs="Arial"/>
          <w:spacing w:val="-5"/>
        </w:rPr>
        <w:t>o</w:t>
      </w:r>
      <w:r w:rsidRPr="0051395D">
        <w:rPr>
          <w:rFonts w:ascii="Arial Narrow" w:hAnsi="Arial Narrow" w:cs="Arial"/>
        </w:rPr>
        <w:t>f</w:t>
      </w:r>
      <w:r w:rsidRPr="0051395D">
        <w:rPr>
          <w:rFonts w:ascii="Arial Narrow" w:hAnsi="Arial Narrow" w:cs="Arial"/>
          <w:spacing w:val="-7"/>
        </w:rPr>
        <w:t xml:space="preserve"> </w:t>
      </w:r>
      <w:r w:rsidRPr="0051395D">
        <w:rPr>
          <w:rFonts w:ascii="Arial Narrow" w:hAnsi="Arial Narrow" w:cs="Arial"/>
          <w:spacing w:val="2"/>
        </w:rPr>
        <w:t>a</w:t>
      </w:r>
      <w:r w:rsidRPr="0051395D">
        <w:rPr>
          <w:rFonts w:ascii="Arial Narrow" w:hAnsi="Arial Narrow" w:cs="Arial"/>
          <w:spacing w:val="-10"/>
        </w:rPr>
        <w:t>v</w:t>
      </w:r>
      <w:r w:rsidRPr="0051395D">
        <w:rPr>
          <w:rFonts w:ascii="Arial Narrow" w:hAnsi="Arial Narrow" w:cs="Arial"/>
          <w:spacing w:val="2"/>
        </w:rPr>
        <w:t>a</w:t>
      </w:r>
      <w:r w:rsidRPr="0051395D">
        <w:rPr>
          <w:rFonts w:ascii="Arial Narrow" w:hAnsi="Arial Narrow" w:cs="Arial"/>
          <w:spacing w:val="-3"/>
        </w:rPr>
        <w:t>il</w:t>
      </w:r>
      <w:r w:rsidRPr="0051395D">
        <w:rPr>
          <w:rFonts w:ascii="Arial Narrow" w:hAnsi="Arial Narrow" w:cs="Arial"/>
          <w:spacing w:val="2"/>
        </w:rPr>
        <w:t>a</w:t>
      </w:r>
      <w:r w:rsidRPr="0051395D">
        <w:rPr>
          <w:rFonts w:ascii="Arial Narrow" w:hAnsi="Arial Narrow" w:cs="Arial"/>
          <w:spacing w:val="-10"/>
        </w:rPr>
        <w:t>b</w:t>
      </w:r>
      <w:r w:rsidRPr="0051395D">
        <w:rPr>
          <w:rFonts w:ascii="Arial Narrow" w:hAnsi="Arial Narrow" w:cs="Arial"/>
          <w:spacing w:val="2"/>
        </w:rPr>
        <w:t>i</w:t>
      </w:r>
      <w:r w:rsidRPr="0051395D">
        <w:rPr>
          <w:rFonts w:ascii="Arial Narrow" w:hAnsi="Arial Narrow" w:cs="Arial"/>
          <w:spacing w:val="-3"/>
        </w:rPr>
        <w:t>li</w:t>
      </w:r>
      <w:r w:rsidRPr="0051395D">
        <w:rPr>
          <w:rFonts w:ascii="Arial Narrow" w:hAnsi="Arial Narrow" w:cs="Arial"/>
          <w:spacing w:val="2"/>
        </w:rPr>
        <w:t>t</w:t>
      </w:r>
      <w:r w:rsidRPr="0051395D">
        <w:rPr>
          <w:rFonts w:ascii="Arial Narrow" w:hAnsi="Arial Narrow" w:cs="Arial"/>
        </w:rPr>
        <w:t xml:space="preserve">y </w:t>
      </w:r>
      <w:r w:rsidRPr="0051395D">
        <w:rPr>
          <w:rFonts w:ascii="Arial Narrow" w:hAnsi="Arial Narrow" w:cs="Arial"/>
          <w:spacing w:val="-5"/>
        </w:rPr>
        <w:t>o</w:t>
      </w:r>
      <w:r w:rsidRPr="0051395D">
        <w:rPr>
          <w:rFonts w:ascii="Arial Narrow" w:hAnsi="Arial Narrow" w:cs="Arial"/>
        </w:rPr>
        <w:t xml:space="preserve">f </w:t>
      </w:r>
      <w:r w:rsidRPr="0051395D">
        <w:rPr>
          <w:rFonts w:ascii="Arial Narrow" w:hAnsi="Arial Narrow" w:cs="Arial"/>
          <w:spacing w:val="-5"/>
        </w:rPr>
        <w:t>B</w:t>
      </w:r>
      <w:r w:rsidRPr="0051395D">
        <w:rPr>
          <w:rFonts w:ascii="Arial Narrow" w:hAnsi="Arial Narrow" w:cs="Arial"/>
          <w:spacing w:val="2"/>
        </w:rPr>
        <w:t>i</w:t>
      </w:r>
      <w:r w:rsidRPr="0051395D">
        <w:rPr>
          <w:rFonts w:ascii="Arial Narrow" w:hAnsi="Arial Narrow" w:cs="Arial"/>
          <w:spacing w:val="-5"/>
        </w:rPr>
        <w:t>dd</w:t>
      </w:r>
      <w:r w:rsidRPr="0051395D">
        <w:rPr>
          <w:rFonts w:ascii="Arial Narrow" w:hAnsi="Arial Narrow" w:cs="Arial"/>
          <w:spacing w:val="-3"/>
        </w:rPr>
        <w:t>i</w:t>
      </w:r>
      <w:r w:rsidRPr="0051395D">
        <w:rPr>
          <w:rFonts w:ascii="Arial Narrow" w:hAnsi="Arial Narrow" w:cs="Arial"/>
        </w:rPr>
        <w:t xml:space="preserve">ng </w:t>
      </w:r>
    </w:p>
    <w:p w:rsidR="00045D44" w:rsidRPr="002C2CE6" w:rsidRDefault="00045D44" w:rsidP="00045D44">
      <w:pPr>
        <w:widowControl w:val="0"/>
        <w:tabs>
          <w:tab w:val="left" w:pos="1540"/>
          <w:tab w:val="left" w:pos="5140"/>
        </w:tabs>
        <w:autoSpaceDE w:val="0"/>
        <w:autoSpaceDN w:val="0"/>
        <w:adjustRightInd w:val="0"/>
        <w:ind w:left="833"/>
        <w:jc w:val="both"/>
        <w:rPr>
          <w:rFonts w:ascii="Arial Narrow" w:hAnsi="Arial Narrow" w:cs="Arial"/>
          <w:b/>
          <w:color w:val="000000" w:themeColor="text1"/>
        </w:rPr>
      </w:pPr>
      <w:r>
        <w:rPr>
          <w:rFonts w:ascii="Arial Narrow" w:hAnsi="Arial Narrow" w:cs="Arial"/>
        </w:rPr>
        <w:t xml:space="preserve">            </w:t>
      </w:r>
      <w:r w:rsidRPr="0051395D">
        <w:rPr>
          <w:rFonts w:ascii="Arial Narrow" w:hAnsi="Arial Narrow" w:cs="Arial"/>
        </w:rPr>
        <w:t>D</w:t>
      </w:r>
      <w:r w:rsidRPr="0051395D">
        <w:rPr>
          <w:rFonts w:ascii="Arial Narrow" w:hAnsi="Arial Narrow" w:cs="Arial"/>
          <w:spacing w:val="-5"/>
        </w:rPr>
        <w:t>o</w:t>
      </w:r>
      <w:r w:rsidRPr="0051395D">
        <w:rPr>
          <w:rFonts w:ascii="Arial Narrow" w:hAnsi="Arial Narrow" w:cs="Arial"/>
          <w:spacing w:val="-3"/>
        </w:rPr>
        <w:t>c</w:t>
      </w:r>
      <w:r w:rsidRPr="0051395D">
        <w:rPr>
          <w:rFonts w:ascii="Arial Narrow" w:hAnsi="Arial Narrow" w:cs="Arial"/>
          <w:spacing w:val="-5"/>
        </w:rPr>
        <w:t>u</w:t>
      </w:r>
      <w:r w:rsidRPr="0051395D">
        <w:rPr>
          <w:rFonts w:ascii="Arial Narrow" w:hAnsi="Arial Narrow" w:cs="Arial"/>
          <w:spacing w:val="2"/>
        </w:rPr>
        <w:t>m</w:t>
      </w:r>
      <w:r w:rsidRPr="0051395D">
        <w:rPr>
          <w:rFonts w:ascii="Arial Narrow" w:hAnsi="Arial Narrow" w:cs="Arial"/>
          <w:spacing w:val="-8"/>
        </w:rPr>
        <w:t>e</w:t>
      </w:r>
      <w:r w:rsidRPr="0051395D">
        <w:rPr>
          <w:rFonts w:ascii="Arial Narrow" w:hAnsi="Arial Narrow" w:cs="Arial"/>
        </w:rPr>
        <w:t xml:space="preserve">nt </w:t>
      </w:r>
      <w:r w:rsidRPr="0051395D">
        <w:rPr>
          <w:rFonts w:ascii="Arial Narrow" w:hAnsi="Arial Narrow" w:cs="Arial"/>
          <w:spacing w:val="-3"/>
        </w:rPr>
        <w:t>i</w:t>
      </w:r>
      <w:r w:rsidRPr="0051395D">
        <w:rPr>
          <w:rFonts w:ascii="Arial Narrow" w:hAnsi="Arial Narrow" w:cs="Arial"/>
        </w:rPr>
        <w:t>n</w:t>
      </w:r>
      <w:r w:rsidRPr="0051395D">
        <w:rPr>
          <w:rFonts w:ascii="Arial Narrow" w:hAnsi="Arial Narrow" w:cs="Arial"/>
          <w:spacing w:val="-1"/>
        </w:rPr>
        <w:t xml:space="preserve"> </w:t>
      </w:r>
      <w:r w:rsidRPr="0051395D">
        <w:rPr>
          <w:rFonts w:ascii="Arial Narrow" w:hAnsi="Arial Narrow" w:cs="Arial"/>
          <w:spacing w:val="-8"/>
          <w:w w:val="101"/>
        </w:rPr>
        <w:t>t</w:t>
      </w:r>
      <w:r w:rsidRPr="0051395D">
        <w:rPr>
          <w:rFonts w:ascii="Arial Narrow" w:hAnsi="Arial Narrow" w:cs="Arial"/>
        </w:rPr>
        <w:t>he</w:t>
      </w:r>
      <w:r w:rsidRPr="0051395D">
        <w:rPr>
          <w:rFonts w:ascii="Arial Narrow" w:hAnsi="Arial Narrow" w:cs="Arial"/>
          <w:spacing w:val="-6"/>
        </w:rPr>
        <w:t xml:space="preserve"> </w:t>
      </w:r>
      <w:r w:rsidRPr="002C2CE6">
        <w:rPr>
          <w:rFonts w:ascii="Arial Narrow" w:hAnsi="Arial Narrow" w:cs="Arial"/>
          <w:color w:val="000000" w:themeColor="text1"/>
          <w:spacing w:val="-6"/>
        </w:rPr>
        <w:t>w</w:t>
      </w:r>
      <w:r w:rsidRPr="002C2CE6">
        <w:rPr>
          <w:rFonts w:ascii="Arial Narrow" w:hAnsi="Arial Narrow" w:cs="Arial"/>
          <w:color w:val="000000" w:themeColor="text1"/>
          <w:spacing w:val="-3"/>
        </w:rPr>
        <w:t>e</w:t>
      </w:r>
      <w:r w:rsidRPr="002C2CE6">
        <w:rPr>
          <w:rFonts w:ascii="Arial Narrow" w:hAnsi="Arial Narrow" w:cs="Arial"/>
          <w:color w:val="000000" w:themeColor="text1"/>
          <w:spacing w:val="-5"/>
        </w:rPr>
        <w:t>b</w:t>
      </w:r>
      <w:r w:rsidRPr="002C2CE6">
        <w:rPr>
          <w:rFonts w:ascii="Arial Narrow" w:hAnsi="Arial Narrow" w:cs="Arial"/>
          <w:color w:val="000000" w:themeColor="text1"/>
          <w:spacing w:val="-2"/>
        </w:rPr>
        <w:t>s</w:t>
      </w:r>
      <w:r w:rsidRPr="002C2CE6">
        <w:rPr>
          <w:rFonts w:ascii="Arial Narrow" w:hAnsi="Arial Narrow" w:cs="Arial"/>
          <w:color w:val="000000" w:themeColor="text1"/>
          <w:spacing w:val="2"/>
        </w:rPr>
        <w:t>it</w:t>
      </w:r>
      <w:r w:rsidRPr="002C2CE6">
        <w:rPr>
          <w:rFonts w:ascii="Arial Narrow" w:hAnsi="Arial Narrow" w:cs="Arial"/>
          <w:color w:val="000000" w:themeColor="text1"/>
        </w:rPr>
        <w:t>e</w:t>
      </w:r>
      <w:r w:rsidRPr="002C2CE6">
        <w:rPr>
          <w:rFonts w:ascii="Arial Narrow" w:hAnsi="Arial Narrow" w:cs="Arial"/>
          <w:color w:val="000000" w:themeColor="text1"/>
          <w:spacing w:val="-4"/>
        </w:rPr>
        <w:t xml:space="preserve"> </w:t>
      </w:r>
      <w:r w:rsidRPr="002C2CE6">
        <w:rPr>
          <w:rFonts w:ascii="Arial Narrow" w:hAnsi="Arial Narrow" w:cs="Arial"/>
          <w:color w:val="000000" w:themeColor="text1"/>
        </w:rPr>
        <w:t xml:space="preserve">                      </w:t>
      </w:r>
      <w:proofErr w:type="gramStart"/>
      <w:r w:rsidRPr="002C2CE6">
        <w:rPr>
          <w:rFonts w:ascii="Arial Narrow" w:hAnsi="Arial Narrow" w:cs="Arial"/>
          <w:color w:val="000000" w:themeColor="text1"/>
        </w:rPr>
        <w:t xml:space="preserve"> </w:t>
      </w:r>
      <w:r w:rsidRPr="002C2CE6">
        <w:rPr>
          <w:rFonts w:ascii="Arial Narrow" w:hAnsi="Arial Narrow" w:cs="Arial"/>
          <w:color w:val="000000" w:themeColor="text1"/>
          <w:spacing w:val="-48"/>
        </w:rPr>
        <w:t xml:space="preserve"> </w:t>
      </w:r>
      <w:r w:rsidRPr="002C2CE6">
        <w:rPr>
          <w:rFonts w:ascii="Arial Narrow" w:hAnsi="Arial Narrow" w:cs="Arial"/>
          <w:color w:val="000000" w:themeColor="text1"/>
        </w:rPr>
        <w:t>:</w:t>
      </w:r>
      <w:proofErr w:type="gramEnd"/>
      <w:r w:rsidRPr="002C2CE6">
        <w:rPr>
          <w:rFonts w:ascii="Arial Narrow" w:hAnsi="Arial Narrow" w:cs="Arial"/>
          <w:color w:val="000000" w:themeColor="text1"/>
          <w:spacing w:val="1"/>
        </w:rPr>
        <w:t xml:space="preserve"> 06</w:t>
      </w:r>
      <w:r w:rsidRPr="002C2CE6">
        <w:rPr>
          <w:rFonts w:ascii="Arial Narrow" w:hAnsi="Arial Narrow" w:cs="Arial"/>
          <w:b/>
          <w:color w:val="000000" w:themeColor="text1"/>
          <w:spacing w:val="1"/>
        </w:rPr>
        <w:t>.10.2016</w:t>
      </w:r>
    </w:p>
    <w:p w:rsidR="00045D44" w:rsidRPr="002C2CE6" w:rsidRDefault="00045D44" w:rsidP="00045D44">
      <w:pPr>
        <w:widowControl w:val="0"/>
        <w:tabs>
          <w:tab w:val="left" w:pos="1540"/>
          <w:tab w:val="left" w:pos="5140"/>
        </w:tabs>
        <w:autoSpaceDE w:val="0"/>
        <w:autoSpaceDN w:val="0"/>
        <w:adjustRightInd w:val="0"/>
        <w:jc w:val="both"/>
        <w:rPr>
          <w:rFonts w:ascii="Arial Narrow" w:hAnsi="Arial Narrow" w:cs="Arial"/>
          <w:color w:val="000000" w:themeColor="text1"/>
        </w:rPr>
      </w:pPr>
      <w:r w:rsidRPr="002C2CE6">
        <w:rPr>
          <w:rFonts w:ascii="Arial Narrow" w:hAnsi="Arial Narrow" w:cs="Arial"/>
          <w:color w:val="000000" w:themeColor="text1"/>
        </w:rPr>
        <w:t xml:space="preserve">              </w:t>
      </w:r>
    </w:p>
    <w:p w:rsidR="00045D44" w:rsidRPr="002C2CE6" w:rsidRDefault="00045D44" w:rsidP="00045D44">
      <w:pPr>
        <w:widowControl w:val="0"/>
        <w:autoSpaceDE w:val="0"/>
        <w:autoSpaceDN w:val="0"/>
        <w:adjustRightInd w:val="0"/>
        <w:ind w:left="5254"/>
        <w:jc w:val="both"/>
        <w:rPr>
          <w:rFonts w:ascii="Arial Narrow" w:hAnsi="Arial Narrow" w:cs="Arial"/>
          <w:color w:val="000000" w:themeColor="text1"/>
        </w:rPr>
      </w:pPr>
      <w:r w:rsidRPr="002C2CE6">
        <w:rPr>
          <w:rFonts w:ascii="Arial Narrow" w:hAnsi="Arial Narrow" w:cs="Arial"/>
          <w:b/>
          <w:bCs/>
          <w:color w:val="000000" w:themeColor="text1"/>
          <w:spacing w:val="-6"/>
        </w:rPr>
        <w:t xml:space="preserve">             </w:t>
      </w:r>
    </w:p>
    <w:p w:rsidR="00045D44" w:rsidRPr="002C2CE6" w:rsidRDefault="00045D44" w:rsidP="00045D44">
      <w:pPr>
        <w:widowControl w:val="0"/>
        <w:autoSpaceDE w:val="0"/>
        <w:autoSpaceDN w:val="0"/>
        <w:adjustRightInd w:val="0"/>
        <w:ind w:left="1553" w:hanging="743"/>
        <w:jc w:val="both"/>
        <w:rPr>
          <w:rFonts w:ascii="Arial Narrow" w:hAnsi="Arial Narrow" w:cs="Arial"/>
          <w:color w:val="000000" w:themeColor="text1"/>
        </w:rPr>
      </w:pPr>
      <w:r w:rsidRPr="002C2CE6">
        <w:rPr>
          <w:rFonts w:ascii="Arial Narrow" w:hAnsi="Arial Narrow" w:cs="Arial"/>
          <w:color w:val="000000" w:themeColor="text1"/>
        </w:rPr>
        <w:t>(</w:t>
      </w:r>
      <w:r w:rsidRPr="002C2CE6">
        <w:rPr>
          <w:rFonts w:ascii="Arial Narrow" w:hAnsi="Arial Narrow" w:cs="Arial"/>
          <w:color w:val="000000" w:themeColor="text1"/>
          <w:spacing w:val="-5"/>
        </w:rPr>
        <w:t>c</w:t>
      </w:r>
      <w:r w:rsidRPr="002C2CE6">
        <w:rPr>
          <w:rFonts w:ascii="Arial Narrow" w:hAnsi="Arial Narrow" w:cs="Arial"/>
          <w:color w:val="000000" w:themeColor="text1"/>
        </w:rPr>
        <w:t>)</w:t>
      </w:r>
      <w:r w:rsidRPr="002C2CE6">
        <w:rPr>
          <w:rFonts w:ascii="Arial Narrow" w:hAnsi="Arial Narrow" w:cs="Arial"/>
          <w:color w:val="000000" w:themeColor="text1"/>
        </w:rPr>
        <w:tab/>
      </w:r>
      <w:r w:rsidRPr="002C2CE6">
        <w:rPr>
          <w:rFonts w:ascii="Arial Narrow" w:hAnsi="Arial Narrow" w:cs="Arial"/>
          <w:color w:val="000000" w:themeColor="text1"/>
          <w:spacing w:val="-3"/>
        </w:rPr>
        <w:t>L</w:t>
      </w:r>
      <w:r w:rsidRPr="002C2CE6">
        <w:rPr>
          <w:rFonts w:ascii="Arial Narrow" w:hAnsi="Arial Narrow" w:cs="Arial"/>
          <w:color w:val="000000" w:themeColor="text1"/>
          <w:spacing w:val="2"/>
        </w:rPr>
        <w:t>a</w:t>
      </w:r>
      <w:r w:rsidRPr="002C2CE6">
        <w:rPr>
          <w:rFonts w:ascii="Arial Narrow" w:hAnsi="Arial Narrow" w:cs="Arial"/>
          <w:color w:val="000000" w:themeColor="text1"/>
          <w:spacing w:val="-6"/>
        </w:rPr>
        <w:t>s</w:t>
      </w:r>
      <w:r w:rsidRPr="002C2CE6">
        <w:rPr>
          <w:rFonts w:ascii="Arial Narrow" w:hAnsi="Arial Narrow" w:cs="Arial"/>
          <w:color w:val="000000" w:themeColor="text1"/>
        </w:rPr>
        <w:t>t</w:t>
      </w:r>
      <w:r w:rsidRPr="002C2CE6">
        <w:rPr>
          <w:rFonts w:ascii="Arial Narrow" w:hAnsi="Arial Narrow" w:cs="Arial"/>
          <w:color w:val="000000" w:themeColor="text1"/>
          <w:spacing w:val="-4"/>
        </w:rPr>
        <w:t xml:space="preserve"> </w:t>
      </w:r>
      <w:r w:rsidRPr="002C2CE6">
        <w:rPr>
          <w:rFonts w:ascii="Arial Narrow" w:hAnsi="Arial Narrow" w:cs="Arial"/>
          <w:color w:val="000000" w:themeColor="text1"/>
        </w:rPr>
        <w:t>d</w:t>
      </w:r>
      <w:r w:rsidRPr="002C2CE6">
        <w:rPr>
          <w:rFonts w:ascii="Arial Narrow" w:hAnsi="Arial Narrow" w:cs="Arial"/>
          <w:color w:val="000000" w:themeColor="text1"/>
          <w:spacing w:val="-3"/>
        </w:rPr>
        <w:t>a</w:t>
      </w:r>
      <w:r w:rsidRPr="002C2CE6">
        <w:rPr>
          <w:rFonts w:ascii="Arial Narrow" w:hAnsi="Arial Narrow" w:cs="Arial"/>
          <w:color w:val="000000" w:themeColor="text1"/>
          <w:spacing w:val="2"/>
        </w:rPr>
        <w:t>t</w:t>
      </w:r>
      <w:r w:rsidRPr="002C2CE6">
        <w:rPr>
          <w:rFonts w:ascii="Arial Narrow" w:hAnsi="Arial Narrow" w:cs="Arial"/>
          <w:color w:val="000000" w:themeColor="text1"/>
        </w:rPr>
        <w:t>e</w:t>
      </w:r>
      <w:r w:rsidRPr="002C2CE6">
        <w:rPr>
          <w:rFonts w:ascii="Arial Narrow" w:hAnsi="Arial Narrow" w:cs="Arial"/>
          <w:color w:val="000000" w:themeColor="text1"/>
          <w:spacing w:val="-9"/>
        </w:rPr>
        <w:t xml:space="preserve"> </w:t>
      </w:r>
      <w:r w:rsidRPr="002C2CE6">
        <w:rPr>
          <w:rFonts w:ascii="Arial Narrow" w:hAnsi="Arial Narrow" w:cs="Arial"/>
          <w:color w:val="000000" w:themeColor="text1"/>
          <w:spacing w:val="-3"/>
        </w:rPr>
        <w:t>a</w:t>
      </w:r>
      <w:r w:rsidRPr="002C2CE6">
        <w:rPr>
          <w:rFonts w:ascii="Arial Narrow" w:hAnsi="Arial Narrow" w:cs="Arial"/>
          <w:color w:val="000000" w:themeColor="text1"/>
        </w:rPr>
        <w:t>nd</w:t>
      </w:r>
      <w:r w:rsidRPr="002C2CE6">
        <w:rPr>
          <w:rFonts w:ascii="Arial Narrow" w:hAnsi="Arial Narrow" w:cs="Arial"/>
          <w:color w:val="000000" w:themeColor="text1"/>
          <w:spacing w:val="-6"/>
        </w:rPr>
        <w:t xml:space="preserve"> </w:t>
      </w:r>
      <w:r w:rsidRPr="002C2CE6">
        <w:rPr>
          <w:rFonts w:ascii="Arial Narrow" w:hAnsi="Arial Narrow" w:cs="Arial"/>
          <w:color w:val="000000" w:themeColor="text1"/>
          <w:spacing w:val="-3"/>
        </w:rPr>
        <w:t>ti</w:t>
      </w:r>
      <w:r w:rsidRPr="002C2CE6">
        <w:rPr>
          <w:rFonts w:ascii="Arial Narrow" w:hAnsi="Arial Narrow" w:cs="Arial"/>
          <w:color w:val="000000" w:themeColor="text1"/>
          <w:spacing w:val="2"/>
        </w:rPr>
        <w:t>m</w:t>
      </w:r>
      <w:r w:rsidRPr="002C2CE6">
        <w:rPr>
          <w:rFonts w:ascii="Arial Narrow" w:hAnsi="Arial Narrow" w:cs="Arial"/>
          <w:color w:val="000000" w:themeColor="text1"/>
        </w:rPr>
        <w:t>e</w:t>
      </w:r>
      <w:r w:rsidRPr="002C2CE6">
        <w:rPr>
          <w:rFonts w:ascii="Arial Narrow" w:hAnsi="Arial Narrow" w:cs="Arial"/>
          <w:color w:val="000000" w:themeColor="text1"/>
          <w:spacing w:val="-4"/>
        </w:rPr>
        <w:t xml:space="preserve"> </w:t>
      </w:r>
      <w:r w:rsidRPr="002C2CE6">
        <w:rPr>
          <w:rFonts w:ascii="Arial Narrow" w:hAnsi="Arial Narrow" w:cs="Arial"/>
          <w:color w:val="000000" w:themeColor="text1"/>
          <w:spacing w:val="-5"/>
        </w:rPr>
        <w:t>f</w:t>
      </w:r>
      <w:r w:rsidRPr="002C2CE6">
        <w:rPr>
          <w:rFonts w:ascii="Arial Narrow" w:hAnsi="Arial Narrow" w:cs="Arial"/>
          <w:color w:val="000000" w:themeColor="text1"/>
          <w:spacing w:val="-10"/>
        </w:rPr>
        <w:t>o</w:t>
      </w:r>
      <w:r w:rsidRPr="002C2CE6">
        <w:rPr>
          <w:rFonts w:ascii="Arial Narrow" w:hAnsi="Arial Narrow" w:cs="Arial"/>
          <w:color w:val="000000" w:themeColor="text1"/>
        </w:rPr>
        <w:t>r submission</w:t>
      </w:r>
      <w:r w:rsidRPr="002C2CE6">
        <w:rPr>
          <w:rFonts w:ascii="Arial Narrow" w:hAnsi="Arial Narrow" w:cs="Arial"/>
          <w:color w:val="000000" w:themeColor="text1"/>
          <w:spacing w:val="1"/>
        </w:rPr>
        <w:t xml:space="preserve"> </w:t>
      </w:r>
      <w:r w:rsidRPr="002C2CE6">
        <w:rPr>
          <w:rFonts w:ascii="Arial Narrow" w:hAnsi="Arial Narrow" w:cs="Arial"/>
          <w:color w:val="000000" w:themeColor="text1"/>
          <w:spacing w:val="-5"/>
        </w:rPr>
        <w:t>o</w:t>
      </w:r>
      <w:r w:rsidRPr="002C2CE6">
        <w:rPr>
          <w:rFonts w:ascii="Arial Narrow" w:hAnsi="Arial Narrow" w:cs="Arial"/>
          <w:color w:val="000000" w:themeColor="text1"/>
        </w:rPr>
        <w:t>f</w:t>
      </w:r>
      <w:r w:rsidRPr="002C2CE6">
        <w:rPr>
          <w:rFonts w:ascii="Arial Narrow" w:hAnsi="Arial Narrow" w:cs="Arial"/>
          <w:color w:val="000000" w:themeColor="text1"/>
          <w:spacing w:val="-2"/>
        </w:rPr>
        <w:t xml:space="preserve"> </w:t>
      </w:r>
      <w:r w:rsidRPr="002C2CE6">
        <w:rPr>
          <w:rFonts w:ascii="Arial Narrow" w:hAnsi="Arial Narrow" w:cs="Arial"/>
          <w:color w:val="000000" w:themeColor="text1"/>
          <w:spacing w:val="-5"/>
        </w:rPr>
        <w:t>b</w:t>
      </w:r>
      <w:r w:rsidRPr="002C2CE6">
        <w:rPr>
          <w:rFonts w:ascii="Arial Narrow" w:hAnsi="Arial Narrow" w:cs="Arial"/>
          <w:color w:val="000000" w:themeColor="text1"/>
          <w:spacing w:val="-3"/>
          <w:w w:val="101"/>
        </w:rPr>
        <w:t>i</w:t>
      </w:r>
      <w:r w:rsidRPr="002C2CE6">
        <w:rPr>
          <w:rFonts w:ascii="Arial Narrow" w:hAnsi="Arial Narrow" w:cs="Arial"/>
          <w:color w:val="000000" w:themeColor="text1"/>
        </w:rPr>
        <w:t>ds:</w:t>
      </w:r>
      <w:r w:rsidRPr="002C2CE6">
        <w:rPr>
          <w:rFonts w:ascii="Arial Narrow" w:hAnsi="Arial Narrow" w:cs="Arial"/>
          <w:b/>
          <w:color w:val="000000" w:themeColor="text1"/>
          <w:spacing w:val="1"/>
        </w:rPr>
        <w:t xml:space="preserve"> 07.11</w:t>
      </w:r>
      <w:r w:rsidRPr="002C2CE6">
        <w:rPr>
          <w:rFonts w:ascii="Arial Narrow" w:hAnsi="Arial Narrow" w:cs="Arial"/>
          <w:b/>
          <w:bCs/>
          <w:color w:val="000000" w:themeColor="text1"/>
          <w:spacing w:val="2"/>
        </w:rPr>
        <w:t>.</w:t>
      </w:r>
      <w:r w:rsidRPr="002C2CE6">
        <w:rPr>
          <w:rFonts w:ascii="Arial Narrow" w:hAnsi="Arial Narrow" w:cs="Arial"/>
          <w:b/>
          <w:bCs/>
          <w:color w:val="000000" w:themeColor="text1"/>
          <w:spacing w:val="-5"/>
        </w:rPr>
        <w:t>20</w:t>
      </w:r>
      <w:r w:rsidRPr="002C2CE6">
        <w:rPr>
          <w:rFonts w:ascii="Arial Narrow" w:hAnsi="Arial Narrow" w:cs="Arial"/>
          <w:b/>
          <w:bCs/>
          <w:color w:val="000000" w:themeColor="text1"/>
        </w:rPr>
        <w:t>16</w:t>
      </w:r>
      <w:r w:rsidRPr="002C2CE6">
        <w:rPr>
          <w:rFonts w:ascii="Arial Narrow" w:hAnsi="Arial Narrow" w:cs="Arial"/>
          <w:b/>
          <w:bCs/>
          <w:color w:val="000000" w:themeColor="text1"/>
          <w:spacing w:val="-7"/>
        </w:rPr>
        <w:t xml:space="preserve"> </w:t>
      </w:r>
      <w:r w:rsidRPr="002C2CE6">
        <w:rPr>
          <w:rFonts w:ascii="Arial Narrow" w:hAnsi="Arial Narrow" w:cs="Arial"/>
          <w:b/>
          <w:bCs/>
          <w:color w:val="000000" w:themeColor="text1"/>
          <w:spacing w:val="-5"/>
        </w:rPr>
        <w:t>a</w:t>
      </w:r>
      <w:r w:rsidRPr="002C2CE6">
        <w:rPr>
          <w:rFonts w:ascii="Arial Narrow" w:hAnsi="Arial Narrow" w:cs="Arial"/>
          <w:b/>
          <w:bCs/>
          <w:color w:val="000000" w:themeColor="text1"/>
        </w:rPr>
        <w:t>t</w:t>
      </w:r>
      <w:r w:rsidRPr="002C2CE6">
        <w:rPr>
          <w:rFonts w:ascii="Arial Narrow" w:hAnsi="Arial Narrow" w:cs="Arial"/>
          <w:b/>
          <w:bCs/>
          <w:color w:val="000000" w:themeColor="text1"/>
          <w:spacing w:val="-2"/>
        </w:rPr>
        <w:t xml:space="preserve"> 1</w:t>
      </w:r>
      <w:r w:rsidRPr="002C2CE6">
        <w:rPr>
          <w:rFonts w:ascii="Arial Narrow" w:hAnsi="Arial Narrow" w:cs="Arial"/>
          <w:b/>
          <w:bCs/>
          <w:color w:val="000000" w:themeColor="text1"/>
          <w:spacing w:val="2"/>
        </w:rPr>
        <w:t>.</w:t>
      </w:r>
      <w:r w:rsidRPr="002C2CE6">
        <w:rPr>
          <w:rFonts w:ascii="Arial Narrow" w:hAnsi="Arial Narrow" w:cs="Arial"/>
          <w:b/>
          <w:bCs/>
          <w:color w:val="000000" w:themeColor="text1"/>
          <w:spacing w:val="-5"/>
        </w:rPr>
        <w:t>0</w:t>
      </w:r>
      <w:r w:rsidRPr="002C2CE6">
        <w:rPr>
          <w:rFonts w:ascii="Arial Narrow" w:hAnsi="Arial Narrow" w:cs="Arial"/>
          <w:b/>
          <w:bCs/>
          <w:color w:val="000000" w:themeColor="text1"/>
        </w:rPr>
        <w:t>0</w:t>
      </w:r>
      <w:r w:rsidRPr="002C2CE6">
        <w:rPr>
          <w:rFonts w:ascii="Arial Narrow" w:hAnsi="Arial Narrow" w:cs="Arial"/>
          <w:b/>
          <w:bCs/>
          <w:color w:val="000000" w:themeColor="text1"/>
          <w:spacing w:val="-7"/>
        </w:rPr>
        <w:t xml:space="preserve"> P.M</w:t>
      </w:r>
      <w:r w:rsidRPr="002C2CE6">
        <w:rPr>
          <w:rFonts w:ascii="Arial Narrow" w:hAnsi="Arial Narrow" w:cs="Arial"/>
          <w:b/>
          <w:bCs/>
          <w:color w:val="000000" w:themeColor="text1"/>
        </w:rPr>
        <w:t>.</w:t>
      </w:r>
    </w:p>
    <w:p w:rsidR="00045D44" w:rsidRPr="002C2CE6" w:rsidRDefault="00045D44" w:rsidP="00045D44">
      <w:pPr>
        <w:widowControl w:val="0"/>
        <w:autoSpaceDE w:val="0"/>
        <w:autoSpaceDN w:val="0"/>
        <w:adjustRightInd w:val="0"/>
        <w:spacing w:before="11" w:line="220" w:lineRule="exact"/>
        <w:jc w:val="both"/>
        <w:rPr>
          <w:rFonts w:ascii="Arial Narrow" w:hAnsi="Arial Narrow" w:cs="Arial"/>
          <w:color w:val="000000" w:themeColor="text1"/>
        </w:rPr>
      </w:pPr>
    </w:p>
    <w:p w:rsidR="00045D44" w:rsidRPr="002C2CE6" w:rsidRDefault="00045D44" w:rsidP="00045D44">
      <w:pPr>
        <w:widowControl w:val="0"/>
        <w:autoSpaceDE w:val="0"/>
        <w:autoSpaceDN w:val="0"/>
        <w:adjustRightInd w:val="0"/>
        <w:ind w:left="1530" w:hanging="720"/>
        <w:jc w:val="both"/>
        <w:rPr>
          <w:rFonts w:ascii="Arial Narrow" w:hAnsi="Arial Narrow" w:cs="Arial"/>
          <w:color w:val="000000" w:themeColor="text1"/>
        </w:rPr>
      </w:pPr>
      <w:r w:rsidRPr="002C2CE6">
        <w:rPr>
          <w:rFonts w:ascii="Arial Narrow" w:hAnsi="Arial Narrow" w:cs="Arial"/>
          <w:color w:val="000000" w:themeColor="text1"/>
        </w:rPr>
        <w:t>(</w:t>
      </w:r>
      <w:r w:rsidRPr="002C2CE6">
        <w:rPr>
          <w:rFonts w:ascii="Arial Narrow" w:hAnsi="Arial Narrow" w:cs="Arial"/>
          <w:color w:val="000000" w:themeColor="text1"/>
          <w:spacing w:val="-3"/>
        </w:rPr>
        <w:t>d</w:t>
      </w:r>
      <w:r w:rsidRPr="002C2CE6">
        <w:rPr>
          <w:rFonts w:ascii="Arial Narrow" w:hAnsi="Arial Narrow" w:cs="Arial"/>
          <w:color w:val="000000" w:themeColor="text1"/>
        </w:rPr>
        <w:t>)</w:t>
      </w:r>
      <w:r w:rsidRPr="002C2CE6">
        <w:rPr>
          <w:rFonts w:ascii="Arial Narrow" w:hAnsi="Arial Narrow" w:cs="Arial"/>
          <w:color w:val="000000" w:themeColor="text1"/>
        </w:rPr>
        <w:tab/>
      </w:r>
      <w:r w:rsidRPr="002C2CE6">
        <w:rPr>
          <w:rFonts w:ascii="Arial Narrow" w:hAnsi="Arial Narrow" w:cs="Arial"/>
          <w:color w:val="000000" w:themeColor="text1"/>
          <w:spacing w:val="-49"/>
        </w:rPr>
        <w:t xml:space="preserve"> </w:t>
      </w:r>
      <w:r w:rsidRPr="002C2CE6">
        <w:rPr>
          <w:rFonts w:ascii="Arial Narrow" w:hAnsi="Arial Narrow" w:cs="Arial"/>
          <w:color w:val="000000" w:themeColor="text1"/>
          <w:spacing w:val="-3"/>
        </w:rPr>
        <w:t>Ti</w:t>
      </w:r>
      <w:r w:rsidRPr="002C2CE6">
        <w:rPr>
          <w:rFonts w:ascii="Arial Narrow" w:hAnsi="Arial Narrow" w:cs="Arial"/>
          <w:color w:val="000000" w:themeColor="text1"/>
          <w:spacing w:val="2"/>
        </w:rPr>
        <w:t>m</w:t>
      </w:r>
      <w:r w:rsidRPr="002C2CE6">
        <w:rPr>
          <w:rFonts w:ascii="Arial Narrow" w:hAnsi="Arial Narrow" w:cs="Arial"/>
          <w:color w:val="000000" w:themeColor="text1"/>
        </w:rPr>
        <w:t>e</w:t>
      </w:r>
      <w:r w:rsidRPr="002C2CE6">
        <w:rPr>
          <w:rFonts w:ascii="Arial Narrow" w:hAnsi="Arial Narrow" w:cs="Arial"/>
          <w:color w:val="000000" w:themeColor="text1"/>
          <w:spacing w:val="-9"/>
        </w:rPr>
        <w:t xml:space="preserve"> </w:t>
      </w:r>
      <w:r w:rsidRPr="002C2CE6">
        <w:rPr>
          <w:rFonts w:ascii="Arial Narrow" w:hAnsi="Arial Narrow" w:cs="Arial"/>
          <w:color w:val="000000" w:themeColor="text1"/>
          <w:spacing w:val="-3"/>
        </w:rPr>
        <w:t>a</w:t>
      </w:r>
      <w:r w:rsidRPr="002C2CE6">
        <w:rPr>
          <w:rFonts w:ascii="Arial Narrow" w:hAnsi="Arial Narrow" w:cs="Arial"/>
          <w:color w:val="000000" w:themeColor="text1"/>
        </w:rPr>
        <w:t>nd</w:t>
      </w:r>
      <w:r w:rsidRPr="002C2CE6">
        <w:rPr>
          <w:rFonts w:ascii="Arial Narrow" w:hAnsi="Arial Narrow" w:cs="Arial"/>
          <w:color w:val="000000" w:themeColor="text1"/>
          <w:spacing w:val="-1"/>
        </w:rPr>
        <w:t xml:space="preserve"> </w:t>
      </w:r>
      <w:r w:rsidRPr="002C2CE6">
        <w:rPr>
          <w:rFonts w:ascii="Arial Narrow" w:hAnsi="Arial Narrow" w:cs="Arial"/>
          <w:color w:val="000000" w:themeColor="text1"/>
          <w:spacing w:val="-5"/>
        </w:rPr>
        <w:t>d</w:t>
      </w:r>
      <w:r w:rsidRPr="002C2CE6">
        <w:rPr>
          <w:rFonts w:ascii="Arial Narrow" w:hAnsi="Arial Narrow" w:cs="Arial"/>
          <w:color w:val="000000" w:themeColor="text1"/>
          <w:spacing w:val="-3"/>
        </w:rPr>
        <w:t>a</w:t>
      </w:r>
      <w:r w:rsidRPr="002C2CE6">
        <w:rPr>
          <w:rFonts w:ascii="Arial Narrow" w:hAnsi="Arial Narrow" w:cs="Arial"/>
          <w:color w:val="000000" w:themeColor="text1"/>
          <w:spacing w:val="2"/>
        </w:rPr>
        <w:t>t</w:t>
      </w:r>
      <w:r w:rsidRPr="002C2CE6">
        <w:rPr>
          <w:rFonts w:ascii="Arial Narrow" w:hAnsi="Arial Narrow" w:cs="Arial"/>
          <w:color w:val="000000" w:themeColor="text1"/>
        </w:rPr>
        <w:t>e</w:t>
      </w:r>
      <w:r w:rsidRPr="002C2CE6">
        <w:rPr>
          <w:rFonts w:ascii="Arial Narrow" w:hAnsi="Arial Narrow" w:cs="Arial"/>
          <w:color w:val="000000" w:themeColor="text1"/>
          <w:spacing w:val="-4"/>
        </w:rPr>
        <w:t xml:space="preserve"> </w:t>
      </w:r>
      <w:r w:rsidRPr="002C2CE6">
        <w:rPr>
          <w:rFonts w:ascii="Arial Narrow" w:hAnsi="Arial Narrow" w:cs="Arial"/>
          <w:color w:val="000000" w:themeColor="text1"/>
          <w:spacing w:val="-5"/>
        </w:rPr>
        <w:t>o</w:t>
      </w:r>
      <w:r w:rsidRPr="002C2CE6">
        <w:rPr>
          <w:rFonts w:ascii="Arial Narrow" w:hAnsi="Arial Narrow" w:cs="Arial"/>
          <w:color w:val="000000" w:themeColor="text1"/>
        </w:rPr>
        <w:t xml:space="preserve">f </w:t>
      </w:r>
      <w:r w:rsidRPr="002C2CE6">
        <w:rPr>
          <w:rFonts w:ascii="Arial Narrow" w:hAnsi="Arial Narrow" w:cs="Arial"/>
          <w:color w:val="000000" w:themeColor="text1"/>
          <w:spacing w:val="-5"/>
        </w:rPr>
        <w:t>o</w:t>
      </w:r>
      <w:r w:rsidRPr="002C2CE6">
        <w:rPr>
          <w:rFonts w:ascii="Arial Narrow" w:hAnsi="Arial Narrow" w:cs="Arial"/>
          <w:color w:val="000000" w:themeColor="text1"/>
        </w:rPr>
        <w:t>p</w:t>
      </w:r>
      <w:r w:rsidRPr="002C2CE6">
        <w:rPr>
          <w:rFonts w:ascii="Arial Narrow" w:hAnsi="Arial Narrow" w:cs="Arial"/>
          <w:color w:val="000000" w:themeColor="text1"/>
          <w:spacing w:val="-8"/>
        </w:rPr>
        <w:t>e</w:t>
      </w:r>
      <w:r w:rsidRPr="002C2CE6">
        <w:rPr>
          <w:rFonts w:ascii="Arial Narrow" w:hAnsi="Arial Narrow" w:cs="Arial"/>
          <w:color w:val="000000" w:themeColor="text1"/>
        </w:rPr>
        <w:t>n</w:t>
      </w:r>
      <w:r w:rsidRPr="002C2CE6">
        <w:rPr>
          <w:rFonts w:ascii="Arial Narrow" w:hAnsi="Arial Narrow" w:cs="Arial"/>
          <w:color w:val="000000" w:themeColor="text1"/>
          <w:spacing w:val="-3"/>
        </w:rPr>
        <w:t>i</w:t>
      </w:r>
      <w:r w:rsidRPr="002C2CE6">
        <w:rPr>
          <w:rFonts w:ascii="Arial Narrow" w:hAnsi="Arial Narrow" w:cs="Arial"/>
          <w:color w:val="000000" w:themeColor="text1"/>
        </w:rPr>
        <w:t>ng</w:t>
      </w:r>
      <w:r w:rsidRPr="002C2CE6">
        <w:rPr>
          <w:rFonts w:ascii="Arial Narrow" w:hAnsi="Arial Narrow" w:cs="Arial"/>
          <w:color w:val="000000" w:themeColor="text1"/>
          <w:spacing w:val="-2"/>
        </w:rPr>
        <w:t xml:space="preserve"> </w:t>
      </w:r>
      <w:r w:rsidRPr="002C2CE6">
        <w:rPr>
          <w:rFonts w:ascii="Arial Narrow" w:hAnsi="Arial Narrow" w:cs="Arial"/>
          <w:color w:val="000000" w:themeColor="text1"/>
          <w:spacing w:val="-5"/>
        </w:rPr>
        <w:t>o</w:t>
      </w:r>
      <w:r w:rsidRPr="002C2CE6">
        <w:rPr>
          <w:rFonts w:ascii="Arial Narrow" w:hAnsi="Arial Narrow" w:cs="Arial"/>
          <w:color w:val="000000" w:themeColor="text1"/>
        </w:rPr>
        <w:t>f</w:t>
      </w:r>
      <w:r w:rsidRPr="002C2CE6">
        <w:rPr>
          <w:rFonts w:ascii="Arial Narrow" w:hAnsi="Arial Narrow" w:cs="Arial"/>
          <w:color w:val="000000" w:themeColor="text1"/>
          <w:spacing w:val="-7"/>
        </w:rPr>
        <w:t xml:space="preserve"> </w:t>
      </w:r>
      <w:r w:rsidRPr="002C2CE6">
        <w:rPr>
          <w:rFonts w:ascii="Arial Narrow" w:hAnsi="Arial Narrow" w:cs="Arial"/>
          <w:color w:val="000000" w:themeColor="text1"/>
          <w:spacing w:val="-5"/>
        </w:rPr>
        <w:t>b</w:t>
      </w:r>
      <w:r w:rsidRPr="002C2CE6">
        <w:rPr>
          <w:rFonts w:ascii="Arial Narrow" w:hAnsi="Arial Narrow" w:cs="Arial"/>
          <w:color w:val="000000" w:themeColor="text1"/>
          <w:spacing w:val="-3"/>
          <w:w w:val="101"/>
        </w:rPr>
        <w:t>i</w:t>
      </w:r>
      <w:r w:rsidRPr="002C2CE6">
        <w:rPr>
          <w:rFonts w:ascii="Arial Narrow" w:hAnsi="Arial Narrow" w:cs="Arial"/>
          <w:color w:val="000000" w:themeColor="text1"/>
        </w:rPr>
        <w:t>ds</w:t>
      </w:r>
      <w:r w:rsidRPr="002C2CE6">
        <w:rPr>
          <w:rFonts w:ascii="Arial Narrow" w:hAnsi="Arial Narrow" w:cs="Arial"/>
          <w:color w:val="000000" w:themeColor="text1"/>
        </w:rPr>
        <w:tab/>
        <w:t xml:space="preserve"> </w:t>
      </w:r>
      <w:proofErr w:type="gramStart"/>
      <w:r w:rsidRPr="002C2CE6">
        <w:rPr>
          <w:rFonts w:ascii="Arial Narrow" w:hAnsi="Arial Narrow" w:cs="Arial"/>
          <w:color w:val="000000" w:themeColor="text1"/>
        </w:rPr>
        <w:t xml:space="preserve">  :</w:t>
      </w:r>
      <w:proofErr w:type="gramEnd"/>
      <w:r w:rsidRPr="002C2CE6">
        <w:rPr>
          <w:rFonts w:ascii="Arial Narrow" w:hAnsi="Arial Narrow" w:cs="Arial"/>
          <w:color w:val="000000" w:themeColor="text1"/>
          <w:spacing w:val="1"/>
        </w:rPr>
        <w:t xml:space="preserve"> </w:t>
      </w:r>
      <w:r w:rsidRPr="002C2CE6">
        <w:rPr>
          <w:rFonts w:ascii="Arial Narrow" w:hAnsi="Arial Narrow" w:cs="Arial"/>
          <w:b/>
          <w:color w:val="000000" w:themeColor="text1"/>
          <w:spacing w:val="1"/>
        </w:rPr>
        <w:t>07.11</w:t>
      </w:r>
      <w:r w:rsidRPr="002C2CE6">
        <w:rPr>
          <w:rFonts w:ascii="Arial Narrow" w:hAnsi="Arial Narrow" w:cs="Arial"/>
          <w:b/>
          <w:bCs/>
          <w:color w:val="000000" w:themeColor="text1"/>
          <w:spacing w:val="2"/>
        </w:rPr>
        <w:t>.</w:t>
      </w:r>
      <w:r w:rsidRPr="002C2CE6">
        <w:rPr>
          <w:rFonts w:ascii="Arial Narrow" w:hAnsi="Arial Narrow" w:cs="Arial"/>
          <w:b/>
          <w:bCs/>
          <w:color w:val="000000" w:themeColor="text1"/>
          <w:spacing w:val="-5"/>
        </w:rPr>
        <w:t>20</w:t>
      </w:r>
      <w:r w:rsidRPr="002C2CE6">
        <w:rPr>
          <w:rFonts w:ascii="Arial Narrow" w:hAnsi="Arial Narrow" w:cs="Arial"/>
          <w:b/>
          <w:bCs/>
          <w:color w:val="000000" w:themeColor="text1"/>
        </w:rPr>
        <w:t>16</w:t>
      </w:r>
      <w:r w:rsidRPr="002C2CE6">
        <w:rPr>
          <w:rFonts w:ascii="Arial Narrow" w:hAnsi="Arial Narrow" w:cs="Arial"/>
          <w:b/>
          <w:bCs/>
          <w:color w:val="000000" w:themeColor="text1"/>
          <w:spacing w:val="-7"/>
        </w:rPr>
        <w:t xml:space="preserve"> </w:t>
      </w:r>
      <w:r w:rsidRPr="002C2CE6">
        <w:rPr>
          <w:rFonts w:ascii="Arial Narrow" w:hAnsi="Arial Narrow" w:cs="Arial"/>
          <w:b/>
          <w:bCs/>
          <w:color w:val="000000" w:themeColor="text1"/>
          <w:spacing w:val="-5"/>
        </w:rPr>
        <w:t>a</w:t>
      </w:r>
      <w:r w:rsidRPr="002C2CE6">
        <w:rPr>
          <w:rFonts w:ascii="Arial Narrow" w:hAnsi="Arial Narrow" w:cs="Arial"/>
          <w:b/>
          <w:bCs/>
          <w:color w:val="000000" w:themeColor="text1"/>
        </w:rPr>
        <w:t>t</w:t>
      </w:r>
      <w:r w:rsidRPr="002C2CE6">
        <w:rPr>
          <w:rFonts w:ascii="Arial Narrow" w:hAnsi="Arial Narrow" w:cs="Arial"/>
          <w:b/>
          <w:bCs/>
          <w:color w:val="000000" w:themeColor="text1"/>
          <w:spacing w:val="-2"/>
        </w:rPr>
        <w:t xml:space="preserve"> 3</w:t>
      </w:r>
      <w:r w:rsidRPr="002C2CE6">
        <w:rPr>
          <w:rFonts w:ascii="Arial Narrow" w:hAnsi="Arial Narrow" w:cs="Arial"/>
          <w:b/>
          <w:bCs/>
          <w:color w:val="000000" w:themeColor="text1"/>
          <w:spacing w:val="2"/>
        </w:rPr>
        <w:t>.</w:t>
      </w:r>
      <w:r w:rsidRPr="002C2CE6">
        <w:rPr>
          <w:rFonts w:ascii="Arial Narrow" w:hAnsi="Arial Narrow" w:cs="Arial"/>
          <w:b/>
          <w:bCs/>
          <w:color w:val="000000" w:themeColor="text1"/>
          <w:spacing w:val="-5"/>
        </w:rPr>
        <w:t>0</w:t>
      </w:r>
      <w:r w:rsidRPr="002C2CE6">
        <w:rPr>
          <w:rFonts w:ascii="Arial Narrow" w:hAnsi="Arial Narrow" w:cs="Arial"/>
          <w:b/>
          <w:bCs/>
          <w:color w:val="000000" w:themeColor="text1"/>
        </w:rPr>
        <w:t>0</w:t>
      </w:r>
      <w:r w:rsidRPr="002C2CE6">
        <w:rPr>
          <w:rFonts w:ascii="Arial Narrow" w:hAnsi="Arial Narrow" w:cs="Arial"/>
          <w:b/>
          <w:bCs/>
          <w:color w:val="000000" w:themeColor="text1"/>
          <w:spacing w:val="-7"/>
        </w:rPr>
        <w:t xml:space="preserve"> P</w:t>
      </w:r>
      <w:r w:rsidRPr="002C2CE6">
        <w:rPr>
          <w:rFonts w:ascii="Arial Narrow" w:hAnsi="Arial Narrow" w:cs="Arial"/>
          <w:b/>
          <w:bCs/>
          <w:color w:val="000000" w:themeColor="text1"/>
          <w:spacing w:val="2"/>
        </w:rPr>
        <w:t>.</w:t>
      </w:r>
      <w:r w:rsidRPr="002C2CE6">
        <w:rPr>
          <w:rFonts w:ascii="Arial Narrow" w:hAnsi="Arial Narrow" w:cs="Arial"/>
          <w:b/>
          <w:bCs/>
          <w:color w:val="000000" w:themeColor="text1"/>
          <w:spacing w:val="-5"/>
        </w:rPr>
        <w:t>M</w:t>
      </w:r>
      <w:r w:rsidRPr="002C2CE6">
        <w:rPr>
          <w:rFonts w:ascii="Arial Narrow" w:hAnsi="Arial Narrow" w:cs="Arial"/>
          <w:b/>
          <w:bCs/>
          <w:color w:val="000000" w:themeColor="text1"/>
        </w:rPr>
        <w:t>.</w:t>
      </w:r>
    </w:p>
    <w:p w:rsidR="00045D44" w:rsidRPr="002C2CE6" w:rsidRDefault="00045D44" w:rsidP="00045D44">
      <w:pPr>
        <w:widowControl w:val="0"/>
        <w:autoSpaceDE w:val="0"/>
        <w:autoSpaceDN w:val="0"/>
        <w:adjustRightInd w:val="0"/>
        <w:spacing w:before="11" w:line="220" w:lineRule="exact"/>
        <w:jc w:val="both"/>
        <w:rPr>
          <w:rFonts w:ascii="Arial Narrow" w:hAnsi="Arial Narrow" w:cs="Arial"/>
          <w:color w:val="000000" w:themeColor="text1"/>
        </w:rPr>
      </w:pPr>
    </w:p>
    <w:p w:rsidR="00045D44" w:rsidRPr="0051395D" w:rsidRDefault="00045D44" w:rsidP="00045D44">
      <w:pPr>
        <w:widowControl w:val="0"/>
        <w:tabs>
          <w:tab w:val="left" w:pos="1540"/>
          <w:tab w:val="left" w:pos="5040"/>
          <w:tab w:val="left" w:pos="7380"/>
        </w:tabs>
        <w:autoSpaceDE w:val="0"/>
        <w:autoSpaceDN w:val="0"/>
        <w:adjustRightInd w:val="0"/>
        <w:ind w:left="5220" w:right="-110" w:hanging="4410"/>
        <w:jc w:val="both"/>
        <w:rPr>
          <w:rFonts w:ascii="Arial Narrow" w:hAnsi="Arial Narrow" w:cs="Arial"/>
        </w:rPr>
      </w:pPr>
      <w:r w:rsidRPr="0051395D">
        <w:rPr>
          <w:rFonts w:ascii="Arial Narrow" w:hAnsi="Arial Narrow" w:cs="Arial"/>
        </w:rPr>
        <w:t>(</w:t>
      </w:r>
      <w:r w:rsidRPr="0051395D">
        <w:rPr>
          <w:rFonts w:ascii="Arial Narrow" w:hAnsi="Arial Narrow" w:cs="Arial"/>
          <w:spacing w:val="-5"/>
        </w:rPr>
        <w:t>e</w:t>
      </w:r>
      <w:r w:rsidRPr="0051395D">
        <w:rPr>
          <w:rFonts w:ascii="Arial Narrow" w:hAnsi="Arial Narrow" w:cs="Arial"/>
        </w:rPr>
        <w:t>)</w:t>
      </w:r>
      <w:r w:rsidRPr="0051395D">
        <w:rPr>
          <w:rFonts w:ascii="Arial Narrow" w:hAnsi="Arial Narrow" w:cs="Arial"/>
        </w:rPr>
        <w:tab/>
      </w:r>
      <w:r w:rsidRPr="0051395D">
        <w:rPr>
          <w:rFonts w:ascii="Arial Narrow" w:hAnsi="Arial Narrow" w:cs="Arial"/>
          <w:spacing w:val="-2"/>
        </w:rPr>
        <w:t>P</w:t>
      </w:r>
      <w:r w:rsidRPr="0051395D">
        <w:rPr>
          <w:rFonts w:ascii="Arial Narrow" w:hAnsi="Arial Narrow" w:cs="Arial"/>
          <w:spacing w:val="-3"/>
        </w:rPr>
        <w:t>l</w:t>
      </w:r>
      <w:r w:rsidRPr="0051395D">
        <w:rPr>
          <w:rFonts w:ascii="Arial Narrow" w:hAnsi="Arial Narrow" w:cs="Arial"/>
          <w:spacing w:val="2"/>
        </w:rPr>
        <w:t>a</w:t>
      </w:r>
      <w:r w:rsidRPr="0051395D">
        <w:rPr>
          <w:rFonts w:ascii="Arial Narrow" w:hAnsi="Arial Narrow" w:cs="Arial"/>
          <w:spacing w:val="-3"/>
        </w:rPr>
        <w:t>c</w:t>
      </w:r>
      <w:r w:rsidRPr="0051395D">
        <w:rPr>
          <w:rFonts w:ascii="Arial Narrow" w:hAnsi="Arial Narrow" w:cs="Arial"/>
        </w:rPr>
        <w:t>e</w:t>
      </w:r>
      <w:r w:rsidRPr="0051395D">
        <w:rPr>
          <w:rFonts w:ascii="Arial Narrow" w:hAnsi="Arial Narrow" w:cs="Arial"/>
          <w:spacing w:val="-4"/>
        </w:rPr>
        <w:t xml:space="preserve"> </w:t>
      </w:r>
      <w:r w:rsidRPr="0051395D">
        <w:rPr>
          <w:rFonts w:ascii="Arial Narrow" w:hAnsi="Arial Narrow" w:cs="Arial"/>
          <w:spacing w:val="-5"/>
        </w:rPr>
        <w:t>o</w:t>
      </w:r>
      <w:r w:rsidRPr="0051395D">
        <w:rPr>
          <w:rFonts w:ascii="Arial Narrow" w:hAnsi="Arial Narrow" w:cs="Arial"/>
        </w:rPr>
        <w:t>f</w:t>
      </w:r>
      <w:r w:rsidRPr="0051395D">
        <w:rPr>
          <w:rFonts w:ascii="Arial Narrow" w:hAnsi="Arial Narrow" w:cs="Arial"/>
          <w:spacing w:val="-2"/>
        </w:rPr>
        <w:t xml:space="preserve"> </w:t>
      </w:r>
      <w:r w:rsidRPr="0051395D">
        <w:rPr>
          <w:rFonts w:ascii="Arial Narrow" w:hAnsi="Arial Narrow" w:cs="Arial"/>
          <w:spacing w:val="-5"/>
        </w:rPr>
        <w:t>o</w:t>
      </w:r>
      <w:r w:rsidRPr="0051395D">
        <w:rPr>
          <w:rFonts w:ascii="Arial Narrow" w:hAnsi="Arial Narrow" w:cs="Arial"/>
        </w:rPr>
        <w:t>p</w:t>
      </w:r>
      <w:r w:rsidRPr="0051395D">
        <w:rPr>
          <w:rFonts w:ascii="Arial Narrow" w:hAnsi="Arial Narrow" w:cs="Arial"/>
          <w:spacing w:val="-8"/>
        </w:rPr>
        <w:t>e</w:t>
      </w:r>
      <w:r w:rsidRPr="0051395D">
        <w:rPr>
          <w:rFonts w:ascii="Arial Narrow" w:hAnsi="Arial Narrow" w:cs="Arial"/>
        </w:rPr>
        <w:t>n</w:t>
      </w:r>
      <w:r w:rsidRPr="0051395D">
        <w:rPr>
          <w:rFonts w:ascii="Arial Narrow" w:hAnsi="Arial Narrow" w:cs="Arial"/>
          <w:spacing w:val="-3"/>
        </w:rPr>
        <w:t>i</w:t>
      </w:r>
      <w:r w:rsidRPr="0051395D">
        <w:rPr>
          <w:rFonts w:ascii="Arial Narrow" w:hAnsi="Arial Narrow" w:cs="Arial"/>
        </w:rPr>
        <w:t>ng</w:t>
      </w:r>
      <w:r w:rsidRPr="0051395D">
        <w:rPr>
          <w:rFonts w:ascii="Arial Narrow" w:hAnsi="Arial Narrow" w:cs="Arial"/>
          <w:spacing w:val="-2"/>
        </w:rPr>
        <w:t xml:space="preserve"> </w:t>
      </w:r>
      <w:r w:rsidRPr="0051395D">
        <w:rPr>
          <w:rFonts w:ascii="Arial Narrow" w:hAnsi="Arial Narrow" w:cs="Arial"/>
          <w:spacing w:val="-5"/>
        </w:rPr>
        <w:t>o</w:t>
      </w:r>
      <w:r w:rsidRPr="0051395D">
        <w:rPr>
          <w:rFonts w:ascii="Arial Narrow" w:hAnsi="Arial Narrow" w:cs="Arial"/>
        </w:rPr>
        <w:t>f</w:t>
      </w:r>
      <w:r w:rsidRPr="0051395D">
        <w:rPr>
          <w:rFonts w:ascii="Arial Narrow" w:hAnsi="Arial Narrow" w:cs="Arial"/>
          <w:spacing w:val="-7"/>
        </w:rPr>
        <w:t xml:space="preserve"> </w:t>
      </w:r>
      <w:r w:rsidRPr="0051395D">
        <w:rPr>
          <w:rFonts w:ascii="Arial Narrow" w:hAnsi="Arial Narrow" w:cs="Arial"/>
          <w:spacing w:val="-5"/>
        </w:rPr>
        <w:t>b</w:t>
      </w:r>
      <w:r w:rsidRPr="0051395D">
        <w:rPr>
          <w:rFonts w:ascii="Arial Narrow" w:hAnsi="Arial Narrow" w:cs="Arial"/>
          <w:spacing w:val="-3"/>
        </w:rPr>
        <w:t>i</w:t>
      </w:r>
      <w:r w:rsidRPr="0051395D">
        <w:rPr>
          <w:rFonts w:ascii="Arial Narrow" w:hAnsi="Arial Narrow" w:cs="Arial"/>
        </w:rPr>
        <w:t>ds</w:t>
      </w:r>
      <w:proofErr w:type="gramStart"/>
      <w:r w:rsidRPr="0051395D">
        <w:rPr>
          <w:rFonts w:ascii="Arial Narrow" w:hAnsi="Arial Narrow" w:cs="Arial"/>
        </w:rPr>
        <w:tab/>
      </w:r>
      <w:r w:rsidRPr="0051395D">
        <w:rPr>
          <w:rFonts w:ascii="Arial Narrow" w:hAnsi="Arial Narrow" w:cs="Arial"/>
          <w:spacing w:val="-49"/>
        </w:rPr>
        <w:t xml:space="preserve"> </w:t>
      </w:r>
      <w:r w:rsidRPr="0051395D">
        <w:rPr>
          <w:rFonts w:ascii="Arial Narrow" w:hAnsi="Arial Narrow" w:cs="Arial"/>
        </w:rPr>
        <w:t>:</w:t>
      </w:r>
      <w:proofErr w:type="gramEnd"/>
      <w:r w:rsidRPr="0051395D">
        <w:rPr>
          <w:rFonts w:ascii="Arial Narrow" w:hAnsi="Arial Narrow" w:cs="Arial"/>
        </w:rPr>
        <w:t xml:space="preserve"> </w:t>
      </w:r>
      <w:r w:rsidRPr="0051395D">
        <w:rPr>
          <w:rFonts w:ascii="Arial Narrow" w:hAnsi="Arial Narrow" w:cs="Arial"/>
          <w:b/>
        </w:rPr>
        <w:t>Principal Office</w:t>
      </w:r>
    </w:p>
    <w:p w:rsidR="00045D44" w:rsidRPr="0051395D" w:rsidRDefault="00045D44" w:rsidP="00045D44">
      <w:pPr>
        <w:widowControl w:val="0"/>
        <w:tabs>
          <w:tab w:val="left" w:pos="1540"/>
          <w:tab w:val="left" w:pos="5040"/>
          <w:tab w:val="left" w:pos="7380"/>
        </w:tabs>
        <w:autoSpaceDE w:val="0"/>
        <w:autoSpaceDN w:val="0"/>
        <w:adjustRightInd w:val="0"/>
        <w:ind w:left="5220" w:right="-110" w:hanging="4410"/>
        <w:jc w:val="both"/>
        <w:rPr>
          <w:rFonts w:ascii="Arial Narrow" w:hAnsi="Arial Narrow" w:cs="Arial"/>
        </w:rPr>
      </w:pPr>
      <w:r w:rsidRPr="0051395D">
        <w:rPr>
          <w:rFonts w:ascii="Arial Narrow" w:hAnsi="Arial Narrow" w:cs="Arial"/>
        </w:rPr>
        <w:tab/>
      </w:r>
      <w:r w:rsidRPr="0051395D">
        <w:rPr>
          <w:rFonts w:ascii="Arial Narrow" w:hAnsi="Arial Narrow" w:cs="Arial"/>
        </w:rPr>
        <w:tab/>
        <w:t xml:space="preserve">  </w:t>
      </w:r>
      <w:r w:rsidRPr="0051395D">
        <w:rPr>
          <w:rFonts w:ascii="Arial Narrow" w:hAnsi="Arial Narrow" w:cs="Arial"/>
          <w:b/>
          <w:spacing w:val="1"/>
        </w:rPr>
        <w:t>College of Engineering &amp; Technology Techno-</w:t>
      </w:r>
      <w:proofErr w:type="spellStart"/>
      <w:proofErr w:type="gramStart"/>
      <w:r w:rsidRPr="0051395D">
        <w:rPr>
          <w:rFonts w:ascii="Arial Narrow" w:hAnsi="Arial Narrow" w:cs="Arial"/>
          <w:b/>
          <w:spacing w:val="1"/>
        </w:rPr>
        <w:t>Campus,Ghatikia</w:t>
      </w:r>
      <w:proofErr w:type="spellEnd"/>
      <w:proofErr w:type="gramEnd"/>
      <w:r w:rsidRPr="0051395D">
        <w:rPr>
          <w:rFonts w:ascii="Arial Narrow" w:hAnsi="Arial Narrow" w:cs="Arial"/>
          <w:b/>
          <w:spacing w:val="1"/>
        </w:rPr>
        <w:t>,  Bhubaneswar-7510</w:t>
      </w:r>
      <w:r w:rsidR="003D287E">
        <w:rPr>
          <w:rFonts w:ascii="Arial Narrow" w:hAnsi="Arial Narrow" w:cs="Arial"/>
          <w:b/>
          <w:spacing w:val="1"/>
        </w:rPr>
        <w:t>29</w:t>
      </w:r>
    </w:p>
    <w:p w:rsidR="00045D44" w:rsidRPr="0051395D" w:rsidRDefault="00045D44" w:rsidP="00045D44">
      <w:pPr>
        <w:widowControl w:val="0"/>
        <w:tabs>
          <w:tab w:val="left" w:pos="1540"/>
          <w:tab w:val="left" w:pos="5040"/>
          <w:tab w:val="left" w:pos="5760"/>
          <w:tab w:val="left" w:pos="7380"/>
        </w:tabs>
        <w:autoSpaceDE w:val="0"/>
        <w:autoSpaceDN w:val="0"/>
        <w:adjustRightInd w:val="0"/>
        <w:ind w:left="5220" w:right="-110" w:hanging="4410"/>
        <w:jc w:val="both"/>
        <w:rPr>
          <w:rFonts w:ascii="Arial Narrow" w:hAnsi="Arial Narrow" w:cs="Arial"/>
        </w:rPr>
      </w:pPr>
      <w:r w:rsidRPr="0051395D">
        <w:rPr>
          <w:rFonts w:ascii="Arial Narrow" w:hAnsi="Arial Narrow" w:cs="Arial"/>
          <w:b/>
          <w:spacing w:val="1"/>
        </w:rPr>
        <w:t xml:space="preserve">                                                                   </w:t>
      </w:r>
    </w:p>
    <w:p w:rsidR="00045D44" w:rsidRPr="0051395D" w:rsidRDefault="00045D44" w:rsidP="00045D44">
      <w:pPr>
        <w:widowControl w:val="0"/>
        <w:autoSpaceDE w:val="0"/>
        <w:autoSpaceDN w:val="0"/>
        <w:adjustRightInd w:val="0"/>
        <w:spacing w:before="7" w:line="220" w:lineRule="exact"/>
        <w:jc w:val="both"/>
        <w:rPr>
          <w:rFonts w:ascii="Arial Narrow" w:hAnsi="Arial Narrow" w:cs="Arial"/>
        </w:rPr>
      </w:pPr>
    </w:p>
    <w:p w:rsidR="00045D44" w:rsidRPr="0051395D" w:rsidRDefault="00045D44" w:rsidP="00045D44">
      <w:pPr>
        <w:widowControl w:val="0"/>
        <w:tabs>
          <w:tab w:val="left" w:pos="1540"/>
          <w:tab w:val="left" w:pos="5040"/>
          <w:tab w:val="left" w:pos="5760"/>
          <w:tab w:val="left" w:pos="7380"/>
        </w:tabs>
        <w:autoSpaceDE w:val="0"/>
        <w:autoSpaceDN w:val="0"/>
        <w:adjustRightInd w:val="0"/>
        <w:ind w:left="5940" w:right="-110" w:hanging="5130"/>
        <w:jc w:val="both"/>
        <w:rPr>
          <w:rFonts w:ascii="Arial Narrow" w:hAnsi="Arial Narrow" w:cs="Arial"/>
          <w:b/>
          <w:spacing w:val="1"/>
        </w:rPr>
      </w:pPr>
      <w:r w:rsidRPr="0051395D">
        <w:rPr>
          <w:rFonts w:ascii="Arial Narrow" w:hAnsi="Arial Narrow" w:cs="Arial"/>
        </w:rPr>
        <w:t>(</w:t>
      </w:r>
      <w:r w:rsidRPr="0051395D">
        <w:rPr>
          <w:rFonts w:ascii="Arial Narrow" w:hAnsi="Arial Narrow" w:cs="Arial"/>
          <w:spacing w:val="-5"/>
        </w:rPr>
        <w:t>f</w:t>
      </w:r>
      <w:r w:rsidRPr="0051395D">
        <w:rPr>
          <w:rFonts w:ascii="Arial Narrow" w:hAnsi="Arial Narrow" w:cs="Arial"/>
        </w:rPr>
        <w:t>)</w:t>
      </w:r>
      <w:r w:rsidRPr="0051395D">
        <w:rPr>
          <w:rFonts w:ascii="Arial Narrow" w:hAnsi="Arial Narrow" w:cs="Arial"/>
        </w:rPr>
        <w:tab/>
      </w:r>
      <w:r w:rsidRPr="0051395D">
        <w:rPr>
          <w:rFonts w:ascii="Arial Narrow" w:hAnsi="Arial Narrow" w:cs="Arial"/>
          <w:spacing w:val="-2"/>
        </w:rPr>
        <w:t>A</w:t>
      </w:r>
      <w:r w:rsidRPr="0051395D">
        <w:rPr>
          <w:rFonts w:ascii="Arial Narrow" w:hAnsi="Arial Narrow" w:cs="Arial"/>
          <w:spacing w:val="-5"/>
        </w:rPr>
        <w:t>dd</w:t>
      </w:r>
      <w:r w:rsidRPr="0051395D">
        <w:rPr>
          <w:rFonts w:ascii="Arial Narrow" w:hAnsi="Arial Narrow" w:cs="Arial"/>
          <w:spacing w:val="5"/>
        </w:rPr>
        <w:t>r</w:t>
      </w:r>
      <w:r w:rsidRPr="0051395D">
        <w:rPr>
          <w:rFonts w:ascii="Arial Narrow" w:hAnsi="Arial Narrow" w:cs="Arial"/>
          <w:spacing w:val="-3"/>
        </w:rPr>
        <w:t>e</w:t>
      </w:r>
      <w:r w:rsidRPr="0051395D">
        <w:rPr>
          <w:rFonts w:ascii="Arial Narrow" w:hAnsi="Arial Narrow" w:cs="Arial"/>
          <w:spacing w:val="-2"/>
        </w:rPr>
        <w:t>s</w:t>
      </w:r>
      <w:r w:rsidRPr="0051395D">
        <w:rPr>
          <w:rFonts w:ascii="Arial Narrow" w:hAnsi="Arial Narrow" w:cs="Arial"/>
        </w:rPr>
        <w:t>s</w:t>
      </w:r>
      <w:r w:rsidRPr="0051395D">
        <w:rPr>
          <w:rFonts w:ascii="Arial Narrow" w:hAnsi="Arial Narrow" w:cs="Arial"/>
          <w:spacing w:val="-3"/>
        </w:rPr>
        <w:t xml:space="preserve"> </w:t>
      </w:r>
      <w:r w:rsidRPr="0051395D">
        <w:rPr>
          <w:rFonts w:ascii="Arial Narrow" w:hAnsi="Arial Narrow" w:cs="Arial"/>
          <w:spacing w:val="-5"/>
        </w:rPr>
        <w:t>f</w:t>
      </w:r>
      <w:r w:rsidRPr="0051395D">
        <w:rPr>
          <w:rFonts w:ascii="Arial Narrow" w:hAnsi="Arial Narrow" w:cs="Arial"/>
          <w:spacing w:val="-10"/>
        </w:rPr>
        <w:t>o</w:t>
      </w:r>
      <w:r w:rsidRPr="0051395D">
        <w:rPr>
          <w:rFonts w:ascii="Arial Narrow" w:hAnsi="Arial Narrow" w:cs="Arial"/>
        </w:rPr>
        <w:t>r</w:t>
      </w:r>
      <w:r w:rsidRPr="0051395D">
        <w:rPr>
          <w:rFonts w:ascii="Arial Narrow" w:hAnsi="Arial Narrow" w:cs="Arial"/>
          <w:spacing w:val="3"/>
        </w:rPr>
        <w:t xml:space="preserve"> </w:t>
      </w:r>
      <w:r w:rsidRPr="0051395D">
        <w:rPr>
          <w:rFonts w:ascii="Arial Narrow" w:hAnsi="Arial Narrow" w:cs="Arial"/>
          <w:spacing w:val="-3"/>
        </w:rPr>
        <w:t>c</w:t>
      </w:r>
      <w:r w:rsidRPr="0051395D">
        <w:rPr>
          <w:rFonts w:ascii="Arial Narrow" w:hAnsi="Arial Narrow" w:cs="Arial"/>
          <w:spacing w:val="-10"/>
        </w:rPr>
        <w:t>o</w:t>
      </w:r>
      <w:r w:rsidRPr="0051395D">
        <w:rPr>
          <w:rFonts w:ascii="Arial Narrow" w:hAnsi="Arial Narrow" w:cs="Arial"/>
          <w:spacing w:val="-3"/>
        </w:rPr>
        <w:t>m</w:t>
      </w:r>
      <w:r w:rsidRPr="0051395D">
        <w:rPr>
          <w:rFonts w:ascii="Arial Narrow" w:hAnsi="Arial Narrow" w:cs="Arial"/>
          <w:spacing w:val="2"/>
        </w:rPr>
        <w:t>m</w:t>
      </w:r>
      <w:r w:rsidRPr="0051395D">
        <w:rPr>
          <w:rFonts w:ascii="Arial Narrow" w:hAnsi="Arial Narrow" w:cs="Arial"/>
          <w:spacing w:val="-5"/>
        </w:rPr>
        <w:t>u</w:t>
      </w:r>
      <w:r w:rsidRPr="0051395D">
        <w:rPr>
          <w:rFonts w:ascii="Arial Narrow" w:hAnsi="Arial Narrow" w:cs="Arial"/>
        </w:rPr>
        <w:t>n</w:t>
      </w:r>
      <w:r w:rsidRPr="0051395D">
        <w:rPr>
          <w:rFonts w:ascii="Arial Narrow" w:hAnsi="Arial Narrow" w:cs="Arial"/>
          <w:spacing w:val="-3"/>
        </w:rPr>
        <w:t>icat</w:t>
      </w:r>
      <w:r w:rsidRPr="0051395D">
        <w:rPr>
          <w:rFonts w:ascii="Arial Narrow" w:hAnsi="Arial Narrow" w:cs="Arial"/>
          <w:spacing w:val="2"/>
        </w:rPr>
        <w:t>i</w:t>
      </w:r>
      <w:r w:rsidRPr="0051395D">
        <w:rPr>
          <w:rFonts w:ascii="Arial Narrow" w:hAnsi="Arial Narrow" w:cs="Arial"/>
          <w:spacing w:val="-10"/>
        </w:rPr>
        <w:t>o</w:t>
      </w:r>
      <w:r w:rsidRPr="0051395D">
        <w:rPr>
          <w:rFonts w:ascii="Arial Narrow" w:hAnsi="Arial Narrow" w:cs="Arial"/>
        </w:rPr>
        <w:t>n</w:t>
      </w:r>
      <w:proofErr w:type="gramStart"/>
      <w:r w:rsidRPr="0051395D">
        <w:rPr>
          <w:rFonts w:ascii="Arial Narrow" w:hAnsi="Arial Narrow" w:cs="Arial"/>
        </w:rPr>
        <w:tab/>
      </w:r>
      <w:r w:rsidRPr="0051395D">
        <w:rPr>
          <w:rFonts w:ascii="Arial Narrow" w:hAnsi="Arial Narrow" w:cs="Arial"/>
          <w:spacing w:val="-48"/>
        </w:rPr>
        <w:t xml:space="preserve"> </w:t>
      </w:r>
      <w:r w:rsidRPr="0051395D">
        <w:rPr>
          <w:rFonts w:ascii="Arial Narrow" w:hAnsi="Arial Narrow" w:cs="Arial"/>
        </w:rPr>
        <w:t>:</w:t>
      </w:r>
      <w:proofErr w:type="gramEnd"/>
      <w:r w:rsidRPr="0051395D">
        <w:rPr>
          <w:rFonts w:ascii="Arial Narrow" w:hAnsi="Arial Narrow" w:cs="Arial"/>
        </w:rPr>
        <w:t xml:space="preserve"> </w:t>
      </w:r>
      <w:r w:rsidRPr="0051395D">
        <w:rPr>
          <w:rFonts w:ascii="Arial Narrow" w:hAnsi="Arial Narrow" w:cs="Arial"/>
          <w:b/>
        </w:rPr>
        <w:t>Principal/</w:t>
      </w:r>
      <w:r>
        <w:rPr>
          <w:rFonts w:ascii="Arial Narrow" w:hAnsi="Arial Narrow" w:cs="Arial"/>
          <w:b/>
        </w:rPr>
        <w:t>H</w:t>
      </w:r>
      <w:r w:rsidRPr="0051395D">
        <w:rPr>
          <w:rFonts w:ascii="Arial Narrow" w:hAnsi="Arial Narrow" w:cs="Arial"/>
          <w:b/>
        </w:rPr>
        <w:t>ead of Dep</w:t>
      </w:r>
      <w:bookmarkStart w:id="0" w:name="_GoBack"/>
      <w:bookmarkEnd w:id="0"/>
      <w:r w:rsidRPr="0051395D">
        <w:rPr>
          <w:rFonts w:ascii="Arial Narrow" w:hAnsi="Arial Narrow" w:cs="Arial"/>
          <w:b/>
        </w:rPr>
        <w:t xml:space="preserve">t.( </w:t>
      </w:r>
      <w:r>
        <w:rPr>
          <w:rFonts w:ascii="Arial Narrow" w:hAnsi="Arial Narrow" w:cs="Arial"/>
          <w:b/>
        </w:rPr>
        <w:t>Civil</w:t>
      </w:r>
      <w:r w:rsidRPr="0051395D">
        <w:rPr>
          <w:rFonts w:ascii="Arial Narrow" w:hAnsi="Arial Narrow" w:cs="Arial"/>
          <w:b/>
        </w:rPr>
        <w:t xml:space="preserve"> </w:t>
      </w:r>
      <w:proofErr w:type="spellStart"/>
      <w:r w:rsidRPr="0051395D">
        <w:rPr>
          <w:rFonts w:ascii="Arial Narrow" w:hAnsi="Arial Narrow" w:cs="Arial"/>
          <w:b/>
        </w:rPr>
        <w:t>Engg</w:t>
      </w:r>
      <w:proofErr w:type="spellEnd"/>
      <w:r w:rsidRPr="0051395D">
        <w:rPr>
          <w:rFonts w:ascii="Arial Narrow" w:hAnsi="Arial Narrow" w:cs="Arial"/>
          <w:b/>
        </w:rPr>
        <w:t>.)</w:t>
      </w:r>
      <w:r w:rsidRPr="0051395D">
        <w:rPr>
          <w:rFonts w:ascii="Arial Narrow" w:hAnsi="Arial Narrow" w:cs="Arial"/>
          <w:b/>
          <w:spacing w:val="1"/>
        </w:rPr>
        <w:t xml:space="preserve"> </w:t>
      </w:r>
    </w:p>
    <w:p w:rsidR="00045D44" w:rsidRPr="0051395D" w:rsidRDefault="00045D44" w:rsidP="00045D44">
      <w:pPr>
        <w:widowControl w:val="0"/>
        <w:tabs>
          <w:tab w:val="left" w:pos="1540"/>
          <w:tab w:val="left" w:pos="5140"/>
          <w:tab w:val="left" w:pos="5760"/>
          <w:tab w:val="left" w:pos="7380"/>
        </w:tabs>
        <w:autoSpaceDE w:val="0"/>
        <w:autoSpaceDN w:val="0"/>
        <w:adjustRightInd w:val="0"/>
        <w:ind w:left="5130" w:right="-110" w:hanging="4320"/>
        <w:jc w:val="both"/>
        <w:rPr>
          <w:rFonts w:ascii="Arial Narrow" w:hAnsi="Arial Narrow" w:cs="Arial"/>
          <w:b/>
          <w:spacing w:val="1"/>
        </w:rPr>
      </w:pPr>
      <w:r w:rsidRPr="0051395D">
        <w:rPr>
          <w:rFonts w:ascii="Arial Narrow" w:hAnsi="Arial Narrow" w:cs="Arial"/>
          <w:b/>
          <w:spacing w:val="1"/>
        </w:rPr>
        <w:tab/>
      </w:r>
      <w:r w:rsidRPr="0051395D">
        <w:rPr>
          <w:rFonts w:ascii="Arial Narrow" w:hAnsi="Arial Narrow" w:cs="Arial"/>
          <w:b/>
          <w:spacing w:val="1"/>
        </w:rPr>
        <w:tab/>
        <w:t>College of Engineering &amp; Technology</w:t>
      </w:r>
    </w:p>
    <w:p w:rsidR="00045D44" w:rsidRPr="0051395D" w:rsidRDefault="00045D44" w:rsidP="00045D44">
      <w:pPr>
        <w:widowControl w:val="0"/>
        <w:tabs>
          <w:tab w:val="left" w:pos="1540"/>
          <w:tab w:val="left" w:pos="4680"/>
          <w:tab w:val="left" w:pos="4860"/>
          <w:tab w:val="left" w:pos="5140"/>
          <w:tab w:val="left" w:pos="5760"/>
          <w:tab w:val="left" w:pos="7380"/>
        </w:tabs>
        <w:autoSpaceDE w:val="0"/>
        <w:autoSpaceDN w:val="0"/>
        <w:adjustRightInd w:val="0"/>
        <w:ind w:left="5130" w:right="-110" w:hanging="4320"/>
        <w:jc w:val="both"/>
        <w:rPr>
          <w:rFonts w:ascii="Arial Narrow" w:hAnsi="Arial Narrow" w:cs="Arial"/>
          <w:b/>
          <w:spacing w:val="1"/>
        </w:rPr>
      </w:pPr>
      <w:r w:rsidRPr="0051395D">
        <w:rPr>
          <w:rFonts w:ascii="Arial Narrow" w:hAnsi="Arial Narrow" w:cs="Arial"/>
          <w:b/>
          <w:spacing w:val="1"/>
        </w:rPr>
        <w:t xml:space="preserve">                                                                         Techno-Campus, </w:t>
      </w:r>
      <w:proofErr w:type="spellStart"/>
      <w:r w:rsidRPr="0051395D">
        <w:rPr>
          <w:rFonts w:ascii="Arial Narrow" w:hAnsi="Arial Narrow" w:cs="Arial"/>
          <w:b/>
          <w:spacing w:val="1"/>
        </w:rPr>
        <w:t>Ghatikia</w:t>
      </w:r>
      <w:proofErr w:type="spellEnd"/>
      <w:r w:rsidRPr="0051395D">
        <w:rPr>
          <w:rFonts w:ascii="Arial Narrow" w:hAnsi="Arial Narrow" w:cs="Arial"/>
          <w:b/>
          <w:spacing w:val="1"/>
        </w:rPr>
        <w:t>,</w:t>
      </w:r>
    </w:p>
    <w:p w:rsidR="00045D44" w:rsidRPr="0051395D" w:rsidRDefault="00045D44" w:rsidP="00045D44">
      <w:pPr>
        <w:widowControl w:val="0"/>
        <w:tabs>
          <w:tab w:val="left" w:pos="1540"/>
          <w:tab w:val="left" w:pos="4680"/>
          <w:tab w:val="left" w:pos="4860"/>
          <w:tab w:val="left" w:pos="5140"/>
          <w:tab w:val="left" w:pos="5760"/>
          <w:tab w:val="left" w:pos="7380"/>
        </w:tabs>
        <w:autoSpaceDE w:val="0"/>
        <w:autoSpaceDN w:val="0"/>
        <w:adjustRightInd w:val="0"/>
        <w:ind w:left="5130" w:right="-110" w:hanging="4320"/>
        <w:jc w:val="both"/>
        <w:rPr>
          <w:rFonts w:ascii="Arial Narrow" w:hAnsi="Arial Narrow" w:cs="Arial"/>
        </w:rPr>
      </w:pPr>
      <w:r w:rsidRPr="0051395D">
        <w:rPr>
          <w:rFonts w:ascii="Arial Narrow" w:hAnsi="Arial Narrow" w:cs="Arial"/>
          <w:b/>
          <w:spacing w:val="1"/>
        </w:rPr>
        <w:t xml:space="preserve">                                                                         Bhubaneswar-7510</w:t>
      </w:r>
      <w:r w:rsidR="003D287E">
        <w:rPr>
          <w:rFonts w:ascii="Arial Narrow" w:hAnsi="Arial Narrow" w:cs="Arial"/>
          <w:b/>
          <w:spacing w:val="1"/>
        </w:rPr>
        <w:t>29</w:t>
      </w:r>
    </w:p>
    <w:p w:rsidR="00045D44" w:rsidRPr="0051395D" w:rsidRDefault="00045D44" w:rsidP="00045D44">
      <w:pPr>
        <w:ind w:left="7200"/>
        <w:rPr>
          <w:rFonts w:ascii="Arial Narrow" w:hAnsi="Arial Narrow" w:cs="Arial"/>
        </w:rPr>
      </w:pPr>
    </w:p>
    <w:p w:rsidR="006249DF" w:rsidRDefault="006249DF" w:rsidP="00045D44">
      <w:pPr>
        <w:ind w:left="7200"/>
        <w:rPr>
          <w:rFonts w:ascii="Arial Narrow" w:hAnsi="Arial Narrow" w:cs="Arial"/>
        </w:rPr>
      </w:pPr>
    </w:p>
    <w:p w:rsidR="00045D44" w:rsidRPr="0051395D" w:rsidRDefault="00045D44" w:rsidP="00045D44">
      <w:pPr>
        <w:ind w:left="7200"/>
        <w:rPr>
          <w:rFonts w:ascii="Arial Narrow" w:hAnsi="Arial Narrow" w:cs="Arial"/>
        </w:rPr>
      </w:pPr>
      <w:proofErr w:type="spellStart"/>
      <w:r w:rsidRPr="0051395D">
        <w:rPr>
          <w:rFonts w:ascii="Arial Narrow" w:hAnsi="Arial Narrow" w:cs="Arial"/>
        </w:rPr>
        <w:t>Sd</w:t>
      </w:r>
      <w:proofErr w:type="spellEnd"/>
      <w:r w:rsidRPr="0051395D">
        <w:rPr>
          <w:rFonts w:ascii="Arial Narrow" w:hAnsi="Arial Narrow" w:cs="Arial"/>
        </w:rPr>
        <w:t>/</w:t>
      </w:r>
      <w:r w:rsidR="006249DF">
        <w:rPr>
          <w:rFonts w:ascii="Arial Narrow" w:hAnsi="Arial Narrow" w:cs="Arial"/>
        </w:rPr>
        <w:t>-</w:t>
      </w:r>
      <w:r w:rsidRPr="0051395D">
        <w:rPr>
          <w:rFonts w:ascii="Arial Narrow" w:hAnsi="Arial Narrow" w:cs="Arial"/>
        </w:rPr>
        <w:tab/>
      </w:r>
    </w:p>
    <w:p w:rsidR="00045D44" w:rsidRDefault="00045D44" w:rsidP="00045D44">
      <w:pPr>
        <w:pStyle w:val="BodyTextIndent"/>
        <w:spacing w:before="100" w:beforeAutospacing="1" w:after="100" w:afterAutospacing="1" w:line="259" w:lineRule="exact"/>
        <w:jc w:val="center"/>
        <w:rPr>
          <w:rFonts w:ascii="Arial Narrow" w:hAnsi="Arial Narrow" w:cs="Arial"/>
          <w:b/>
          <w:bCs/>
        </w:rPr>
      </w:pPr>
      <w:r w:rsidRPr="0051395D">
        <w:rPr>
          <w:rFonts w:ascii="Arial Narrow" w:hAnsi="Arial Narrow" w:cs="Arial"/>
          <w:b/>
          <w:bCs/>
        </w:rPr>
        <w:t xml:space="preserve">                                                                                          </w:t>
      </w:r>
      <w:r w:rsidR="006249DF">
        <w:rPr>
          <w:rFonts w:ascii="Arial Narrow" w:hAnsi="Arial Narrow" w:cs="Arial"/>
          <w:b/>
          <w:bCs/>
        </w:rPr>
        <w:tab/>
      </w:r>
      <w:r w:rsidR="006249DF">
        <w:rPr>
          <w:rFonts w:ascii="Arial Narrow" w:hAnsi="Arial Narrow" w:cs="Arial"/>
          <w:b/>
          <w:bCs/>
        </w:rPr>
        <w:tab/>
      </w:r>
      <w:r w:rsidRPr="0051395D">
        <w:rPr>
          <w:rFonts w:ascii="Arial Narrow" w:hAnsi="Arial Narrow" w:cs="Arial"/>
          <w:b/>
          <w:bCs/>
        </w:rPr>
        <w:t>Principal</w:t>
      </w:r>
    </w:p>
    <w:p w:rsidR="00045D44" w:rsidRDefault="00045D44" w:rsidP="00045D44">
      <w:pPr>
        <w:pStyle w:val="BodyTextIndent"/>
        <w:spacing w:before="100" w:beforeAutospacing="1" w:after="100" w:afterAutospacing="1" w:line="259" w:lineRule="exact"/>
        <w:jc w:val="center"/>
        <w:rPr>
          <w:rFonts w:ascii="Arial Narrow" w:hAnsi="Arial Narrow" w:cs="Arial"/>
          <w:b/>
          <w:bCs/>
        </w:rPr>
      </w:pPr>
    </w:p>
    <w:p w:rsidR="00045D44" w:rsidRDefault="00045D44" w:rsidP="00045D44">
      <w:pPr>
        <w:pStyle w:val="BodyTextIndent"/>
        <w:spacing w:before="100" w:beforeAutospacing="1" w:after="100" w:afterAutospacing="1" w:line="259" w:lineRule="exact"/>
        <w:jc w:val="center"/>
        <w:rPr>
          <w:rFonts w:ascii="Arial Narrow" w:hAnsi="Arial Narrow" w:cs="Arial"/>
          <w:b/>
          <w:bCs/>
        </w:rPr>
      </w:pPr>
    </w:p>
    <w:p w:rsidR="00DF4A50" w:rsidRDefault="00DF4A50" w:rsidP="00DF4A50">
      <w:pPr>
        <w:pStyle w:val="BodyTextIndent"/>
        <w:spacing w:before="100" w:beforeAutospacing="1" w:after="100" w:afterAutospacing="1" w:line="259" w:lineRule="exact"/>
        <w:jc w:val="center"/>
        <w:rPr>
          <w:rFonts w:ascii="Arial Narrow" w:hAnsi="Arial Narrow" w:cs="Arial"/>
          <w:b/>
          <w:bCs/>
        </w:rPr>
      </w:pPr>
    </w:p>
    <w:p w:rsidR="00DF4A50" w:rsidRDefault="00DF4A50" w:rsidP="00DF4A50">
      <w:pPr>
        <w:pStyle w:val="BodyTextIndent"/>
        <w:spacing w:before="100" w:beforeAutospacing="1" w:after="100" w:afterAutospacing="1" w:line="259" w:lineRule="exact"/>
        <w:jc w:val="center"/>
        <w:rPr>
          <w:rFonts w:ascii="Arial Narrow" w:hAnsi="Arial Narrow" w:cs="Arial"/>
          <w:b/>
          <w:bCs/>
        </w:rPr>
      </w:pPr>
    </w:p>
    <w:p w:rsidR="00DF4A50" w:rsidRDefault="00DF4A50" w:rsidP="00DF4A50">
      <w:pPr>
        <w:pStyle w:val="BodyTextIndent"/>
        <w:spacing w:before="100" w:beforeAutospacing="1" w:after="100" w:afterAutospacing="1" w:line="259" w:lineRule="exact"/>
        <w:jc w:val="center"/>
        <w:rPr>
          <w:rFonts w:ascii="Arial Narrow" w:hAnsi="Arial Narrow" w:cs="Arial"/>
          <w:b/>
          <w:bCs/>
        </w:rPr>
      </w:pPr>
    </w:p>
    <w:p w:rsidR="0016297E" w:rsidRDefault="0016297E" w:rsidP="00DF4A50">
      <w:pPr>
        <w:pStyle w:val="BodyTextIndent"/>
        <w:spacing w:before="100" w:beforeAutospacing="1" w:after="100" w:afterAutospacing="1" w:line="259" w:lineRule="exact"/>
        <w:jc w:val="center"/>
        <w:rPr>
          <w:rFonts w:ascii="Arial Narrow" w:hAnsi="Arial Narrow" w:cs="Arial"/>
          <w:b/>
          <w:bCs/>
        </w:rPr>
      </w:pPr>
    </w:p>
    <w:p w:rsidR="00935E5D" w:rsidRPr="0051395D" w:rsidRDefault="00935E5D" w:rsidP="00935E5D">
      <w:pPr>
        <w:pStyle w:val="Heading3"/>
        <w:numPr>
          <w:ilvl w:val="2"/>
          <w:numId w:val="1"/>
        </w:numPr>
        <w:suppressAutoHyphens/>
        <w:autoSpaceDE w:val="0"/>
        <w:spacing w:before="240" w:beforeAutospacing="0" w:after="240" w:afterAutospacing="0" w:line="360" w:lineRule="atLeast"/>
        <w:jc w:val="both"/>
        <w:rPr>
          <w:rFonts w:ascii="Arial Narrow" w:hAnsi="Arial Narrow"/>
          <w:sz w:val="24"/>
          <w:szCs w:val="24"/>
        </w:rPr>
      </w:pPr>
      <w:r w:rsidRPr="0051395D">
        <w:rPr>
          <w:rFonts w:ascii="Arial Narrow" w:hAnsi="Arial Narrow"/>
          <w:sz w:val="24"/>
          <w:szCs w:val="24"/>
        </w:rPr>
        <w:lastRenderedPageBreak/>
        <w:t>Eligibility of Tenderer and General Instructions:</w:t>
      </w:r>
    </w:p>
    <w:p w:rsidR="00CA778A" w:rsidRPr="0051395D" w:rsidRDefault="00FA652E" w:rsidP="00CA778A">
      <w:pPr>
        <w:pStyle w:val="Heading3"/>
        <w:suppressAutoHyphens/>
        <w:autoSpaceDE w:val="0"/>
        <w:spacing w:before="120" w:beforeAutospacing="0" w:after="120" w:afterAutospacing="0" w:line="360" w:lineRule="atLeast"/>
        <w:ind w:firstLine="0"/>
        <w:jc w:val="both"/>
        <w:rPr>
          <w:rFonts w:ascii="Arial Narrow" w:hAnsi="Arial Narrow"/>
          <w:sz w:val="24"/>
          <w:szCs w:val="24"/>
        </w:rPr>
      </w:pPr>
      <w:r w:rsidRPr="0051395D">
        <w:rPr>
          <w:rFonts w:ascii="Arial Narrow" w:hAnsi="Arial Narrow"/>
          <w:sz w:val="24"/>
          <w:szCs w:val="24"/>
        </w:rPr>
        <w:t xml:space="preserve">           1.1      </w:t>
      </w:r>
      <w:r w:rsidR="00CA778A" w:rsidRPr="0051395D">
        <w:rPr>
          <w:rFonts w:ascii="Arial Narrow" w:hAnsi="Arial Narrow"/>
          <w:sz w:val="24"/>
          <w:szCs w:val="24"/>
        </w:rPr>
        <w:t>Eligibility:</w:t>
      </w:r>
    </w:p>
    <w:p w:rsidR="00CA778A" w:rsidRPr="0051395D" w:rsidRDefault="00CA778A" w:rsidP="00CA778A">
      <w:pPr>
        <w:spacing w:before="120" w:after="120" w:line="360" w:lineRule="atLeast"/>
        <w:ind w:left="720"/>
        <w:jc w:val="both"/>
        <w:rPr>
          <w:rFonts w:ascii="Arial Narrow" w:hAnsi="Arial Narrow" w:cs="Arial"/>
        </w:rPr>
      </w:pPr>
      <w:r w:rsidRPr="0051395D">
        <w:rPr>
          <w:rFonts w:ascii="Arial Narrow" w:hAnsi="Arial Narrow" w:cs="Arial"/>
        </w:rPr>
        <w:t xml:space="preserve">        Those who fulfill the following criteria are eligible to participate in the tender.</w:t>
      </w:r>
    </w:p>
    <w:p w:rsidR="00CA778A" w:rsidRPr="00EE736F" w:rsidRDefault="00CA778A" w:rsidP="00CA778A">
      <w:pPr>
        <w:pStyle w:val="ListParagraph"/>
        <w:numPr>
          <w:ilvl w:val="2"/>
          <w:numId w:val="13"/>
        </w:numPr>
        <w:suppressAutoHyphens/>
        <w:spacing w:before="120" w:after="120" w:line="360" w:lineRule="atLeast"/>
        <w:jc w:val="both"/>
        <w:rPr>
          <w:rFonts w:ascii="Arial Narrow" w:hAnsi="Arial Narrow" w:cs="Arial"/>
        </w:rPr>
      </w:pPr>
      <w:r w:rsidRPr="00EE736F">
        <w:rPr>
          <w:rFonts w:ascii="Arial Narrow" w:hAnsi="Arial Narrow" w:cs="Arial"/>
        </w:rPr>
        <w:t xml:space="preserve">The tenderer </w:t>
      </w:r>
      <w:r>
        <w:rPr>
          <w:rFonts w:ascii="Arial Narrow" w:hAnsi="Arial Narrow" w:cs="Arial"/>
        </w:rPr>
        <w:t xml:space="preserve">should </w:t>
      </w:r>
      <w:r w:rsidRPr="00EE736F">
        <w:rPr>
          <w:rFonts w:ascii="Arial Narrow" w:hAnsi="Arial Narrow" w:cs="Arial"/>
        </w:rPr>
        <w:t xml:space="preserve">be a reputed Original Manufacturer, who should provide the documents relating to their </w:t>
      </w:r>
      <w:r w:rsidRPr="00EE736F">
        <w:rPr>
          <w:rFonts w:ascii="Arial Narrow" w:hAnsi="Arial Narrow" w:cs="Arial"/>
          <w:b/>
        </w:rPr>
        <w:t xml:space="preserve">Manufacturing Capabilities </w:t>
      </w:r>
      <w:r w:rsidRPr="00EE736F">
        <w:rPr>
          <w:rFonts w:ascii="Arial Narrow" w:hAnsi="Arial Narrow" w:cs="Arial"/>
        </w:rPr>
        <w:t>as follows</w:t>
      </w:r>
      <w:r w:rsidRPr="00EE736F">
        <w:rPr>
          <w:rFonts w:ascii="Arial Narrow" w:hAnsi="Arial Narrow" w:cs="Arial"/>
          <w:b/>
        </w:rPr>
        <w:t>.</w:t>
      </w:r>
    </w:p>
    <w:p w:rsidR="00CA778A" w:rsidRDefault="00CA778A" w:rsidP="00CA778A">
      <w:pPr>
        <w:numPr>
          <w:ilvl w:val="1"/>
          <w:numId w:val="3"/>
        </w:numPr>
        <w:suppressAutoHyphens/>
        <w:spacing w:before="120" w:after="120" w:line="360" w:lineRule="atLeast"/>
        <w:jc w:val="both"/>
        <w:rPr>
          <w:rFonts w:ascii="Arial Narrow" w:hAnsi="Arial Narrow" w:cs="Arial"/>
        </w:rPr>
      </w:pPr>
      <w:r>
        <w:rPr>
          <w:rFonts w:ascii="Arial Narrow" w:hAnsi="Arial Narrow" w:cs="Arial"/>
        </w:rPr>
        <w:t>The Company should be registered with NSIC/SSI.</w:t>
      </w:r>
    </w:p>
    <w:p w:rsidR="00CA778A" w:rsidRDefault="00CA778A" w:rsidP="00CA778A">
      <w:pPr>
        <w:numPr>
          <w:ilvl w:val="1"/>
          <w:numId w:val="3"/>
        </w:numPr>
        <w:suppressAutoHyphens/>
        <w:spacing w:before="120" w:after="120" w:line="360" w:lineRule="atLeast"/>
        <w:jc w:val="both"/>
        <w:rPr>
          <w:rFonts w:ascii="Arial Narrow" w:hAnsi="Arial Narrow" w:cs="Arial"/>
        </w:rPr>
      </w:pPr>
      <w:r>
        <w:rPr>
          <w:rFonts w:ascii="Arial Narrow" w:hAnsi="Arial Narrow" w:cs="Arial"/>
        </w:rPr>
        <w:t xml:space="preserve">Annual turn-over of the company should be more than </w:t>
      </w:r>
      <w:proofErr w:type="spellStart"/>
      <w:r>
        <w:rPr>
          <w:rFonts w:ascii="Arial Narrow" w:hAnsi="Arial Narrow" w:cs="Arial"/>
        </w:rPr>
        <w:t>Rs</w:t>
      </w:r>
      <w:proofErr w:type="spellEnd"/>
      <w:r>
        <w:rPr>
          <w:rFonts w:ascii="Arial Narrow" w:hAnsi="Arial Narrow" w:cs="Arial"/>
        </w:rPr>
        <w:t xml:space="preserve">. One Crore for </w:t>
      </w:r>
      <w:proofErr w:type="spellStart"/>
      <w:r>
        <w:rPr>
          <w:rFonts w:ascii="Arial Narrow" w:hAnsi="Arial Narrow" w:cs="Arial"/>
        </w:rPr>
        <w:t>atleast</w:t>
      </w:r>
      <w:proofErr w:type="spellEnd"/>
      <w:r>
        <w:rPr>
          <w:rFonts w:ascii="Arial Narrow" w:hAnsi="Arial Narrow" w:cs="Arial"/>
        </w:rPr>
        <w:t xml:space="preserve"> last three consecutive years.</w:t>
      </w:r>
    </w:p>
    <w:p w:rsidR="00CA778A" w:rsidRDefault="00CA778A" w:rsidP="00CA778A">
      <w:pPr>
        <w:numPr>
          <w:ilvl w:val="1"/>
          <w:numId w:val="3"/>
        </w:numPr>
        <w:suppressAutoHyphens/>
        <w:spacing w:before="120" w:after="120" w:line="360" w:lineRule="atLeast"/>
        <w:jc w:val="both"/>
        <w:rPr>
          <w:rFonts w:ascii="Arial Narrow" w:hAnsi="Arial Narrow" w:cs="Arial"/>
        </w:rPr>
      </w:pPr>
      <w:r w:rsidRPr="0051395D">
        <w:rPr>
          <w:rFonts w:ascii="Arial Narrow" w:hAnsi="Arial Narrow" w:cs="Arial"/>
        </w:rPr>
        <w:t xml:space="preserve">The </w:t>
      </w:r>
      <w:r>
        <w:rPr>
          <w:rFonts w:ascii="Arial Narrow" w:hAnsi="Arial Narrow" w:cs="Arial"/>
        </w:rPr>
        <w:t xml:space="preserve">company </w:t>
      </w:r>
      <w:r w:rsidRPr="0051395D">
        <w:rPr>
          <w:rFonts w:ascii="Arial Narrow" w:hAnsi="Arial Narrow" w:cs="Arial"/>
        </w:rPr>
        <w:t>must have cleared Sales Tax and Income Tax payment up to date. Attested copies of Sales Tax Clearance Certificate or non-assessment certificate from the concerned Sales Tax Authority valid up to date and attested copy of Income Tax Clearance Certificate or non-assessment certificate, as the case may be, from the competent authority, up to date and PAN Number must be enclosed along with the Tender documents.</w:t>
      </w:r>
    </w:p>
    <w:p w:rsidR="00CA778A" w:rsidRDefault="00CA778A" w:rsidP="00CA778A">
      <w:pPr>
        <w:pStyle w:val="ListParagraph"/>
        <w:numPr>
          <w:ilvl w:val="1"/>
          <w:numId w:val="3"/>
        </w:numPr>
        <w:suppressAutoHyphens/>
        <w:spacing w:before="120" w:after="120" w:line="360" w:lineRule="atLeast"/>
        <w:jc w:val="both"/>
        <w:rPr>
          <w:rFonts w:ascii="Arial Narrow" w:hAnsi="Arial Narrow" w:cs="Arial"/>
        </w:rPr>
      </w:pPr>
      <w:r w:rsidRPr="0051395D">
        <w:rPr>
          <w:rFonts w:ascii="Arial Narrow" w:hAnsi="Arial Narrow" w:cs="Arial"/>
        </w:rPr>
        <w:t>All after sales support should be provided directly by the manufacturer only.</w:t>
      </w:r>
    </w:p>
    <w:p w:rsidR="00CA778A" w:rsidRDefault="00CA778A" w:rsidP="00CA778A">
      <w:pPr>
        <w:pStyle w:val="ListParagraph"/>
        <w:numPr>
          <w:ilvl w:val="1"/>
          <w:numId w:val="3"/>
        </w:numPr>
        <w:suppressAutoHyphens/>
        <w:spacing w:before="120" w:after="120" w:line="360" w:lineRule="atLeast"/>
        <w:jc w:val="both"/>
        <w:rPr>
          <w:rFonts w:ascii="Arial Narrow" w:hAnsi="Arial Narrow" w:cs="Arial"/>
        </w:rPr>
      </w:pPr>
      <w:r w:rsidRPr="0051395D">
        <w:rPr>
          <w:rFonts w:ascii="Arial Narrow" w:hAnsi="Arial Narrow" w:cs="Arial"/>
        </w:rPr>
        <w:t>The tenderer must have the willingness for providing comprehensive maintenance support of the Machine supplied by him.</w:t>
      </w:r>
    </w:p>
    <w:p w:rsidR="00CA778A" w:rsidRDefault="00CA778A" w:rsidP="00CA778A">
      <w:pPr>
        <w:pStyle w:val="ListParagraph"/>
        <w:numPr>
          <w:ilvl w:val="1"/>
          <w:numId w:val="3"/>
        </w:numPr>
        <w:suppressAutoHyphens/>
        <w:spacing w:before="120" w:after="120" w:line="360" w:lineRule="atLeast"/>
        <w:jc w:val="both"/>
        <w:rPr>
          <w:rFonts w:ascii="Arial Narrow" w:hAnsi="Arial Narrow" w:cs="Arial"/>
        </w:rPr>
      </w:pPr>
      <w:r w:rsidRPr="0051395D">
        <w:rPr>
          <w:rFonts w:ascii="Arial Narrow" w:hAnsi="Arial Narrow" w:cs="Arial"/>
        </w:rPr>
        <w:t>The tenderer must provide evidence of successful execution of supply orders with installation and successful after sales support in reputed organizations</w:t>
      </w:r>
      <w:r>
        <w:rPr>
          <w:rFonts w:ascii="Arial Narrow" w:hAnsi="Arial Narrow" w:cs="Arial"/>
        </w:rPr>
        <w:t xml:space="preserve"> like NITs/IITs/Central Research Laboratories</w:t>
      </w:r>
      <w:r w:rsidRPr="0051395D">
        <w:rPr>
          <w:rFonts w:ascii="Arial Narrow" w:hAnsi="Arial Narrow" w:cs="Arial"/>
        </w:rPr>
        <w:t>.</w:t>
      </w:r>
    </w:p>
    <w:p w:rsidR="00CA778A" w:rsidRDefault="00CA778A" w:rsidP="00CA778A">
      <w:pPr>
        <w:pStyle w:val="ListParagraph"/>
        <w:numPr>
          <w:ilvl w:val="1"/>
          <w:numId w:val="3"/>
        </w:numPr>
        <w:suppressAutoHyphens/>
        <w:spacing w:before="120" w:after="120" w:line="360" w:lineRule="atLeast"/>
        <w:jc w:val="both"/>
        <w:rPr>
          <w:rFonts w:ascii="Arial Narrow" w:hAnsi="Arial Narrow" w:cs="Arial"/>
        </w:rPr>
      </w:pPr>
      <w:r>
        <w:rPr>
          <w:rFonts w:ascii="Arial Narrow" w:hAnsi="Arial Narrow" w:cs="Arial"/>
        </w:rPr>
        <w:t>The selection of the successful tenderer may be based on the verification of their manufacturing unit by the technical committee members, if required.</w:t>
      </w:r>
    </w:p>
    <w:p w:rsidR="00CA778A" w:rsidRDefault="00CA778A" w:rsidP="00CA778A">
      <w:pPr>
        <w:suppressAutoHyphens/>
        <w:spacing w:before="120" w:after="120" w:line="360" w:lineRule="atLeast"/>
        <w:ind w:left="1656"/>
        <w:jc w:val="both"/>
        <w:rPr>
          <w:rFonts w:ascii="Arial Narrow" w:hAnsi="Arial Narrow" w:cs="Arial"/>
        </w:rPr>
      </w:pPr>
    </w:p>
    <w:p w:rsidR="00CA778A" w:rsidRPr="00EE736F" w:rsidRDefault="00CA778A" w:rsidP="00CA778A">
      <w:pPr>
        <w:suppressAutoHyphens/>
        <w:spacing w:before="120" w:after="120" w:line="360" w:lineRule="atLeast"/>
        <w:ind w:left="1418" w:hanging="709"/>
        <w:jc w:val="both"/>
        <w:rPr>
          <w:rFonts w:ascii="Arial Narrow" w:hAnsi="Arial Narrow" w:cs="Arial"/>
        </w:rPr>
      </w:pPr>
      <w:r w:rsidRPr="00EE736F">
        <w:rPr>
          <w:rFonts w:ascii="Arial Narrow" w:hAnsi="Arial Narrow" w:cs="Arial"/>
        </w:rPr>
        <w:t>1.1.2</w:t>
      </w:r>
      <w:r>
        <w:rPr>
          <w:rFonts w:ascii="Arial Narrow" w:hAnsi="Arial Narrow" w:cs="Arial"/>
        </w:rPr>
        <w:t xml:space="preserve"> If</w:t>
      </w:r>
      <w:r w:rsidRPr="00EE736F">
        <w:rPr>
          <w:rFonts w:ascii="Arial Narrow" w:hAnsi="Arial Narrow" w:cs="Arial"/>
        </w:rPr>
        <w:t xml:space="preserve"> for any </w:t>
      </w:r>
      <w:r w:rsidR="003D287E">
        <w:rPr>
          <w:rFonts w:ascii="Arial Narrow" w:hAnsi="Arial Narrow" w:cs="Arial"/>
        </w:rPr>
        <w:t>equipment</w:t>
      </w:r>
      <w:r w:rsidRPr="00EE736F">
        <w:rPr>
          <w:rFonts w:ascii="Arial Narrow" w:hAnsi="Arial Narrow" w:cs="Arial"/>
        </w:rPr>
        <w:t xml:space="preserve"> </w:t>
      </w:r>
      <w:r>
        <w:rPr>
          <w:rFonts w:ascii="Arial Narrow" w:hAnsi="Arial Narrow" w:cs="Arial"/>
        </w:rPr>
        <w:t>minimum no. of tenderers</w:t>
      </w:r>
      <w:r w:rsidRPr="00EE736F">
        <w:rPr>
          <w:rFonts w:ascii="Arial Narrow" w:hAnsi="Arial Narrow" w:cs="Arial"/>
        </w:rPr>
        <w:t xml:space="preserve"> would not have the eligibility criteria as mentioned in para 1</w:t>
      </w:r>
      <w:r>
        <w:rPr>
          <w:rFonts w:ascii="Arial Narrow" w:hAnsi="Arial Narrow" w:cs="Arial"/>
        </w:rPr>
        <w:t>.1.1</w:t>
      </w:r>
      <w:r w:rsidRPr="00EE736F">
        <w:rPr>
          <w:rFonts w:ascii="Arial Narrow" w:hAnsi="Arial Narrow" w:cs="Arial"/>
        </w:rPr>
        <w:t xml:space="preserve"> (a to </w:t>
      </w:r>
      <w:r>
        <w:rPr>
          <w:rFonts w:ascii="Arial Narrow" w:hAnsi="Arial Narrow" w:cs="Arial"/>
        </w:rPr>
        <w:t>g), then department may</w:t>
      </w:r>
      <w:r w:rsidRPr="00EE736F">
        <w:rPr>
          <w:rFonts w:ascii="Arial Narrow" w:hAnsi="Arial Narrow" w:cs="Arial"/>
        </w:rPr>
        <w:t xml:space="preserve"> consider to procure </w:t>
      </w:r>
      <w:proofErr w:type="gramStart"/>
      <w:r w:rsidRPr="00EE736F">
        <w:rPr>
          <w:rFonts w:ascii="Arial Narrow" w:hAnsi="Arial Narrow" w:cs="Arial"/>
        </w:rPr>
        <w:t xml:space="preserve">those </w:t>
      </w:r>
      <w:r w:rsidR="003D287E">
        <w:rPr>
          <w:rFonts w:ascii="Arial Narrow" w:hAnsi="Arial Narrow" w:cs="Arial"/>
        </w:rPr>
        <w:t>equipment</w:t>
      </w:r>
      <w:proofErr w:type="gramEnd"/>
      <w:r>
        <w:rPr>
          <w:rFonts w:ascii="Arial Narrow" w:hAnsi="Arial Narrow" w:cs="Arial"/>
        </w:rPr>
        <w:t xml:space="preserve"> from the </w:t>
      </w:r>
      <w:r w:rsidRPr="00EE736F">
        <w:rPr>
          <w:rFonts w:ascii="Arial Narrow" w:hAnsi="Arial Narrow" w:cs="Arial"/>
        </w:rPr>
        <w:t xml:space="preserve">authorized dealer with only the following eligibility criteria under para </w:t>
      </w:r>
      <w:r>
        <w:rPr>
          <w:rFonts w:ascii="Arial Narrow" w:hAnsi="Arial Narrow" w:cs="Arial"/>
        </w:rPr>
        <w:t xml:space="preserve">1.1.2 (a </w:t>
      </w:r>
      <w:proofErr w:type="spellStart"/>
      <w:r>
        <w:rPr>
          <w:rFonts w:ascii="Arial Narrow" w:hAnsi="Arial Narrow" w:cs="Arial"/>
        </w:rPr>
        <w:t>to e</w:t>
      </w:r>
      <w:proofErr w:type="spellEnd"/>
      <w:r w:rsidRPr="00EE736F">
        <w:rPr>
          <w:rFonts w:ascii="Arial Narrow" w:hAnsi="Arial Narrow" w:cs="Arial"/>
        </w:rPr>
        <w:t>)</w:t>
      </w:r>
    </w:p>
    <w:p w:rsidR="00CA778A" w:rsidRDefault="00CA778A" w:rsidP="00CA778A">
      <w:pPr>
        <w:pStyle w:val="ListParagraph"/>
        <w:numPr>
          <w:ilvl w:val="1"/>
          <w:numId w:val="15"/>
        </w:numPr>
        <w:suppressAutoHyphens/>
        <w:spacing w:before="120" w:after="120" w:line="360" w:lineRule="atLeast"/>
        <w:jc w:val="both"/>
        <w:rPr>
          <w:rFonts w:ascii="Arial Narrow" w:hAnsi="Arial Narrow" w:cs="Arial"/>
        </w:rPr>
      </w:pPr>
      <w:r w:rsidRPr="0051395D">
        <w:rPr>
          <w:rFonts w:ascii="Arial Narrow" w:hAnsi="Arial Narrow" w:cs="Arial"/>
        </w:rPr>
        <w:t xml:space="preserve">If the tenderer is an </w:t>
      </w:r>
      <w:proofErr w:type="spellStart"/>
      <w:r w:rsidRPr="0051395D">
        <w:rPr>
          <w:rFonts w:ascii="Arial Narrow" w:hAnsi="Arial Narrow" w:cs="Arial"/>
        </w:rPr>
        <w:t>Authorised</w:t>
      </w:r>
      <w:proofErr w:type="spellEnd"/>
      <w:r w:rsidRPr="0051395D">
        <w:rPr>
          <w:rFonts w:ascii="Arial Narrow" w:hAnsi="Arial Narrow" w:cs="Arial"/>
        </w:rPr>
        <w:t xml:space="preserve"> Dealer of </w:t>
      </w:r>
      <w:r>
        <w:rPr>
          <w:rFonts w:ascii="Arial Narrow" w:hAnsi="Arial Narrow" w:cs="Arial"/>
        </w:rPr>
        <w:t>M</w:t>
      </w:r>
      <w:r w:rsidRPr="0051395D">
        <w:rPr>
          <w:rFonts w:ascii="Arial Narrow" w:hAnsi="Arial Narrow" w:cs="Arial"/>
        </w:rPr>
        <w:t xml:space="preserve">anufacturer, necessary certificate to this effect from his </w:t>
      </w:r>
      <w:r>
        <w:rPr>
          <w:rFonts w:ascii="Arial Narrow" w:hAnsi="Arial Narrow" w:cs="Arial"/>
        </w:rPr>
        <w:t>M</w:t>
      </w:r>
      <w:r w:rsidRPr="0051395D">
        <w:rPr>
          <w:rFonts w:ascii="Arial Narrow" w:hAnsi="Arial Narrow" w:cs="Arial"/>
        </w:rPr>
        <w:t>anufacturer must be enclosed.</w:t>
      </w:r>
    </w:p>
    <w:p w:rsidR="00CA778A" w:rsidRDefault="00CA778A" w:rsidP="00CA778A">
      <w:pPr>
        <w:pStyle w:val="ListParagraph"/>
        <w:numPr>
          <w:ilvl w:val="1"/>
          <w:numId w:val="15"/>
        </w:numPr>
        <w:suppressAutoHyphens/>
        <w:spacing w:before="120" w:after="120" w:line="360" w:lineRule="atLeast"/>
        <w:jc w:val="both"/>
        <w:rPr>
          <w:rFonts w:ascii="Arial Narrow" w:hAnsi="Arial Narrow" w:cs="Arial"/>
        </w:rPr>
      </w:pPr>
      <w:r w:rsidRPr="0051395D">
        <w:rPr>
          <w:rFonts w:ascii="Arial Narrow" w:hAnsi="Arial Narrow" w:cs="Arial"/>
        </w:rPr>
        <w:t xml:space="preserve">All after sales support should be provided directly by the </w:t>
      </w:r>
      <w:r>
        <w:rPr>
          <w:rFonts w:ascii="Arial Narrow" w:hAnsi="Arial Narrow" w:cs="Arial"/>
        </w:rPr>
        <w:t>M</w:t>
      </w:r>
      <w:r w:rsidRPr="0051395D">
        <w:rPr>
          <w:rFonts w:ascii="Arial Narrow" w:hAnsi="Arial Narrow" w:cs="Arial"/>
        </w:rPr>
        <w:t>anufacturer only.</w:t>
      </w:r>
    </w:p>
    <w:p w:rsidR="00CA778A" w:rsidRDefault="00CA778A" w:rsidP="00CA778A">
      <w:pPr>
        <w:pStyle w:val="ListParagraph"/>
        <w:numPr>
          <w:ilvl w:val="1"/>
          <w:numId w:val="15"/>
        </w:numPr>
        <w:suppressAutoHyphens/>
        <w:spacing w:before="120" w:after="120" w:line="360" w:lineRule="atLeast"/>
        <w:jc w:val="both"/>
        <w:rPr>
          <w:rFonts w:ascii="Arial Narrow" w:hAnsi="Arial Narrow" w:cs="Arial"/>
        </w:rPr>
      </w:pPr>
      <w:r>
        <w:rPr>
          <w:rFonts w:ascii="Arial Narrow" w:hAnsi="Arial Narrow" w:cs="Arial"/>
        </w:rPr>
        <w:t>The M</w:t>
      </w:r>
      <w:r w:rsidRPr="0051395D">
        <w:rPr>
          <w:rFonts w:ascii="Arial Narrow" w:hAnsi="Arial Narrow" w:cs="Arial"/>
        </w:rPr>
        <w:t>anufacture</w:t>
      </w:r>
      <w:r>
        <w:rPr>
          <w:rFonts w:ascii="Arial Narrow" w:hAnsi="Arial Narrow" w:cs="Arial"/>
        </w:rPr>
        <w:t>r</w:t>
      </w:r>
      <w:r w:rsidRPr="0051395D">
        <w:rPr>
          <w:rFonts w:ascii="Arial Narrow" w:hAnsi="Arial Narrow" w:cs="Arial"/>
        </w:rPr>
        <w:t xml:space="preserve"> must have the willingness for providing comprehensive maintenance support of the Machine supplied by him.</w:t>
      </w:r>
    </w:p>
    <w:p w:rsidR="00CA778A" w:rsidRDefault="00CA778A" w:rsidP="00CA778A">
      <w:pPr>
        <w:pStyle w:val="ListParagraph"/>
        <w:numPr>
          <w:ilvl w:val="1"/>
          <w:numId w:val="15"/>
        </w:numPr>
        <w:suppressAutoHyphens/>
        <w:spacing w:before="120" w:after="120" w:line="360" w:lineRule="atLeast"/>
        <w:jc w:val="both"/>
        <w:rPr>
          <w:rFonts w:ascii="Arial Narrow" w:hAnsi="Arial Narrow" w:cs="Arial"/>
        </w:rPr>
      </w:pPr>
      <w:r w:rsidRPr="0051395D">
        <w:rPr>
          <w:rFonts w:ascii="Arial Narrow" w:hAnsi="Arial Narrow" w:cs="Arial"/>
        </w:rPr>
        <w:lastRenderedPageBreak/>
        <w:t>The tenderer must provide evidence of successful execution of supply orders with installation and successful after sales support in reputed organizations.</w:t>
      </w:r>
    </w:p>
    <w:p w:rsidR="00935E5D" w:rsidRPr="00CA778A" w:rsidRDefault="00CA778A" w:rsidP="00CA778A">
      <w:pPr>
        <w:pStyle w:val="ListParagraph"/>
        <w:numPr>
          <w:ilvl w:val="1"/>
          <w:numId w:val="15"/>
        </w:numPr>
        <w:suppressAutoHyphens/>
        <w:spacing w:before="120" w:after="120" w:line="360" w:lineRule="atLeast"/>
        <w:jc w:val="both"/>
        <w:rPr>
          <w:rFonts w:ascii="Arial Narrow" w:hAnsi="Arial Narrow" w:cs="Arial"/>
        </w:rPr>
      </w:pPr>
      <w:r w:rsidRPr="0051395D">
        <w:rPr>
          <w:rFonts w:ascii="Arial Narrow" w:hAnsi="Arial Narrow" w:cs="Arial"/>
        </w:rPr>
        <w:t>The tenderer must have cleared Sales Tax and Income Tax payment up to date. Attested copies of Sales Tax Clearance Certificate or non-assessment certificate from the concerned Sales Tax Authority valid up to date and attested copy of Income Tax Clearance Certificate or non-assessment certificate, as the case may be, from the competent authority, up to date and PAN Number must be enclosed along with the Tender documents.</w:t>
      </w:r>
    </w:p>
    <w:p w:rsidR="00935E5D" w:rsidRPr="0051395D" w:rsidRDefault="00FA652E" w:rsidP="00FA652E">
      <w:pPr>
        <w:pStyle w:val="Heading3"/>
        <w:suppressAutoHyphens/>
        <w:autoSpaceDE w:val="0"/>
        <w:spacing w:before="120" w:beforeAutospacing="0" w:after="120" w:afterAutospacing="0" w:line="360" w:lineRule="atLeast"/>
        <w:ind w:firstLine="0"/>
        <w:jc w:val="both"/>
        <w:rPr>
          <w:rFonts w:ascii="Arial Narrow" w:hAnsi="Arial Narrow"/>
          <w:sz w:val="24"/>
          <w:szCs w:val="24"/>
        </w:rPr>
      </w:pPr>
      <w:r w:rsidRPr="0051395D">
        <w:rPr>
          <w:rFonts w:ascii="Arial Narrow" w:hAnsi="Arial Narrow"/>
          <w:sz w:val="24"/>
          <w:szCs w:val="24"/>
        </w:rPr>
        <w:t xml:space="preserve">            1.2 </w:t>
      </w:r>
      <w:r w:rsidR="00485F28" w:rsidRPr="0051395D">
        <w:rPr>
          <w:rFonts w:ascii="Arial Narrow" w:hAnsi="Arial Narrow"/>
          <w:sz w:val="24"/>
          <w:szCs w:val="24"/>
        </w:rPr>
        <w:t xml:space="preserve">      </w:t>
      </w:r>
      <w:r w:rsidR="00935E5D" w:rsidRPr="0051395D">
        <w:rPr>
          <w:rFonts w:ascii="Arial Narrow" w:hAnsi="Arial Narrow"/>
          <w:sz w:val="24"/>
          <w:szCs w:val="24"/>
        </w:rPr>
        <w:t>General Instructions:</w:t>
      </w:r>
    </w:p>
    <w:p w:rsidR="007540D8" w:rsidRPr="00AD3543" w:rsidRDefault="007540D8" w:rsidP="00935E5D">
      <w:pPr>
        <w:spacing w:before="120" w:after="120" w:line="360" w:lineRule="atLeast"/>
        <w:ind w:left="720"/>
        <w:jc w:val="both"/>
        <w:rPr>
          <w:rFonts w:ascii="Arial Narrow" w:hAnsi="Arial Narrow" w:cs="Arial"/>
          <w:b/>
        </w:rPr>
      </w:pPr>
      <w:r w:rsidRPr="00AD3543">
        <w:rPr>
          <w:rFonts w:ascii="Arial Narrow" w:hAnsi="Arial Narrow" w:cs="Arial"/>
          <w:b/>
        </w:rPr>
        <w:t xml:space="preserve">The selection for procurement of </w:t>
      </w:r>
      <w:r w:rsidR="003D287E">
        <w:rPr>
          <w:rFonts w:ascii="Arial Narrow" w:hAnsi="Arial Narrow" w:cs="Arial"/>
          <w:b/>
        </w:rPr>
        <w:t>equipment</w:t>
      </w:r>
      <w:r w:rsidRPr="00AD3543">
        <w:rPr>
          <w:rFonts w:ascii="Arial Narrow" w:hAnsi="Arial Narrow" w:cs="Arial"/>
          <w:b/>
        </w:rPr>
        <w:t xml:space="preserve"> will be based on quality and performance along with cost. In this context decision of technical committee is final based on documentary evidence</w:t>
      </w:r>
      <w:r w:rsidR="00A652A2" w:rsidRPr="00AD3543">
        <w:rPr>
          <w:rFonts w:ascii="Arial Narrow" w:hAnsi="Arial Narrow" w:cs="Arial"/>
          <w:b/>
        </w:rPr>
        <w:t xml:space="preserve"> or actual physical verification. </w:t>
      </w:r>
    </w:p>
    <w:p w:rsidR="00935E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Submission of more than one bid by a particular tenderer under different names is strictly prohibited. In case it is discovered later on that, this condition is violated, all the tenders submitted by such tenderer/s would be rejected or contract cancelled.</w:t>
      </w:r>
    </w:p>
    <w:p w:rsidR="00DE6EB2" w:rsidRPr="0051395D" w:rsidRDefault="00DE6EB2" w:rsidP="00935E5D">
      <w:pPr>
        <w:spacing w:before="120" w:after="120" w:line="360" w:lineRule="atLeast"/>
        <w:ind w:left="720"/>
        <w:jc w:val="both"/>
        <w:rPr>
          <w:rFonts w:ascii="Arial Narrow" w:hAnsi="Arial Narrow" w:cs="Arial"/>
        </w:rPr>
      </w:pPr>
      <w:r>
        <w:rPr>
          <w:rFonts w:ascii="Arial Narrow" w:hAnsi="Arial Narrow" w:cs="Arial"/>
        </w:rPr>
        <w:t xml:space="preserve">The tender should </w:t>
      </w:r>
      <w:r w:rsidR="007A0385">
        <w:rPr>
          <w:rFonts w:ascii="Arial Narrow" w:hAnsi="Arial Narrow" w:cs="Arial"/>
        </w:rPr>
        <w:t>mention</w:t>
      </w:r>
      <w:r>
        <w:rPr>
          <w:rFonts w:ascii="Arial Narrow" w:hAnsi="Arial Narrow" w:cs="Arial"/>
        </w:rPr>
        <w:t xml:space="preserve"> </w:t>
      </w:r>
      <w:r w:rsidR="007A0385">
        <w:rPr>
          <w:rFonts w:ascii="Arial Narrow" w:hAnsi="Arial Narrow" w:cs="Arial"/>
        </w:rPr>
        <w:t xml:space="preserve">in the tender paper, </w:t>
      </w:r>
      <w:r>
        <w:rPr>
          <w:rFonts w:ascii="Arial Narrow" w:hAnsi="Arial Narrow" w:cs="Arial"/>
        </w:rPr>
        <w:t xml:space="preserve">the location of its service </w:t>
      </w:r>
      <w:proofErr w:type="spellStart"/>
      <w:r>
        <w:rPr>
          <w:rFonts w:ascii="Arial Narrow" w:hAnsi="Arial Narrow" w:cs="Arial"/>
        </w:rPr>
        <w:t>centre</w:t>
      </w:r>
      <w:proofErr w:type="spellEnd"/>
      <w:r>
        <w:rPr>
          <w:rFonts w:ascii="Arial Narrow" w:hAnsi="Arial Narrow" w:cs="Arial"/>
        </w:rPr>
        <w:t xml:space="preserve"> nearest to Bhubaneswar.</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All offers should be in English and the price quoted for each item should be firm.</w:t>
      </w:r>
    </w:p>
    <w:p w:rsidR="00935E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Warranty period, Delivery period and After-Sale-Service conditions, etc. are also to be clearly indicated.</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The rates and the conditions of the offer will remain valid for three months from the date of opening of the tender and no change or alteration of the rate will be acceptable on any account.</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Submitted tender forms with overwriting or erased or illegible specifications and rates will be rejected.</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Request from tenderer in respect of additions, alterations, modifications, corrections, etc. of either terms &amp; conditions or rate after opening of the bid may not be considered. However, negotiation may be made before finalization.</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Tenderers shall carefully examine the bid documents and fully inform themselves of all the conditions, which may in any way affect the work of the cost thereof.</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lastRenderedPageBreak/>
        <w:t>Should a tenderer find discrepancies or omissions from the specification or other documents and any doubt as to their meaning, he should at once notify the purchaser and obtain clarification in writing.</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This, however, does not entitle the tenderer to ask for time beyond the due date fixed for receipt of tenders.</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 xml:space="preserve">The tenderer must also specify minimum time and maximum time to repair/replace in the event of a failure and penalty </w:t>
      </w:r>
      <w:proofErr w:type="spellStart"/>
      <w:r w:rsidRPr="0051395D">
        <w:rPr>
          <w:rFonts w:ascii="Arial Narrow" w:hAnsi="Arial Narrow" w:cs="Arial"/>
        </w:rPr>
        <w:t>there of</w:t>
      </w:r>
      <w:proofErr w:type="spellEnd"/>
      <w:r w:rsidRPr="0051395D">
        <w:rPr>
          <w:rFonts w:ascii="Arial Narrow" w:hAnsi="Arial Narrow" w:cs="Arial"/>
        </w:rPr>
        <w:t>.</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Verbal clarification and/or information given by the purchaser or its employees or representatives shall not be binding on the purchaser.</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Submission of sealed bid will carry with the implication that the tenderer agrees to abide by the conditions laid down in the detailed particulars of the bid notice.</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Conditional offers and offers qualified by vague and indefinite expression, as ‘subject to immediate acceptance’ ‘subject to prior sale’, etc. will not be considered.</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While tenders are under consideration, tenderers and their representatives or other interested parties are advised to refrain from contacting by any means, to the purchaser's personnel or representatives on matter relating to the tenders under study.</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The purchaser, if necessary, will obtain clarification on tenders by requesting such information from any or all the tenderers either in writing or through personal contact as may be necessary.</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The tenderer will not be permitted to change the substance of his offer after the tenders have been opened.</w:t>
      </w:r>
    </w:p>
    <w:p w:rsidR="00935E5D" w:rsidRPr="0051395D" w:rsidRDefault="00935E5D" w:rsidP="00935E5D">
      <w:pPr>
        <w:pStyle w:val="Normal1"/>
        <w:spacing w:before="120" w:after="120" w:line="360" w:lineRule="atLeast"/>
        <w:ind w:left="720"/>
        <w:jc w:val="both"/>
        <w:rPr>
          <w:rFonts w:ascii="Arial Narrow" w:hAnsi="Arial Narrow" w:cs="Arial"/>
        </w:rPr>
      </w:pPr>
      <w:r w:rsidRPr="0051395D">
        <w:rPr>
          <w:rFonts w:ascii="Arial Narrow" w:hAnsi="Arial Narrow" w:cs="Arial"/>
        </w:rPr>
        <w:t>In the event of non-compliance with this provision, the tenderer is liable to be disqualified.</w:t>
      </w:r>
    </w:p>
    <w:p w:rsidR="00935E5D" w:rsidRPr="0051395D" w:rsidRDefault="00FA652E" w:rsidP="00FA652E">
      <w:pPr>
        <w:pStyle w:val="Heading3"/>
        <w:suppressAutoHyphens/>
        <w:autoSpaceDE w:val="0"/>
        <w:spacing w:before="120" w:beforeAutospacing="0" w:after="120" w:afterAutospacing="0" w:line="360" w:lineRule="atLeast"/>
        <w:ind w:firstLine="0"/>
        <w:jc w:val="both"/>
        <w:rPr>
          <w:rFonts w:ascii="Arial Narrow" w:hAnsi="Arial Narrow"/>
          <w:sz w:val="24"/>
          <w:szCs w:val="24"/>
        </w:rPr>
      </w:pPr>
      <w:r w:rsidRPr="0051395D">
        <w:rPr>
          <w:rFonts w:ascii="Arial Narrow" w:hAnsi="Arial Narrow"/>
          <w:sz w:val="24"/>
          <w:szCs w:val="24"/>
        </w:rPr>
        <w:t xml:space="preserve">           1.3  </w:t>
      </w:r>
      <w:r w:rsidR="00485F28" w:rsidRPr="0051395D">
        <w:rPr>
          <w:rFonts w:ascii="Arial Narrow" w:hAnsi="Arial Narrow"/>
          <w:sz w:val="24"/>
          <w:szCs w:val="24"/>
        </w:rPr>
        <w:t xml:space="preserve">        </w:t>
      </w:r>
      <w:r w:rsidR="00935E5D" w:rsidRPr="0051395D">
        <w:rPr>
          <w:rFonts w:ascii="Arial Narrow" w:hAnsi="Arial Narrow"/>
          <w:sz w:val="24"/>
          <w:szCs w:val="24"/>
        </w:rPr>
        <w:t>Procedure for Submission of Tenders:</w:t>
      </w:r>
    </w:p>
    <w:p w:rsidR="00935E5D" w:rsidRPr="0051395D" w:rsidRDefault="00935E5D" w:rsidP="00935E5D">
      <w:pPr>
        <w:spacing w:before="120" w:after="120" w:line="340" w:lineRule="atLeast"/>
        <w:ind w:left="720"/>
        <w:jc w:val="both"/>
        <w:rPr>
          <w:rFonts w:ascii="Arial Narrow" w:hAnsi="Arial Narrow" w:cs="Arial"/>
        </w:rPr>
      </w:pPr>
      <w:r w:rsidRPr="0051395D">
        <w:rPr>
          <w:rFonts w:ascii="Arial Narrow" w:hAnsi="Arial Narrow" w:cs="Arial"/>
        </w:rPr>
        <w:t xml:space="preserve">a) The Tenderers must submit their bids as required in two parts in separate sealed </w:t>
      </w:r>
      <w:proofErr w:type="gramStart"/>
      <w:r w:rsidRPr="0051395D">
        <w:rPr>
          <w:rFonts w:ascii="Arial Narrow" w:hAnsi="Arial Narrow" w:cs="Arial"/>
        </w:rPr>
        <w:t>covers  prominently</w:t>
      </w:r>
      <w:proofErr w:type="gramEnd"/>
      <w:r w:rsidRPr="0051395D">
        <w:rPr>
          <w:rFonts w:ascii="Arial Narrow" w:hAnsi="Arial Narrow" w:cs="Arial"/>
        </w:rPr>
        <w:t xml:space="preserve"> super scribed as Part-I “ Technical Bid”  and Part-II “Price Bid” and also indicating on each of the covers the “Tender call</w:t>
      </w:r>
      <w:r w:rsidRPr="0051395D">
        <w:rPr>
          <w:rFonts w:ascii="Arial Narrow" w:hAnsi="Arial Narrow" w:cs="Arial"/>
          <w:b/>
        </w:rPr>
        <w:t xml:space="preserve"> </w:t>
      </w:r>
      <w:r w:rsidRPr="0051395D">
        <w:rPr>
          <w:rFonts w:ascii="Arial Narrow" w:hAnsi="Arial Narrow" w:cs="Arial"/>
        </w:rPr>
        <w:tab/>
        <w:t>Notice Number &amp; Date” and due date and time of submission as mentioned in Tender Cal Notice.</w:t>
      </w:r>
    </w:p>
    <w:p w:rsidR="00935E5D" w:rsidRPr="0051395D" w:rsidRDefault="00935E5D" w:rsidP="00935E5D">
      <w:pPr>
        <w:spacing w:before="120" w:after="120" w:line="340" w:lineRule="atLeast"/>
        <w:ind w:firstLine="720"/>
        <w:jc w:val="both"/>
        <w:rPr>
          <w:rFonts w:ascii="Arial Narrow" w:hAnsi="Arial Narrow" w:cs="Arial"/>
          <w:b/>
        </w:rPr>
      </w:pPr>
      <w:r w:rsidRPr="0051395D">
        <w:rPr>
          <w:rFonts w:ascii="Arial Narrow" w:hAnsi="Arial Narrow" w:cs="Arial"/>
          <w:b/>
        </w:rPr>
        <w:t>Part-I (Technical Bid)</w:t>
      </w:r>
    </w:p>
    <w:p w:rsidR="00935E5D" w:rsidRPr="0051395D" w:rsidRDefault="00935E5D" w:rsidP="00935E5D">
      <w:pPr>
        <w:spacing w:before="120" w:after="120" w:line="340" w:lineRule="atLeast"/>
        <w:ind w:left="720"/>
        <w:jc w:val="both"/>
        <w:rPr>
          <w:rFonts w:ascii="Arial Narrow" w:hAnsi="Arial Narrow" w:cs="Arial"/>
        </w:rPr>
      </w:pPr>
      <w:r w:rsidRPr="0051395D">
        <w:rPr>
          <w:rFonts w:ascii="Arial Narrow" w:hAnsi="Arial Narrow" w:cs="Arial"/>
        </w:rPr>
        <w:t xml:space="preserve">Excepting the price schedule, all other documents </w:t>
      </w:r>
      <w:r w:rsidR="00006F49">
        <w:rPr>
          <w:rFonts w:ascii="Arial Narrow" w:hAnsi="Arial Narrow" w:cs="Arial"/>
        </w:rPr>
        <w:t xml:space="preserve">as mentioned in para 1.1 </w:t>
      </w:r>
      <w:proofErr w:type="spellStart"/>
      <w:proofErr w:type="gramStart"/>
      <w:r w:rsidRPr="0051395D">
        <w:rPr>
          <w:rFonts w:ascii="Arial Narrow" w:hAnsi="Arial Narrow" w:cs="Arial"/>
        </w:rPr>
        <w:t>i.e</w:t>
      </w:r>
      <w:proofErr w:type="spellEnd"/>
      <w:proofErr w:type="gramEnd"/>
      <w:r w:rsidRPr="0051395D">
        <w:rPr>
          <w:rFonts w:ascii="Arial Narrow" w:hAnsi="Arial Narrow" w:cs="Arial"/>
        </w:rPr>
        <w:t xml:space="preserve"> details of technical specifications, leaflet, Copy of Firm Registration Certificate from the competent authorit</w:t>
      </w:r>
      <w:r w:rsidR="00006F49">
        <w:rPr>
          <w:rFonts w:ascii="Arial Narrow" w:hAnsi="Arial Narrow" w:cs="Arial"/>
        </w:rPr>
        <w:t>ies</w:t>
      </w:r>
      <w:r w:rsidRPr="0051395D">
        <w:rPr>
          <w:rFonts w:ascii="Arial Narrow" w:hAnsi="Arial Narrow" w:cs="Arial"/>
        </w:rPr>
        <w:t>,</w:t>
      </w:r>
      <w:r w:rsidR="006D0865">
        <w:rPr>
          <w:rFonts w:ascii="Arial Narrow" w:hAnsi="Arial Narrow" w:cs="Arial"/>
        </w:rPr>
        <w:t xml:space="preserve"> </w:t>
      </w:r>
      <w:r w:rsidRPr="0051395D">
        <w:rPr>
          <w:rFonts w:ascii="Arial Narrow" w:hAnsi="Arial Narrow" w:cs="Arial"/>
        </w:rPr>
        <w:t>Sale Tax clearance, Income Tax Clearance, PAN Card copy, list of clients, authorization certificate from Manufacturer in case of Dealer</w:t>
      </w:r>
      <w:r w:rsidR="0073438A" w:rsidRPr="0051395D">
        <w:rPr>
          <w:rFonts w:ascii="Arial Narrow" w:hAnsi="Arial Narrow" w:cs="Arial"/>
        </w:rPr>
        <w:t xml:space="preserve">, </w:t>
      </w:r>
      <w:r w:rsidRPr="0051395D">
        <w:rPr>
          <w:rFonts w:ascii="Arial Narrow" w:hAnsi="Arial Narrow" w:cs="Arial"/>
        </w:rPr>
        <w:t xml:space="preserve"> etc. along with tender </w:t>
      </w:r>
      <w:r w:rsidRPr="0051395D">
        <w:rPr>
          <w:rFonts w:ascii="Arial Narrow" w:hAnsi="Arial Narrow" w:cs="Arial"/>
        </w:rPr>
        <w:lastRenderedPageBreak/>
        <w:t xml:space="preserve">document duly signed by the </w:t>
      </w:r>
      <w:proofErr w:type="spellStart"/>
      <w:r w:rsidRPr="0051395D">
        <w:rPr>
          <w:rFonts w:ascii="Arial Narrow" w:hAnsi="Arial Narrow" w:cs="Arial"/>
        </w:rPr>
        <w:t>aut</w:t>
      </w:r>
      <w:r w:rsidR="006D0865">
        <w:rPr>
          <w:rFonts w:ascii="Arial Narrow" w:hAnsi="Arial Narrow" w:cs="Arial"/>
        </w:rPr>
        <w:t>h</w:t>
      </w:r>
      <w:r w:rsidRPr="0051395D">
        <w:rPr>
          <w:rFonts w:ascii="Arial Narrow" w:hAnsi="Arial Narrow" w:cs="Arial"/>
        </w:rPr>
        <w:t>orised</w:t>
      </w:r>
      <w:proofErr w:type="spellEnd"/>
      <w:r w:rsidRPr="0051395D">
        <w:rPr>
          <w:rFonts w:ascii="Arial Narrow" w:hAnsi="Arial Narrow" w:cs="Arial"/>
        </w:rPr>
        <w:t xml:space="preserve"> person in each page shall be covered in Part-I (Technical Bid).</w:t>
      </w:r>
    </w:p>
    <w:p w:rsidR="00935E5D" w:rsidRPr="0051395D" w:rsidRDefault="00935E5D" w:rsidP="00935E5D">
      <w:pPr>
        <w:spacing w:before="120" w:after="120" w:line="340" w:lineRule="atLeast"/>
        <w:ind w:firstLine="720"/>
        <w:jc w:val="both"/>
        <w:rPr>
          <w:rFonts w:ascii="Arial Narrow" w:hAnsi="Arial Narrow" w:cs="Arial"/>
          <w:b/>
        </w:rPr>
      </w:pPr>
      <w:r w:rsidRPr="0051395D">
        <w:rPr>
          <w:rFonts w:ascii="Arial Narrow" w:hAnsi="Arial Narrow" w:cs="Arial"/>
          <w:b/>
        </w:rPr>
        <w:t>Part-II (Price Bid)</w:t>
      </w:r>
    </w:p>
    <w:p w:rsidR="00935E5D" w:rsidRPr="0051395D" w:rsidRDefault="00935E5D" w:rsidP="00935E5D">
      <w:pPr>
        <w:spacing w:before="120" w:after="120" w:line="340" w:lineRule="atLeast"/>
        <w:ind w:firstLine="720"/>
        <w:jc w:val="both"/>
        <w:rPr>
          <w:rFonts w:ascii="Arial Narrow" w:hAnsi="Arial Narrow" w:cs="Arial"/>
        </w:rPr>
      </w:pPr>
      <w:r w:rsidRPr="0051395D">
        <w:rPr>
          <w:rFonts w:ascii="Arial Narrow" w:hAnsi="Arial Narrow" w:cs="Arial"/>
        </w:rPr>
        <w:t>All indications of price shall be given in Part-II (Price Bid)</w:t>
      </w:r>
    </w:p>
    <w:p w:rsidR="00935E5D" w:rsidRPr="00CA778A" w:rsidRDefault="00935E5D" w:rsidP="00935E5D">
      <w:pPr>
        <w:pStyle w:val="Heading4"/>
        <w:autoSpaceDE/>
        <w:spacing w:before="120" w:after="120" w:line="360" w:lineRule="atLeast"/>
        <w:ind w:left="720"/>
        <w:jc w:val="both"/>
        <w:rPr>
          <w:rStyle w:val="Normal2"/>
          <w:rFonts w:ascii="Arial Narrow" w:hAnsi="Arial Narrow" w:cs="Arial"/>
          <w:color w:val="000000" w:themeColor="text1"/>
        </w:rPr>
      </w:pPr>
      <w:r w:rsidRPr="0051395D">
        <w:rPr>
          <w:rFonts w:ascii="Arial Narrow" w:hAnsi="Arial Narrow" w:cs="Arial"/>
          <w:sz w:val="24"/>
        </w:rPr>
        <w:t>b)</w:t>
      </w:r>
      <w:r w:rsidRPr="0051395D">
        <w:rPr>
          <w:rFonts w:ascii="Arial Narrow" w:hAnsi="Arial Narrow" w:cs="Arial"/>
          <w:sz w:val="24"/>
        </w:rPr>
        <w:tab/>
        <w:t xml:space="preserve">Both sealed covers Part-I </w:t>
      </w:r>
      <w:proofErr w:type="gramStart"/>
      <w:r w:rsidRPr="0051395D">
        <w:rPr>
          <w:rFonts w:ascii="Arial Narrow" w:hAnsi="Arial Narrow" w:cs="Arial"/>
          <w:b/>
          <w:sz w:val="24"/>
        </w:rPr>
        <w:t>“ Technical</w:t>
      </w:r>
      <w:proofErr w:type="gramEnd"/>
      <w:r w:rsidRPr="0051395D">
        <w:rPr>
          <w:rFonts w:ascii="Arial Narrow" w:hAnsi="Arial Narrow" w:cs="Arial"/>
          <w:b/>
          <w:sz w:val="24"/>
        </w:rPr>
        <w:t xml:space="preserve"> Bid” </w:t>
      </w:r>
      <w:r w:rsidRPr="0051395D">
        <w:rPr>
          <w:rFonts w:ascii="Arial Narrow" w:hAnsi="Arial Narrow" w:cs="Arial"/>
          <w:sz w:val="24"/>
        </w:rPr>
        <w:t xml:space="preserve">and Part-II “Price Bid” should be placed in a third cover along with requisite </w:t>
      </w:r>
      <w:r w:rsidRPr="0051395D">
        <w:rPr>
          <w:rFonts w:ascii="Arial Narrow" w:hAnsi="Arial Narrow" w:cs="Arial"/>
          <w:b/>
          <w:sz w:val="24"/>
        </w:rPr>
        <w:t>EMD &amp; cost of Tender  documents</w:t>
      </w:r>
      <w:r w:rsidRPr="0051395D">
        <w:rPr>
          <w:rFonts w:ascii="Arial Narrow" w:hAnsi="Arial Narrow" w:cs="Arial"/>
          <w:sz w:val="24"/>
        </w:rPr>
        <w:t xml:space="preserve"> (separately  in the form of  DD drawn in </w:t>
      </w:r>
      <w:proofErr w:type="spellStart"/>
      <w:r w:rsidRPr="0051395D">
        <w:rPr>
          <w:rFonts w:ascii="Arial Narrow" w:hAnsi="Arial Narrow" w:cs="Arial"/>
          <w:sz w:val="24"/>
        </w:rPr>
        <w:t>favour</w:t>
      </w:r>
      <w:proofErr w:type="spellEnd"/>
      <w:r w:rsidRPr="0051395D">
        <w:rPr>
          <w:rFonts w:ascii="Arial Narrow" w:hAnsi="Arial Narrow" w:cs="Arial"/>
          <w:sz w:val="24"/>
        </w:rPr>
        <w:t xml:space="preserve"> of </w:t>
      </w:r>
      <w:r w:rsidRPr="0051395D">
        <w:rPr>
          <w:rFonts w:ascii="Arial Narrow" w:hAnsi="Arial Narrow" w:cs="Arial"/>
          <w:b/>
          <w:sz w:val="24"/>
        </w:rPr>
        <w:t>Principal, College of Engineering &amp; Technology, Bhubaneswar</w:t>
      </w:r>
      <w:r w:rsidRPr="0051395D">
        <w:rPr>
          <w:rFonts w:ascii="Arial Narrow" w:hAnsi="Arial Narrow" w:cs="Arial"/>
          <w:sz w:val="24"/>
        </w:rPr>
        <w:t xml:space="preserve"> at any Nationalized Bank payable at Bhubaneswar) , others requisite supporting documents etc. and sealed. The sealed cover containing tender documents  as per procedure indicated above should be submitted to the Principal, College of Engineering &amp; Technology, Techno-</w:t>
      </w:r>
      <w:proofErr w:type="spellStart"/>
      <w:r w:rsidRPr="0051395D">
        <w:rPr>
          <w:rFonts w:ascii="Arial Narrow" w:hAnsi="Arial Narrow" w:cs="Arial"/>
          <w:sz w:val="24"/>
        </w:rPr>
        <w:t>campus,Ghatikia</w:t>
      </w:r>
      <w:proofErr w:type="spellEnd"/>
      <w:r w:rsidRPr="0051395D">
        <w:rPr>
          <w:rFonts w:ascii="Arial Narrow" w:hAnsi="Arial Narrow" w:cs="Arial"/>
          <w:sz w:val="24"/>
        </w:rPr>
        <w:t xml:space="preserve">, Kalinga Nagar, Bhubaneswar-751003  </w:t>
      </w:r>
      <w:r w:rsidRPr="0051395D">
        <w:rPr>
          <w:rFonts w:ascii="Arial Narrow" w:hAnsi="Arial Narrow" w:cs="Arial"/>
          <w:b/>
          <w:color w:val="000000"/>
          <w:sz w:val="24"/>
        </w:rPr>
        <w:t xml:space="preserve">within the due date and time as stipulated in Tender. </w:t>
      </w:r>
      <w:r w:rsidRPr="0051395D">
        <w:rPr>
          <w:rStyle w:val="Normal2"/>
          <w:rFonts w:ascii="Arial Narrow" w:hAnsi="Arial Narrow" w:cs="Arial"/>
          <w:b/>
        </w:rPr>
        <w:t>The sealed envelope must show the name of the tenderer and his address and should be super scribed as “</w:t>
      </w:r>
      <w:r w:rsidRPr="0051395D">
        <w:rPr>
          <w:rStyle w:val="Normal2"/>
          <w:rFonts w:ascii="Arial Narrow" w:hAnsi="Arial Narrow" w:cs="Arial"/>
          <w:b/>
          <w:i/>
        </w:rPr>
        <w:t xml:space="preserve">Tender for supply of </w:t>
      </w:r>
      <w:proofErr w:type="gramStart"/>
      <w:r w:rsidRPr="00CA778A">
        <w:rPr>
          <w:rStyle w:val="Normal2"/>
          <w:rFonts w:ascii="Arial Narrow" w:hAnsi="Arial Narrow" w:cs="Arial"/>
          <w:b/>
          <w:i/>
          <w:color w:val="000000" w:themeColor="text1"/>
        </w:rPr>
        <w:t>Equipment  for</w:t>
      </w:r>
      <w:proofErr w:type="gramEnd"/>
      <w:r w:rsidRPr="00CA778A">
        <w:rPr>
          <w:rStyle w:val="Normal2"/>
          <w:rFonts w:ascii="Arial Narrow" w:hAnsi="Arial Narrow" w:cs="Arial"/>
          <w:b/>
          <w:i/>
          <w:color w:val="000000" w:themeColor="text1"/>
        </w:rPr>
        <w:t xml:space="preserve"> </w:t>
      </w:r>
      <w:r w:rsidR="00352524" w:rsidRPr="00CA778A">
        <w:rPr>
          <w:rStyle w:val="Normal2"/>
          <w:rFonts w:ascii="Arial Narrow" w:hAnsi="Arial Narrow" w:cs="Arial"/>
          <w:b/>
          <w:i/>
          <w:color w:val="000000" w:themeColor="text1"/>
        </w:rPr>
        <w:t xml:space="preserve">Environmental Engineering </w:t>
      </w:r>
      <w:r w:rsidR="00EF5E44" w:rsidRPr="00CA778A">
        <w:rPr>
          <w:rStyle w:val="Normal2"/>
          <w:rFonts w:ascii="Arial Narrow" w:hAnsi="Arial Narrow" w:cs="Arial"/>
          <w:b/>
          <w:i/>
          <w:color w:val="000000" w:themeColor="text1"/>
        </w:rPr>
        <w:t>L</w:t>
      </w:r>
      <w:r w:rsidR="00425E0C" w:rsidRPr="00CA778A">
        <w:rPr>
          <w:rStyle w:val="Normal2"/>
          <w:rFonts w:ascii="Arial Narrow" w:hAnsi="Arial Narrow" w:cs="Arial"/>
          <w:b/>
          <w:i/>
          <w:color w:val="000000" w:themeColor="text1"/>
        </w:rPr>
        <w:t>ab</w:t>
      </w:r>
      <w:r w:rsidR="00EF5E44" w:rsidRPr="00CA778A">
        <w:rPr>
          <w:rStyle w:val="Normal2"/>
          <w:rFonts w:ascii="Arial Narrow" w:hAnsi="Arial Narrow" w:cs="Arial"/>
          <w:b/>
          <w:i/>
          <w:color w:val="000000" w:themeColor="text1"/>
        </w:rPr>
        <w:t>.</w:t>
      </w:r>
      <w:r w:rsidR="00425E0C" w:rsidRPr="00CA778A">
        <w:rPr>
          <w:rStyle w:val="Normal2"/>
          <w:rFonts w:ascii="Arial Narrow" w:hAnsi="Arial Narrow" w:cs="Arial"/>
          <w:b/>
          <w:i/>
          <w:color w:val="000000" w:themeColor="text1"/>
        </w:rPr>
        <w:t xml:space="preserve"> of </w:t>
      </w:r>
      <w:r w:rsidR="00006F49" w:rsidRPr="00CA778A">
        <w:rPr>
          <w:rStyle w:val="Normal2"/>
          <w:rFonts w:ascii="Arial Narrow" w:hAnsi="Arial Narrow" w:cs="Arial"/>
          <w:b/>
          <w:i/>
          <w:color w:val="000000" w:themeColor="text1"/>
        </w:rPr>
        <w:t>C</w:t>
      </w:r>
      <w:r w:rsidR="00AD1A87" w:rsidRPr="00CA778A">
        <w:rPr>
          <w:rStyle w:val="Normal2"/>
          <w:rFonts w:ascii="Arial Narrow" w:hAnsi="Arial Narrow" w:cs="Arial"/>
          <w:b/>
          <w:i/>
          <w:color w:val="000000" w:themeColor="text1"/>
        </w:rPr>
        <w:t xml:space="preserve">ivil </w:t>
      </w:r>
      <w:r w:rsidR="00006F49" w:rsidRPr="00CA778A">
        <w:rPr>
          <w:rStyle w:val="Normal2"/>
          <w:rFonts w:ascii="Arial Narrow" w:hAnsi="Arial Narrow" w:cs="Arial"/>
          <w:b/>
          <w:i/>
          <w:color w:val="000000" w:themeColor="text1"/>
        </w:rPr>
        <w:t xml:space="preserve">Engineering </w:t>
      </w:r>
      <w:r w:rsidRPr="00CA778A">
        <w:rPr>
          <w:rStyle w:val="Normal2"/>
          <w:rFonts w:ascii="Arial Narrow" w:hAnsi="Arial Narrow" w:cs="Arial"/>
          <w:b/>
          <w:i/>
          <w:color w:val="000000" w:themeColor="text1"/>
        </w:rPr>
        <w:t>Department</w:t>
      </w:r>
      <w:r w:rsidRPr="00CA778A">
        <w:rPr>
          <w:rStyle w:val="Normal2"/>
          <w:rFonts w:ascii="Arial Narrow" w:hAnsi="Arial Narrow" w:cs="Arial"/>
          <w:i/>
          <w:color w:val="000000" w:themeColor="text1"/>
        </w:rPr>
        <w:t xml:space="preserve">” </w:t>
      </w:r>
      <w:r w:rsidRPr="00CA778A">
        <w:rPr>
          <w:rStyle w:val="Normal2"/>
          <w:rFonts w:ascii="Arial Narrow" w:hAnsi="Arial Narrow" w:cs="Arial"/>
          <w:b/>
          <w:color w:val="000000" w:themeColor="text1"/>
        </w:rPr>
        <w:t>on the top of the envelope</w:t>
      </w:r>
      <w:r w:rsidRPr="00CA778A">
        <w:rPr>
          <w:rStyle w:val="Normal2"/>
          <w:rFonts w:ascii="Arial Narrow" w:hAnsi="Arial Narrow" w:cs="Arial"/>
          <w:color w:val="000000" w:themeColor="text1"/>
        </w:rPr>
        <w:t>.</w:t>
      </w:r>
    </w:p>
    <w:p w:rsidR="00935E5D" w:rsidRPr="0051395D" w:rsidRDefault="00935E5D" w:rsidP="00935E5D">
      <w:pPr>
        <w:spacing w:before="120" w:after="120" w:line="340" w:lineRule="atLeast"/>
        <w:ind w:left="720"/>
        <w:jc w:val="both"/>
        <w:rPr>
          <w:rFonts w:ascii="Arial Narrow" w:hAnsi="Arial Narrow" w:cs="Arial"/>
        </w:rPr>
      </w:pPr>
      <w:r w:rsidRPr="0051395D">
        <w:rPr>
          <w:rFonts w:ascii="Arial Narrow" w:hAnsi="Arial Narrow" w:cs="Arial"/>
          <w:b/>
        </w:rPr>
        <w:t>c)</w:t>
      </w:r>
      <w:r w:rsidRPr="0051395D">
        <w:rPr>
          <w:rFonts w:ascii="Arial Narrow" w:hAnsi="Arial Narrow" w:cs="Arial"/>
        </w:rPr>
        <w:tab/>
        <w:t>All the documents submitted must be in the papers showing signature of the tenderer and printed office name of the tenderer on official seal.</w:t>
      </w:r>
    </w:p>
    <w:p w:rsidR="00935E5D" w:rsidRPr="0051395D" w:rsidRDefault="00935E5D" w:rsidP="00935E5D">
      <w:pPr>
        <w:spacing w:before="120" w:after="120" w:line="340" w:lineRule="atLeast"/>
        <w:ind w:left="720"/>
        <w:jc w:val="both"/>
        <w:rPr>
          <w:rFonts w:ascii="Arial Narrow" w:hAnsi="Arial Narrow" w:cs="Arial"/>
        </w:rPr>
      </w:pPr>
      <w:r w:rsidRPr="0051395D">
        <w:rPr>
          <w:rFonts w:ascii="Arial Narrow" w:hAnsi="Arial Narrow" w:cs="Arial"/>
          <w:b/>
        </w:rPr>
        <w:t>d)</w:t>
      </w:r>
      <w:r w:rsidRPr="0051395D">
        <w:rPr>
          <w:rFonts w:ascii="Arial Narrow" w:hAnsi="Arial Narrow" w:cs="Arial"/>
        </w:rPr>
        <w:tab/>
        <w:t>All the documents must be submitted in a sequential manner with separator/flags to help in quick scanning of the topics. Wherever possible, data in tabular form should be given.</w:t>
      </w:r>
    </w:p>
    <w:p w:rsidR="00935E5D" w:rsidRPr="0051395D" w:rsidRDefault="00935E5D" w:rsidP="00935E5D">
      <w:pPr>
        <w:pStyle w:val="Heading3"/>
        <w:numPr>
          <w:ilvl w:val="2"/>
          <w:numId w:val="1"/>
        </w:numPr>
        <w:suppressAutoHyphens/>
        <w:autoSpaceDE w:val="0"/>
        <w:spacing w:before="240" w:beforeAutospacing="0" w:after="240" w:afterAutospacing="0" w:line="360" w:lineRule="atLeast"/>
        <w:jc w:val="both"/>
        <w:rPr>
          <w:rFonts w:ascii="Arial Narrow" w:hAnsi="Arial Narrow"/>
          <w:sz w:val="24"/>
          <w:szCs w:val="24"/>
        </w:rPr>
      </w:pPr>
      <w:r w:rsidRPr="0051395D">
        <w:rPr>
          <w:rFonts w:ascii="Arial Narrow" w:hAnsi="Arial Narrow"/>
          <w:sz w:val="24"/>
          <w:szCs w:val="24"/>
        </w:rPr>
        <w:t>Requirements by Tenderer before Supply:</w:t>
      </w:r>
    </w:p>
    <w:p w:rsidR="00935E5D" w:rsidRPr="0051395D" w:rsidRDefault="00FA652E" w:rsidP="00FA652E">
      <w:pPr>
        <w:pStyle w:val="Heading3"/>
        <w:suppressAutoHyphens/>
        <w:autoSpaceDE w:val="0"/>
        <w:spacing w:before="120" w:beforeAutospacing="0" w:after="120" w:afterAutospacing="0" w:line="360" w:lineRule="atLeast"/>
        <w:ind w:firstLine="0"/>
        <w:jc w:val="both"/>
        <w:rPr>
          <w:rFonts w:ascii="Arial Narrow" w:hAnsi="Arial Narrow"/>
          <w:sz w:val="24"/>
          <w:szCs w:val="24"/>
        </w:rPr>
      </w:pPr>
      <w:r w:rsidRPr="0051395D">
        <w:rPr>
          <w:rFonts w:ascii="Arial Narrow" w:hAnsi="Arial Narrow"/>
          <w:sz w:val="24"/>
          <w:szCs w:val="24"/>
        </w:rPr>
        <w:t xml:space="preserve">           2.1   </w:t>
      </w:r>
      <w:r w:rsidR="00935E5D" w:rsidRPr="0051395D">
        <w:rPr>
          <w:rFonts w:ascii="Arial Narrow" w:hAnsi="Arial Narrow"/>
          <w:sz w:val="24"/>
          <w:szCs w:val="24"/>
        </w:rPr>
        <w:t>Rating Plate, Name Plate and Labels:</w:t>
      </w:r>
    </w:p>
    <w:p w:rsidR="00935E5D" w:rsidRPr="0051395D" w:rsidRDefault="00935E5D" w:rsidP="00935E5D">
      <w:pPr>
        <w:spacing w:before="120" w:after="120" w:line="360" w:lineRule="atLeast"/>
        <w:ind w:left="720"/>
        <w:jc w:val="both"/>
        <w:rPr>
          <w:rFonts w:ascii="Arial Narrow" w:hAnsi="Arial Narrow" w:cs="Arial"/>
          <w:lang w:val="en-GB"/>
        </w:rPr>
      </w:pPr>
      <w:r w:rsidRPr="0051395D">
        <w:rPr>
          <w:rFonts w:ascii="Arial Narrow" w:hAnsi="Arial Narrow" w:cs="Arial"/>
        </w:rPr>
        <w:t>Each of the equipment is to have permanently attached to it, a rating plate of non-corrosive material in a conspicuous position, upon which the total specifications along with the manufacturer’s name, address, etc. are to be engraved.</w:t>
      </w:r>
    </w:p>
    <w:p w:rsidR="00935E5D" w:rsidRPr="0051395D" w:rsidRDefault="00FA652E" w:rsidP="00FA652E">
      <w:pPr>
        <w:pStyle w:val="Heading3"/>
        <w:suppressAutoHyphens/>
        <w:autoSpaceDE w:val="0"/>
        <w:spacing w:before="120" w:beforeAutospacing="0" w:after="120" w:afterAutospacing="0" w:line="360" w:lineRule="atLeast"/>
        <w:ind w:left="720" w:firstLine="0"/>
        <w:jc w:val="both"/>
        <w:rPr>
          <w:rFonts w:ascii="Arial Narrow" w:hAnsi="Arial Narrow"/>
          <w:sz w:val="24"/>
          <w:szCs w:val="24"/>
        </w:rPr>
      </w:pPr>
      <w:r w:rsidRPr="0051395D">
        <w:rPr>
          <w:rFonts w:ascii="Arial Narrow" w:hAnsi="Arial Narrow"/>
          <w:sz w:val="24"/>
          <w:szCs w:val="24"/>
        </w:rPr>
        <w:t xml:space="preserve">2.2   </w:t>
      </w:r>
      <w:r w:rsidR="00935E5D" w:rsidRPr="0051395D">
        <w:rPr>
          <w:rFonts w:ascii="Arial Narrow" w:hAnsi="Arial Narrow"/>
          <w:sz w:val="24"/>
          <w:szCs w:val="24"/>
        </w:rPr>
        <w:t>Packaging:</w:t>
      </w:r>
    </w:p>
    <w:p w:rsidR="00935E5D" w:rsidRPr="0051395D" w:rsidRDefault="00935E5D" w:rsidP="00935E5D">
      <w:pPr>
        <w:spacing w:before="120" w:after="120" w:line="360" w:lineRule="atLeast"/>
        <w:ind w:left="720"/>
        <w:jc w:val="both"/>
        <w:rPr>
          <w:rFonts w:ascii="Arial Narrow" w:hAnsi="Arial Narrow" w:cs="Arial"/>
          <w:lang w:val="en-GB"/>
        </w:rPr>
      </w:pPr>
      <w:r w:rsidRPr="0051395D">
        <w:rPr>
          <w:rFonts w:ascii="Arial Narrow" w:hAnsi="Arial Narrow" w:cs="Arial"/>
        </w:rPr>
        <w:t xml:space="preserve">All the equipment </w:t>
      </w:r>
      <w:proofErr w:type="gramStart"/>
      <w:r w:rsidRPr="0051395D">
        <w:rPr>
          <w:rFonts w:ascii="Arial Narrow" w:hAnsi="Arial Narrow" w:cs="Arial"/>
        </w:rPr>
        <w:t>are</w:t>
      </w:r>
      <w:proofErr w:type="gramEnd"/>
      <w:r w:rsidRPr="0051395D">
        <w:rPr>
          <w:rFonts w:ascii="Arial Narrow" w:hAnsi="Arial Narrow" w:cs="Arial"/>
        </w:rPr>
        <w:t xml:space="preserve"> to be suitably protected, covered in water -proof packing and crated to prevent damage or deterioration during transit and storage till the time of installation. The supplier shall be responsible for any loss or damage caused during transportation, handling or storage till their successful installation.</w:t>
      </w:r>
    </w:p>
    <w:p w:rsidR="00935E5D" w:rsidRPr="0051395D" w:rsidRDefault="00FA652E" w:rsidP="00FA652E">
      <w:pPr>
        <w:pStyle w:val="Heading3"/>
        <w:suppressAutoHyphens/>
        <w:autoSpaceDE w:val="0"/>
        <w:spacing w:before="120" w:beforeAutospacing="0" w:after="120" w:afterAutospacing="0" w:line="360" w:lineRule="atLeast"/>
        <w:ind w:firstLine="0"/>
        <w:jc w:val="both"/>
        <w:rPr>
          <w:rFonts w:ascii="Arial Narrow" w:hAnsi="Arial Narrow"/>
          <w:sz w:val="24"/>
          <w:szCs w:val="24"/>
        </w:rPr>
      </w:pPr>
      <w:r w:rsidRPr="0051395D">
        <w:rPr>
          <w:rFonts w:ascii="Arial Narrow" w:hAnsi="Arial Narrow"/>
          <w:sz w:val="24"/>
          <w:szCs w:val="24"/>
        </w:rPr>
        <w:lastRenderedPageBreak/>
        <w:t xml:space="preserve">         2.3.</w:t>
      </w:r>
      <w:r w:rsidR="0073438A" w:rsidRPr="0051395D">
        <w:rPr>
          <w:rFonts w:ascii="Arial Narrow" w:hAnsi="Arial Narrow"/>
          <w:sz w:val="24"/>
          <w:szCs w:val="24"/>
        </w:rPr>
        <w:t xml:space="preserve">    </w:t>
      </w:r>
      <w:r w:rsidRPr="0051395D">
        <w:rPr>
          <w:rFonts w:ascii="Arial Narrow" w:hAnsi="Arial Narrow"/>
          <w:sz w:val="24"/>
          <w:szCs w:val="24"/>
        </w:rPr>
        <w:t xml:space="preserve"> </w:t>
      </w:r>
      <w:r w:rsidR="00935E5D" w:rsidRPr="0051395D">
        <w:rPr>
          <w:rFonts w:ascii="Arial Narrow" w:hAnsi="Arial Narrow"/>
          <w:sz w:val="24"/>
          <w:szCs w:val="24"/>
        </w:rPr>
        <w:t>Inspection:</w:t>
      </w:r>
    </w:p>
    <w:p w:rsidR="00935E5D" w:rsidRPr="0051395D" w:rsidRDefault="00935E5D" w:rsidP="00935E5D">
      <w:pPr>
        <w:pStyle w:val="BodyText"/>
        <w:spacing w:line="360" w:lineRule="atLeast"/>
        <w:ind w:left="720"/>
        <w:jc w:val="both"/>
        <w:rPr>
          <w:rFonts w:ascii="Arial Narrow" w:hAnsi="Arial Narrow" w:cs="Arial"/>
        </w:rPr>
      </w:pPr>
      <w:r w:rsidRPr="0051395D">
        <w:rPr>
          <w:rFonts w:ascii="Arial Narrow" w:hAnsi="Arial Narrow" w:cs="Arial"/>
        </w:rPr>
        <w:t>All materials / equipment shall be inspected and tested for completeness, proper assembly, operation, cleanliness and state of physical condition and performance as per quoted specification.</w:t>
      </w:r>
    </w:p>
    <w:p w:rsidR="00935E5D" w:rsidRPr="0051395D" w:rsidRDefault="00935E5D" w:rsidP="00935E5D">
      <w:pPr>
        <w:pStyle w:val="BodyText"/>
        <w:spacing w:line="360" w:lineRule="atLeast"/>
        <w:ind w:left="720"/>
        <w:jc w:val="both"/>
        <w:rPr>
          <w:rFonts w:ascii="Arial Narrow" w:hAnsi="Arial Narrow" w:cs="Arial"/>
        </w:rPr>
      </w:pPr>
      <w:r w:rsidRPr="0051395D">
        <w:rPr>
          <w:rFonts w:ascii="Arial Narrow" w:hAnsi="Arial Narrow" w:cs="Arial"/>
        </w:rPr>
        <w:t>The test shall be conducted, reported and certifications to be provided by the tenderer.</w:t>
      </w:r>
    </w:p>
    <w:p w:rsidR="00935E5D" w:rsidRPr="0051395D" w:rsidRDefault="00935E5D" w:rsidP="00935E5D">
      <w:pPr>
        <w:pStyle w:val="BodyText"/>
        <w:spacing w:line="360" w:lineRule="atLeast"/>
        <w:ind w:left="720"/>
        <w:jc w:val="both"/>
        <w:rPr>
          <w:rFonts w:ascii="Arial Narrow" w:hAnsi="Arial Narrow" w:cs="Arial"/>
        </w:rPr>
      </w:pPr>
      <w:r w:rsidRPr="0051395D">
        <w:rPr>
          <w:rFonts w:ascii="Arial Narrow" w:hAnsi="Arial Narrow" w:cs="Arial"/>
        </w:rPr>
        <w:t>The tenderer shall provide all test and measuring equipment/tools required for inspection / testing.</w:t>
      </w:r>
    </w:p>
    <w:p w:rsidR="00935E5D" w:rsidRPr="0051395D" w:rsidRDefault="00935E5D" w:rsidP="00935E5D">
      <w:pPr>
        <w:pStyle w:val="BodyText"/>
        <w:spacing w:line="360" w:lineRule="atLeast"/>
        <w:ind w:left="720"/>
        <w:jc w:val="both"/>
        <w:rPr>
          <w:rFonts w:ascii="Arial Narrow" w:hAnsi="Arial Narrow" w:cs="Arial"/>
        </w:rPr>
      </w:pPr>
      <w:r w:rsidRPr="0051395D">
        <w:rPr>
          <w:rFonts w:ascii="Arial Narrow" w:hAnsi="Arial Narrow" w:cs="Arial"/>
        </w:rPr>
        <w:t>The cost of all such tests shall be borne by the Tenderer.</w:t>
      </w:r>
    </w:p>
    <w:p w:rsidR="00935E5D" w:rsidRPr="0051395D" w:rsidRDefault="00935E5D" w:rsidP="00935E5D">
      <w:pPr>
        <w:pStyle w:val="BodyText"/>
        <w:spacing w:line="360" w:lineRule="atLeast"/>
        <w:ind w:left="720"/>
        <w:jc w:val="both"/>
        <w:rPr>
          <w:rFonts w:ascii="Arial Narrow" w:hAnsi="Arial Narrow" w:cs="Arial"/>
        </w:rPr>
      </w:pPr>
      <w:r w:rsidRPr="0051395D">
        <w:rPr>
          <w:rFonts w:ascii="Arial Narrow" w:hAnsi="Arial Narrow" w:cs="Arial"/>
        </w:rPr>
        <w:t>CET reserves the right to reject any equipment if it does not comply with the specifications during site testing, installation and commissioning stage.</w:t>
      </w:r>
    </w:p>
    <w:p w:rsidR="00935E5D" w:rsidRPr="0051395D" w:rsidRDefault="00935E5D" w:rsidP="00935E5D">
      <w:pPr>
        <w:pStyle w:val="BodyText"/>
        <w:spacing w:line="360" w:lineRule="atLeast"/>
        <w:ind w:left="720"/>
        <w:jc w:val="both"/>
        <w:rPr>
          <w:rFonts w:ascii="Arial Narrow" w:hAnsi="Arial Narrow" w:cs="Arial"/>
        </w:rPr>
      </w:pPr>
      <w:r w:rsidRPr="0051395D">
        <w:rPr>
          <w:rFonts w:ascii="Arial Narrow" w:hAnsi="Arial Narrow" w:cs="Arial"/>
        </w:rPr>
        <w:t>Inspection &amp; testing would be conducted, jointly, at various stages as applicable during unpacking, installation and commissioning of respective equipment / components at the manufacturing site.</w:t>
      </w:r>
    </w:p>
    <w:p w:rsidR="00935E5D" w:rsidRPr="0051395D" w:rsidRDefault="00FA652E" w:rsidP="00FA652E">
      <w:pPr>
        <w:pStyle w:val="Heading3"/>
        <w:suppressAutoHyphens/>
        <w:autoSpaceDE w:val="0"/>
        <w:spacing w:before="120" w:beforeAutospacing="0" w:after="120" w:afterAutospacing="0" w:line="360" w:lineRule="atLeast"/>
        <w:ind w:firstLine="0"/>
        <w:jc w:val="both"/>
        <w:rPr>
          <w:rFonts w:ascii="Arial Narrow" w:hAnsi="Arial Narrow"/>
          <w:sz w:val="24"/>
          <w:szCs w:val="24"/>
        </w:rPr>
      </w:pPr>
      <w:r w:rsidRPr="0051395D">
        <w:rPr>
          <w:rFonts w:ascii="Arial Narrow" w:hAnsi="Arial Narrow"/>
          <w:sz w:val="24"/>
          <w:szCs w:val="24"/>
        </w:rPr>
        <w:t xml:space="preserve">         2.4</w:t>
      </w:r>
      <w:r w:rsidR="0073438A" w:rsidRPr="0051395D">
        <w:rPr>
          <w:rFonts w:ascii="Arial Narrow" w:hAnsi="Arial Narrow"/>
          <w:sz w:val="24"/>
          <w:szCs w:val="24"/>
        </w:rPr>
        <w:t xml:space="preserve">.    </w:t>
      </w:r>
      <w:r w:rsidRPr="0051395D">
        <w:rPr>
          <w:rFonts w:ascii="Arial Narrow" w:hAnsi="Arial Narrow"/>
          <w:sz w:val="24"/>
          <w:szCs w:val="24"/>
        </w:rPr>
        <w:t xml:space="preserve"> </w:t>
      </w:r>
      <w:r w:rsidR="00935E5D" w:rsidRPr="0051395D">
        <w:rPr>
          <w:rFonts w:ascii="Arial Narrow" w:hAnsi="Arial Narrow"/>
          <w:sz w:val="24"/>
          <w:szCs w:val="24"/>
        </w:rPr>
        <w:t>Environmental Condition:</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All the equipment supplied shall be rugged and should operate without any deviation in quality, or degradation of equipment performance. All the specification/parameters shall be guaranteed over the following environmental conditions:</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w:t>
      </w:r>
      <w:r w:rsidRPr="0051395D">
        <w:rPr>
          <w:rFonts w:ascii="Arial Narrow" w:hAnsi="Arial Narrow" w:cs="Arial"/>
        </w:rPr>
        <w:tab/>
        <w:t xml:space="preserve">Storage Temperature </w:t>
      </w:r>
      <w:r w:rsidRPr="0051395D">
        <w:rPr>
          <w:rFonts w:ascii="Arial Narrow" w:hAnsi="Arial Narrow" w:cs="Arial"/>
        </w:rPr>
        <w:tab/>
      </w:r>
      <w:r w:rsidRPr="0051395D">
        <w:rPr>
          <w:rFonts w:ascii="Arial Narrow" w:hAnsi="Arial Narrow" w:cs="Arial"/>
        </w:rPr>
        <w:tab/>
        <w:t>0 to 70 degree Celsius</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w:t>
      </w:r>
      <w:r w:rsidRPr="0051395D">
        <w:rPr>
          <w:rFonts w:ascii="Arial Narrow" w:hAnsi="Arial Narrow" w:cs="Arial"/>
        </w:rPr>
        <w:tab/>
        <w:t xml:space="preserve">Operating Temperature </w:t>
      </w:r>
      <w:r w:rsidRPr="0051395D">
        <w:rPr>
          <w:rFonts w:ascii="Arial Narrow" w:hAnsi="Arial Narrow" w:cs="Arial"/>
        </w:rPr>
        <w:tab/>
        <w:t>0 to 50 degree Celsius</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w:t>
      </w:r>
      <w:r w:rsidRPr="0051395D">
        <w:rPr>
          <w:rFonts w:ascii="Arial Narrow" w:hAnsi="Arial Narrow" w:cs="Arial"/>
        </w:rPr>
        <w:tab/>
        <w:t>Humidity</w:t>
      </w:r>
      <w:r w:rsidRPr="0051395D">
        <w:rPr>
          <w:rFonts w:ascii="Arial Narrow" w:hAnsi="Arial Narrow" w:cs="Arial"/>
        </w:rPr>
        <w:tab/>
      </w:r>
      <w:r w:rsidRPr="0051395D">
        <w:rPr>
          <w:rFonts w:ascii="Arial Narrow" w:hAnsi="Arial Narrow" w:cs="Arial"/>
        </w:rPr>
        <w:tab/>
      </w:r>
      <w:r w:rsidRPr="0051395D">
        <w:rPr>
          <w:rFonts w:ascii="Arial Narrow" w:hAnsi="Arial Narrow" w:cs="Arial"/>
        </w:rPr>
        <w:tab/>
        <w:t>95% RH (non-condensing)</w:t>
      </w:r>
    </w:p>
    <w:p w:rsidR="00935E5D" w:rsidRPr="0051395D" w:rsidRDefault="00935E5D" w:rsidP="00935E5D">
      <w:pPr>
        <w:pStyle w:val="BodyText"/>
        <w:spacing w:line="360" w:lineRule="atLeast"/>
        <w:ind w:left="720"/>
        <w:jc w:val="both"/>
        <w:rPr>
          <w:rFonts w:ascii="Arial Narrow" w:hAnsi="Arial Narrow" w:cs="Arial"/>
        </w:rPr>
      </w:pPr>
      <w:r w:rsidRPr="0051395D">
        <w:rPr>
          <w:rFonts w:ascii="Arial Narrow" w:hAnsi="Arial Narrow" w:cs="Arial"/>
        </w:rPr>
        <w:t xml:space="preserve">All the equipment </w:t>
      </w:r>
      <w:proofErr w:type="gramStart"/>
      <w:r w:rsidRPr="0051395D">
        <w:rPr>
          <w:rFonts w:ascii="Arial Narrow" w:hAnsi="Arial Narrow" w:cs="Arial"/>
        </w:rPr>
        <w:t>are</w:t>
      </w:r>
      <w:proofErr w:type="gramEnd"/>
      <w:r w:rsidRPr="0051395D">
        <w:rPr>
          <w:rFonts w:ascii="Arial Narrow" w:hAnsi="Arial Narrow" w:cs="Arial"/>
        </w:rPr>
        <w:t xml:space="preserve"> intended to operate under 220 V/ 440V, 50 Hz power supply.</w:t>
      </w:r>
    </w:p>
    <w:p w:rsidR="00935E5D" w:rsidRPr="0051395D" w:rsidRDefault="00935E5D" w:rsidP="00935E5D">
      <w:pPr>
        <w:pStyle w:val="Heading3"/>
        <w:numPr>
          <w:ilvl w:val="2"/>
          <w:numId w:val="1"/>
        </w:numPr>
        <w:suppressAutoHyphens/>
        <w:autoSpaceDE w:val="0"/>
        <w:spacing w:before="240" w:beforeAutospacing="0" w:after="240" w:afterAutospacing="0" w:line="360" w:lineRule="atLeast"/>
        <w:jc w:val="both"/>
        <w:rPr>
          <w:rFonts w:ascii="Arial Narrow" w:hAnsi="Arial Narrow"/>
          <w:sz w:val="24"/>
          <w:szCs w:val="24"/>
        </w:rPr>
      </w:pPr>
      <w:r w:rsidRPr="0051395D">
        <w:rPr>
          <w:rFonts w:ascii="Arial Narrow" w:hAnsi="Arial Narrow"/>
          <w:sz w:val="24"/>
          <w:szCs w:val="24"/>
        </w:rPr>
        <w:t>Requirements by Tender after Supply:</w:t>
      </w:r>
    </w:p>
    <w:p w:rsidR="00935E5D" w:rsidRPr="0051395D" w:rsidRDefault="00287C98" w:rsidP="00287C98">
      <w:pPr>
        <w:pStyle w:val="Heading3"/>
        <w:suppressAutoHyphens/>
        <w:autoSpaceDE w:val="0"/>
        <w:spacing w:before="120" w:beforeAutospacing="0" w:after="120" w:afterAutospacing="0" w:line="360" w:lineRule="atLeast"/>
        <w:ind w:firstLine="0"/>
        <w:jc w:val="both"/>
        <w:rPr>
          <w:rFonts w:ascii="Arial Narrow" w:hAnsi="Arial Narrow"/>
          <w:sz w:val="24"/>
          <w:szCs w:val="24"/>
        </w:rPr>
      </w:pPr>
      <w:r w:rsidRPr="0051395D">
        <w:rPr>
          <w:rFonts w:ascii="Arial Narrow" w:hAnsi="Arial Narrow"/>
          <w:sz w:val="24"/>
          <w:szCs w:val="24"/>
        </w:rPr>
        <w:t xml:space="preserve">          3.1    </w:t>
      </w:r>
      <w:r w:rsidR="00935E5D" w:rsidRPr="0051395D">
        <w:rPr>
          <w:rFonts w:ascii="Arial Narrow" w:hAnsi="Arial Narrow"/>
          <w:sz w:val="24"/>
          <w:szCs w:val="24"/>
        </w:rPr>
        <w:t>Supply:</w:t>
      </w:r>
    </w:p>
    <w:p w:rsidR="00935E5D" w:rsidRPr="0051395D" w:rsidRDefault="00935E5D" w:rsidP="00935E5D">
      <w:pPr>
        <w:pStyle w:val="BodyText"/>
        <w:spacing w:line="360" w:lineRule="atLeast"/>
        <w:ind w:left="720"/>
        <w:jc w:val="both"/>
        <w:rPr>
          <w:rFonts w:ascii="Arial Narrow" w:hAnsi="Arial Narrow" w:cs="Arial"/>
        </w:rPr>
      </w:pPr>
      <w:r w:rsidRPr="0051395D">
        <w:rPr>
          <w:rFonts w:ascii="Arial Narrow" w:hAnsi="Arial Narrow" w:cs="Arial"/>
        </w:rPr>
        <w:t xml:space="preserve">The material would be delivered by the supplier at CET, TECHNO CAMPUS, </w:t>
      </w:r>
      <w:proofErr w:type="spellStart"/>
      <w:r w:rsidRPr="0051395D">
        <w:rPr>
          <w:rFonts w:ascii="Arial Narrow" w:hAnsi="Arial Narrow" w:cs="Arial"/>
        </w:rPr>
        <w:t>Ghatikia</w:t>
      </w:r>
      <w:proofErr w:type="spellEnd"/>
      <w:r w:rsidRPr="0051395D">
        <w:rPr>
          <w:rFonts w:ascii="Arial Narrow" w:hAnsi="Arial Narrow" w:cs="Arial"/>
        </w:rPr>
        <w:t>, Bhubaneswar – 751003, O</w:t>
      </w:r>
      <w:r w:rsidR="006200B6" w:rsidRPr="0051395D">
        <w:rPr>
          <w:rFonts w:ascii="Arial Narrow" w:hAnsi="Arial Narrow" w:cs="Arial"/>
        </w:rPr>
        <w:t>disha</w:t>
      </w:r>
      <w:r w:rsidRPr="0051395D">
        <w:rPr>
          <w:rFonts w:ascii="Arial Narrow" w:hAnsi="Arial Narrow" w:cs="Arial"/>
        </w:rPr>
        <w:t>.</w:t>
      </w:r>
    </w:p>
    <w:p w:rsidR="00935E5D" w:rsidRPr="0051395D" w:rsidRDefault="00935E5D" w:rsidP="00935E5D">
      <w:pPr>
        <w:pStyle w:val="BodyText"/>
        <w:spacing w:line="360" w:lineRule="atLeast"/>
        <w:ind w:left="720"/>
        <w:jc w:val="both"/>
        <w:rPr>
          <w:rFonts w:ascii="Arial Narrow" w:hAnsi="Arial Narrow" w:cs="Arial"/>
        </w:rPr>
      </w:pPr>
      <w:r w:rsidRPr="0051395D">
        <w:rPr>
          <w:rFonts w:ascii="Arial Narrow" w:hAnsi="Arial Narrow" w:cs="Arial"/>
        </w:rPr>
        <w:lastRenderedPageBreak/>
        <w:t>The items should be supplied directly from the manufacturing terminal having passed all tests successfully with Certifications as required.</w:t>
      </w:r>
    </w:p>
    <w:p w:rsidR="00935E5D" w:rsidRPr="0051395D" w:rsidRDefault="00935E5D" w:rsidP="00935E5D">
      <w:pPr>
        <w:pStyle w:val="BodyText"/>
        <w:spacing w:line="360" w:lineRule="atLeast"/>
        <w:ind w:left="720"/>
        <w:jc w:val="both"/>
        <w:rPr>
          <w:rFonts w:ascii="Arial Narrow" w:hAnsi="Arial Narrow" w:cs="Arial"/>
        </w:rPr>
      </w:pPr>
      <w:r w:rsidRPr="0051395D">
        <w:rPr>
          <w:rFonts w:ascii="Arial Narrow" w:hAnsi="Arial Narrow" w:cs="Arial"/>
        </w:rPr>
        <w:t>The equipment should conform to the latest relevant National/International standards and shall be completed in all respect.</w:t>
      </w:r>
    </w:p>
    <w:p w:rsidR="00935E5D" w:rsidRPr="0051395D" w:rsidRDefault="00935E5D" w:rsidP="00935E5D">
      <w:pPr>
        <w:pStyle w:val="BodyText"/>
        <w:spacing w:line="360" w:lineRule="atLeast"/>
        <w:ind w:left="720"/>
        <w:jc w:val="both"/>
        <w:rPr>
          <w:rFonts w:ascii="Arial Narrow" w:hAnsi="Arial Narrow" w:cs="Arial"/>
        </w:rPr>
      </w:pPr>
      <w:r w:rsidRPr="0051395D">
        <w:rPr>
          <w:rFonts w:ascii="Arial Narrow" w:hAnsi="Arial Narrow" w:cs="Arial"/>
        </w:rPr>
        <w:t>Any component, fitting etc. which may not have been specifically mentioned in the specifications but which are usual and necessary for the equipment, shall be supplied by the tenderer at no extra cost.</w:t>
      </w:r>
    </w:p>
    <w:p w:rsidR="00935E5D" w:rsidRPr="0051395D" w:rsidRDefault="00935E5D" w:rsidP="00935E5D">
      <w:pPr>
        <w:pStyle w:val="BodyText"/>
        <w:spacing w:line="360" w:lineRule="atLeast"/>
        <w:ind w:left="720"/>
        <w:jc w:val="both"/>
        <w:rPr>
          <w:rFonts w:ascii="Arial Narrow" w:hAnsi="Arial Narrow" w:cs="Arial"/>
        </w:rPr>
      </w:pPr>
      <w:r w:rsidRPr="0051395D">
        <w:rPr>
          <w:rFonts w:ascii="Arial Narrow" w:hAnsi="Arial Narrow" w:cs="Arial"/>
        </w:rPr>
        <w:t xml:space="preserve">In case, articles are found damaged in transit or found short at the time of delivery the full cost of the same will be deducted from the bill of the supplier in case the supplier does not replace the stock within a week from the date of the </w:t>
      </w:r>
      <w:proofErr w:type="spellStart"/>
      <w:r w:rsidRPr="0051395D">
        <w:rPr>
          <w:rFonts w:ascii="Arial Narrow" w:hAnsi="Arial Narrow" w:cs="Arial"/>
        </w:rPr>
        <w:t>complain</w:t>
      </w:r>
      <w:proofErr w:type="spellEnd"/>
      <w:r w:rsidRPr="0051395D">
        <w:rPr>
          <w:rFonts w:ascii="Arial Narrow" w:hAnsi="Arial Narrow" w:cs="Arial"/>
        </w:rPr>
        <w:t>.</w:t>
      </w:r>
    </w:p>
    <w:p w:rsidR="00935E5D" w:rsidRPr="0051395D" w:rsidRDefault="00935E5D" w:rsidP="00935E5D">
      <w:pPr>
        <w:pStyle w:val="BodyText"/>
        <w:spacing w:line="360" w:lineRule="atLeast"/>
        <w:ind w:left="720"/>
        <w:jc w:val="both"/>
        <w:rPr>
          <w:rFonts w:ascii="Arial Narrow" w:hAnsi="Arial Narrow" w:cs="Arial"/>
        </w:rPr>
      </w:pPr>
      <w:r w:rsidRPr="0051395D">
        <w:rPr>
          <w:rFonts w:ascii="Arial Narrow" w:hAnsi="Arial Narrow" w:cs="Arial"/>
        </w:rPr>
        <w:t xml:space="preserve">The articles ordered must be supplied in one lot within </w:t>
      </w:r>
      <w:r w:rsidR="009E1B5E">
        <w:rPr>
          <w:rFonts w:ascii="Arial Narrow" w:hAnsi="Arial Narrow" w:cs="Arial"/>
        </w:rPr>
        <w:t>4</w:t>
      </w:r>
      <w:r w:rsidRPr="0051395D">
        <w:rPr>
          <w:rFonts w:ascii="Arial Narrow" w:hAnsi="Arial Narrow" w:cs="Arial"/>
        </w:rPr>
        <w:t xml:space="preserve"> (</w:t>
      </w:r>
      <w:r w:rsidR="009E1B5E">
        <w:rPr>
          <w:rFonts w:ascii="Arial Narrow" w:hAnsi="Arial Narrow" w:cs="Arial"/>
        </w:rPr>
        <w:t>four</w:t>
      </w:r>
      <w:r w:rsidRPr="0051395D">
        <w:rPr>
          <w:rFonts w:ascii="Arial Narrow" w:hAnsi="Arial Narrow" w:cs="Arial"/>
        </w:rPr>
        <w:t>) weeks of placing of the order.</w:t>
      </w:r>
    </w:p>
    <w:p w:rsidR="00935E5D" w:rsidRPr="0051395D" w:rsidRDefault="00935E5D" w:rsidP="00935E5D">
      <w:pPr>
        <w:pStyle w:val="BodyText"/>
        <w:spacing w:line="360" w:lineRule="atLeast"/>
        <w:ind w:left="720"/>
        <w:jc w:val="both"/>
        <w:rPr>
          <w:rFonts w:ascii="Arial Narrow" w:hAnsi="Arial Narrow" w:cs="Arial"/>
        </w:rPr>
      </w:pPr>
      <w:r w:rsidRPr="0051395D">
        <w:rPr>
          <w:rFonts w:ascii="Arial Narrow" w:hAnsi="Arial Narrow" w:cs="Arial"/>
        </w:rPr>
        <w:t>In case of delay in delivery or successful installation, a penalty of 1% (one per cent) per week shall be levied.</w:t>
      </w:r>
    </w:p>
    <w:p w:rsidR="00935E5D" w:rsidRPr="0051395D" w:rsidRDefault="00935E5D" w:rsidP="00935E5D">
      <w:pPr>
        <w:pStyle w:val="BodyText"/>
        <w:spacing w:line="360" w:lineRule="atLeast"/>
        <w:ind w:left="720"/>
        <w:jc w:val="both"/>
        <w:rPr>
          <w:rFonts w:ascii="Arial Narrow" w:hAnsi="Arial Narrow" w:cs="Arial"/>
        </w:rPr>
      </w:pPr>
      <w:r w:rsidRPr="0051395D">
        <w:rPr>
          <w:rFonts w:ascii="Arial Narrow" w:hAnsi="Arial Narrow" w:cs="Arial"/>
        </w:rPr>
        <w:t xml:space="preserve">CET reserves the right to procure the materials from alternative sources at the risk and cost of the successful tenderer giving 15 </w:t>
      </w:r>
      <w:proofErr w:type="spellStart"/>
      <w:proofErr w:type="gramStart"/>
      <w:r w:rsidRPr="0051395D">
        <w:rPr>
          <w:rFonts w:ascii="Arial Narrow" w:hAnsi="Arial Narrow" w:cs="Arial"/>
        </w:rPr>
        <w:t>days</w:t>
      </w:r>
      <w:proofErr w:type="gramEnd"/>
      <w:r w:rsidRPr="0051395D">
        <w:rPr>
          <w:rFonts w:ascii="Arial Narrow" w:hAnsi="Arial Narrow" w:cs="Arial"/>
        </w:rPr>
        <w:t xml:space="preserve"> notice</w:t>
      </w:r>
      <w:proofErr w:type="spellEnd"/>
      <w:r w:rsidRPr="0051395D">
        <w:rPr>
          <w:rFonts w:ascii="Arial Narrow" w:hAnsi="Arial Narrow" w:cs="Arial"/>
        </w:rPr>
        <w:t>.</w:t>
      </w:r>
    </w:p>
    <w:p w:rsidR="00935E5D" w:rsidRPr="0051395D" w:rsidRDefault="00935E5D" w:rsidP="00935E5D">
      <w:pPr>
        <w:pStyle w:val="BodyText"/>
        <w:spacing w:line="360" w:lineRule="atLeast"/>
        <w:ind w:left="720"/>
        <w:jc w:val="both"/>
        <w:rPr>
          <w:rFonts w:ascii="Arial Narrow" w:hAnsi="Arial Narrow" w:cs="Arial"/>
        </w:rPr>
      </w:pPr>
      <w:r w:rsidRPr="0051395D">
        <w:rPr>
          <w:rFonts w:ascii="Arial Narrow" w:hAnsi="Arial Narrow" w:cs="Arial"/>
        </w:rPr>
        <w:t xml:space="preserve">Any increase in tax and duties after expiry of delivery period will be </w:t>
      </w:r>
      <w:proofErr w:type="spellStart"/>
      <w:r w:rsidR="00271621" w:rsidRPr="0051395D">
        <w:rPr>
          <w:rFonts w:ascii="Arial Narrow" w:hAnsi="Arial Narrow" w:cs="Arial"/>
        </w:rPr>
        <w:t>bourne</w:t>
      </w:r>
      <w:proofErr w:type="spellEnd"/>
      <w:r w:rsidR="00271621" w:rsidRPr="0051395D">
        <w:rPr>
          <w:rFonts w:ascii="Arial Narrow" w:hAnsi="Arial Narrow" w:cs="Arial"/>
        </w:rPr>
        <w:t xml:space="preserve"> by</w:t>
      </w:r>
      <w:r w:rsidRPr="0051395D">
        <w:rPr>
          <w:rFonts w:ascii="Arial Narrow" w:hAnsi="Arial Narrow" w:cs="Arial"/>
        </w:rPr>
        <w:t xml:space="preserve"> the </w:t>
      </w:r>
      <w:r w:rsidR="00271621" w:rsidRPr="0051395D">
        <w:rPr>
          <w:rFonts w:ascii="Arial Narrow" w:hAnsi="Arial Narrow" w:cs="Arial"/>
        </w:rPr>
        <w:t xml:space="preserve">supplier. </w:t>
      </w:r>
    </w:p>
    <w:p w:rsidR="00935E5D" w:rsidRPr="0051395D" w:rsidRDefault="00935E5D" w:rsidP="00935E5D">
      <w:pPr>
        <w:pStyle w:val="BodyText"/>
        <w:spacing w:line="360" w:lineRule="atLeast"/>
        <w:ind w:left="720"/>
        <w:jc w:val="both"/>
        <w:rPr>
          <w:rFonts w:ascii="Arial Narrow" w:hAnsi="Arial Narrow" w:cs="Arial"/>
        </w:rPr>
      </w:pPr>
      <w:r w:rsidRPr="0051395D">
        <w:rPr>
          <w:rFonts w:ascii="Arial Narrow" w:hAnsi="Arial Narrow" w:cs="Arial"/>
        </w:rPr>
        <w:t>In case the items supplied by the supplier are found not up to the specification shall be rejected.</w:t>
      </w:r>
    </w:p>
    <w:p w:rsidR="00935E5D" w:rsidRPr="0051395D" w:rsidRDefault="00935E5D" w:rsidP="00935E5D">
      <w:pPr>
        <w:pStyle w:val="BodyText"/>
        <w:spacing w:line="360" w:lineRule="atLeast"/>
        <w:ind w:left="720"/>
        <w:jc w:val="both"/>
        <w:rPr>
          <w:rFonts w:ascii="Arial Narrow" w:hAnsi="Arial Narrow" w:cs="Arial"/>
        </w:rPr>
      </w:pPr>
      <w:r w:rsidRPr="0051395D">
        <w:rPr>
          <w:rFonts w:ascii="Arial Narrow" w:hAnsi="Arial Narrow" w:cs="Arial"/>
        </w:rPr>
        <w:t>The supplier will be intimated to take back the stocks at his own cost within three days from the date of rejection and to replace the same within 7 days, failing which the EMD will be invoked in addition to taking legal actions.</w:t>
      </w:r>
    </w:p>
    <w:p w:rsidR="00935E5D" w:rsidRPr="0051395D" w:rsidRDefault="00935E5D" w:rsidP="00935E5D">
      <w:pPr>
        <w:pStyle w:val="BodyText"/>
        <w:spacing w:line="360" w:lineRule="atLeast"/>
        <w:ind w:left="720"/>
        <w:jc w:val="both"/>
        <w:rPr>
          <w:rFonts w:ascii="Arial Narrow" w:hAnsi="Arial Narrow" w:cs="Arial"/>
        </w:rPr>
      </w:pPr>
      <w:r w:rsidRPr="0051395D">
        <w:rPr>
          <w:rFonts w:ascii="Arial Narrow" w:hAnsi="Arial Narrow" w:cs="Arial"/>
        </w:rPr>
        <w:t xml:space="preserve">Imported consignment, if any, should be destined to CET, Techno Campus, Kalinga Nagar, </w:t>
      </w:r>
      <w:proofErr w:type="spellStart"/>
      <w:r w:rsidRPr="0051395D">
        <w:rPr>
          <w:rFonts w:ascii="Arial Narrow" w:hAnsi="Arial Narrow" w:cs="Arial"/>
        </w:rPr>
        <w:t>Ghatikia</w:t>
      </w:r>
      <w:proofErr w:type="spellEnd"/>
      <w:r w:rsidRPr="0051395D">
        <w:rPr>
          <w:rFonts w:ascii="Arial Narrow" w:hAnsi="Arial Narrow" w:cs="Arial"/>
        </w:rPr>
        <w:t>, Bhubaneswar – 751003, O</w:t>
      </w:r>
      <w:r w:rsidR="00271621" w:rsidRPr="0051395D">
        <w:rPr>
          <w:rFonts w:ascii="Arial Narrow" w:hAnsi="Arial Narrow" w:cs="Arial"/>
        </w:rPr>
        <w:t>disha</w:t>
      </w:r>
      <w:r w:rsidRPr="0051395D">
        <w:rPr>
          <w:rFonts w:ascii="Arial Narrow" w:hAnsi="Arial Narrow" w:cs="Arial"/>
        </w:rPr>
        <w:t>, India through Bhubaneswar Air Port.</w:t>
      </w:r>
    </w:p>
    <w:p w:rsidR="00935E5D" w:rsidRPr="0051395D" w:rsidRDefault="00935E5D" w:rsidP="00935E5D">
      <w:pPr>
        <w:pStyle w:val="BodyText"/>
        <w:spacing w:line="360" w:lineRule="atLeast"/>
        <w:ind w:left="720"/>
        <w:jc w:val="both"/>
        <w:rPr>
          <w:rFonts w:ascii="Arial Narrow" w:hAnsi="Arial Narrow" w:cs="Arial"/>
        </w:rPr>
      </w:pPr>
      <w:r w:rsidRPr="0051395D">
        <w:rPr>
          <w:rFonts w:ascii="Arial Narrow" w:hAnsi="Arial Narrow" w:cs="Arial"/>
        </w:rPr>
        <w:t>The suppliers shall be responsible for releasing the consignments from the carriers/transporters.</w:t>
      </w:r>
    </w:p>
    <w:p w:rsidR="00935E5D" w:rsidRPr="0051395D" w:rsidRDefault="00935E5D" w:rsidP="00935E5D">
      <w:pPr>
        <w:pStyle w:val="BodyText"/>
        <w:spacing w:line="360" w:lineRule="atLeast"/>
        <w:ind w:left="720"/>
        <w:jc w:val="both"/>
        <w:rPr>
          <w:rFonts w:ascii="Arial Narrow" w:hAnsi="Arial Narrow" w:cs="Arial"/>
        </w:rPr>
      </w:pPr>
      <w:r w:rsidRPr="0051395D">
        <w:rPr>
          <w:rFonts w:ascii="Arial Narrow" w:hAnsi="Arial Narrow" w:cs="Arial"/>
        </w:rPr>
        <w:t>The equipment shall be delivered and installed at site at the cost of the tenderer.</w:t>
      </w:r>
    </w:p>
    <w:p w:rsidR="00935E5D" w:rsidRPr="0051395D" w:rsidRDefault="00935E5D" w:rsidP="00935E5D">
      <w:pPr>
        <w:pStyle w:val="BodyText"/>
        <w:spacing w:line="360" w:lineRule="atLeast"/>
        <w:ind w:left="720"/>
        <w:jc w:val="both"/>
        <w:rPr>
          <w:rFonts w:ascii="Arial Narrow" w:hAnsi="Arial Narrow" w:cs="Arial"/>
          <w:lang w:val="en-GB"/>
        </w:rPr>
      </w:pPr>
      <w:r w:rsidRPr="0051395D">
        <w:rPr>
          <w:rFonts w:ascii="Arial Narrow" w:hAnsi="Arial Narrow" w:cs="Arial"/>
        </w:rPr>
        <w:lastRenderedPageBreak/>
        <w:t>All taxes, levies, surcharges including the customs clearance and handling freight and insurance should be paid and handled by the tenderer.</w:t>
      </w:r>
    </w:p>
    <w:p w:rsidR="00935E5D" w:rsidRPr="0051395D" w:rsidRDefault="00287C98" w:rsidP="00287C98">
      <w:pPr>
        <w:pStyle w:val="Heading3"/>
        <w:suppressAutoHyphens/>
        <w:autoSpaceDE w:val="0"/>
        <w:spacing w:before="120" w:beforeAutospacing="0" w:after="120" w:afterAutospacing="0" w:line="360" w:lineRule="atLeast"/>
        <w:ind w:left="720" w:firstLine="0"/>
        <w:jc w:val="both"/>
        <w:rPr>
          <w:rFonts w:ascii="Arial Narrow" w:hAnsi="Arial Narrow"/>
          <w:sz w:val="24"/>
          <w:szCs w:val="24"/>
        </w:rPr>
      </w:pPr>
      <w:r w:rsidRPr="0051395D">
        <w:rPr>
          <w:rFonts w:ascii="Arial Narrow" w:hAnsi="Arial Narrow"/>
          <w:sz w:val="24"/>
          <w:szCs w:val="24"/>
        </w:rPr>
        <w:t xml:space="preserve">3.2 </w:t>
      </w:r>
      <w:r w:rsidR="0073438A" w:rsidRPr="0051395D">
        <w:rPr>
          <w:rFonts w:ascii="Arial Narrow" w:hAnsi="Arial Narrow"/>
          <w:sz w:val="24"/>
          <w:szCs w:val="24"/>
        </w:rPr>
        <w:t xml:space="preserve">      </w:t>
      </w:r>
      <w:r w:rsidR="00935E5D" w:rsidRPr="0051395D">
        <w:rPr>
          <w:rFonts w:ascii="Arial Narrow" w:hAnsi="Arial Narrow"/>
          <w:sz w:val="24"/>
          <w:szCs w:val="24"/>
        </w:rPr>
        <w:t>Installation and Commissioning:</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Installation and Commissioning shall include the following:</w:t>
      </w:r>
    </w:p>
    <w:p w:rsidR="00935E5D" w:rsidRPr="0051395D" w:rsidRDefault="00935E5D" w:rsidP="00935E5D">
      <w:pPr>
        <w:numPr>
          <w:ilvl w:val="0"/>
          <w:numId w:val="7"/>
        </w:numPr>
        <w:suppressAutoHyphens/>
        <w:spacing w:before="120" w:after="120" w:line="360" w:lineRule="atLeast"/>
        <w:jc w:val="both"/>
        <w:rPr>
          <w:rFonts w:ascii="Arial Narrow" w:hAnsi="Arial Narrow" w:cs="Arial"/>
        </w:rPr>
      </w:pPr>
      <w:r w:rsidRPr="0051395D">
        <w:rPr>
          <w:rFonts w:ascii="Arial Narrow" w:hAnsi="Arial Narrow" w:cs="Arial"/>
        </w:rPr>
        <w:t>Installation and Testing of the Equipment, Machineries etc. should be supplied by the tenderer.</w:t>
      </w:r>
    </w:p>
    <w:p w:rsidR="00935E5D" w:rsidRPr="0051395D" w:rsidRDefault="00935E5D" w:rsidP="00935E5D">
      <w:pPr>
        <w:numPr>
          <w:ilvl w:val="0"/>
          <w:numId w:val="7"/>
        </w:numPr>
        <w:suppressAutoHyphens/>
        <w:spacing w:before="120" w:after="120" w:line="360" w:lineRule="atLeast"/>
        <w:jc w:val="both"/>
        <w:rPr>
          <w:rFonts w:ascii="Arial Narrow" w:hAnsi="Arial Narrow" w:cs="Arial"/>
        </w:rPr>
      </w:pPr>
      <w:r w:rsidRPr="0051395D">
        <w:rPr>
          <w:rFonts w:ascii="Arial Narrow" w:hAnsi="Arial Narrow" w:cs="Arial"/>
        </w:rPr>
        <w:t>It will be the responsibility of the tenderer to provide all necessary spares and consumables</w:t>
      </w:r>
      <w:r w:rsidR="0073438A" w:rsidRPr="0051395D">
        <w:rPr>
          <w:rFonts w:ascii="Arial Narrow" w:hAnsi="Arial Narrow" w:cs="Arial"/>
        </w:rPr>
        <w:t xml:space="preserve">, </w:t>
      </w:r>
      <w:r w:rsidRPr="0051395D">
        <w:rPr>
          <w:rFonts w:ascii="Arial Narrow" w:hAnsi="Arial Narrow" w:cs="Arial"/>
        </w:rPr>
        <w:t xml:space="preserve">which may be required during installation and commissioning, at no extra cost to </w:t>
      </w:r>
      <w:r w:rsidR="00B35627" w:rsidRPr="0051395D">
        <w:rPr>
          <w:rFonts w:ascii="Arial Narrow" w:hAnsi="Arial Narrow" w:cs="Arial"/>
        </w:rPr>
        <w:t>purchaser</w:t>
      </w:r>
      <w:r w:rsidRPr="0051395D">
        <w:rPr>
          <w:rFonts w:ascii="Arial Narrow" w:hAnsi="Arial Narrow" w:cs="Arial"/>
        </w:rPr>
        <w:t>.</w:t>
      </w:r>
    </w:p>
    <w:p w:rsidR="00935E5D" w:rsidRPr="0051395D" w:rsidRDefault="00935E5D" w:rsidP="00935E5D">
      <w:pPr>
        <w:numPr>
          <w:ilvl w:val="0"/>
          <w:numId w:val="7"/>
        </w:numPr>
        <w:suppressAutoHyphens/>
        <w:spacing w:before="120" w:after="120" w:line="360" w:lineRule="atLeast"/>
        <w:jc w:val="both"/>
        <w:rPr>
          <w:rFonts w:ascii="Arial Narrow" w:hAnsi="Arial Narrow" w:cs="Arial"/>
        </w:rPr>
      </w:pPr>
      <w:r w:rsidRPr="0051395D">
        <w:rPr>
          <w:rFonts w:ascii="Arial Narrow" w:hAnsi="Arial Narrow" w:cs="Arial"/>
        </w:rPr>
        <w:t>The tenderer is to bring their own testing and measuring instruments required for installation, testing, commissioning, which can be taken back after completion.</w:t>
      </w:r>
    </w:p>
    <w:p w:rsidR="00935E5D" w:rsidRPr="0051395D" w:rsidRDefault="00935E5D" w:rsidP="00935E5D">
      <w:pPr>
        <w:numPr>
          <w:ilvl w:val="0"/>
          <w:numId w:val="7"/>
        </w:numPr>
        <w:suppressAutoHyphens/>
        <w:spacing w:before="120" w:after="120" w:line="360" w:lineRule="atLeast"/>
        <w:jc w:val="both"/>
        <w:rPr>
          <w:rFonts w:ascii="Arial Narrow" w:hAnsi="Arial Narrow" w:cs="Arial"/>
        </w:rPr>
      </w:pPr>
      <w:r w:rsidRPr="0051395D">
        <w:rPr>
          <w:rFonts w:ascii="Arial Narrow" w:hAnsi="Arial Narrow" w:cs="Arial"/>
        </w:rPr>
        <w:t xml:space="preserve">Installation must complete within </w:t>
      </w:r>
      <w:r w:rsidR="00B35627" w:rsidRPr="0051395D">
        <w:rPr>
          <w:rFonts w:ascii="Arial Narrow" w:hAnsi="Arial Narrow" w:cs="Arial"/>
        </w:rPr>
        <w:t>15 days</w:t>
      </w:r>
      <w:r w:rsidRPr="0051395D">
        <w:rPr>
          <w:rFonts w:ascii="Arial Narrow" w:hAnsi="Arial Narrow" w:cs="Arial"/>
        </w:rPr>
        <w:t xml:space="preserve"> after delivery on site.</w:t>
      </w:r>
    </w:p>
    <w:p w:rsidR="00935E5D" w:rsidRPr="0051395D" w:rsidRDefault="00935E5D" w:rsidP="00935E5D">
      <w:pPr>
        <w:numPr>
          <w:ilvl w:val="0"/>
          <w:numId w:val="7"/>
        </w:numPr>
        <w:suppressAutoHyphens/>
        <w:spacing w:before="120" w:after="120" w:line="360" w:lineRule="atLeast"/>
        <w:jc w:val="both"/>
        <w:rPr>
          <w:rFonts w:ascii="Arial Narrow" w:hAnsi="Arial Narrow" w:cs="Arial"/>
        </w:rPr>
      </w:pPr>
      <w:r w:rsidRPr="0051395D">
        <w:rPr>
          <w:rFonts w:ascii="Arial Narrow" w:hAnsi="Arial Narrow" w:cs="Arial"/>
        </w:rPr>
        <w:t>The tenderer should provide all necessary raw materials for running of the machine during commissioning.</w:t>
      </w:r>
    </w:p>
    <w:p w:rsidR="00935E5D" w:rsidRPr="0051395D" w:rsidRDefault="00287C98" w:rsidP="00287C98">
      <w:pPr>
        <w:pStyle w:val="Heading3"/>
        <w:suppressAutoHyphens/>
        <w:autoSpaceDE w:val="0"/>
        <w:spacing w:before="120" w:beforeAutospacing="0" w:after="120" w:afterAutospacing="0" w:line="360" w:lineRule="atLeast"/>
        <w:ind w:left="720" w:firstLine="0"/>
        <w:jc w:val="both"/>
        <w:rPr>
          <w:rFonts w:ascii="Arial Narrow" w:hAnsi="Arial Narrow"/>
          <w:sz w:val="24"/>
          <w:szCs w:val="24"/>
        </w:rPr>
      </w:pPr>
      <w:r w:rsidRPr="0051395D">
        <w:rPr>
          <w:rFonts w:ascii="Arial Narrow" w:hAnsi="Arial Narrow"/>
          <w:sz w:val="24"/>
          <w:szCs w:val="24"/>
        </w:rPr>
        <w:t xml:space="preserve">3.3 </w:t>
      </w:r>
      <w:r w:rsidR="0073438A" w:rsidRPr="0051395D">
        <w:rPr>
          <w:rFonts w:ascii="Arial Narrow" w:hAnsi="Arial Narrow"/>
          <w:sz w:val="24"/>
          <w:szCs w:val="24"/>
        </w:rPr>
        <w:t xml:space="preserve">    </w:t>
      </w:r>
      <w:r w:rsidR="00935E5D" w:rsidRPr="0051395D">
        <w:rPr>
          <w:rFonts w:ascii="Arial Narrow" w:hAnsi="Arial Narrow"/>
          <w:sz w:val="24"/>
          <w:szCs w:val="24"/>
        </w:rPr>
        <w:t>Documentation:</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Detailed technical manuals, handbooks, drawings, Warranty card and Factory Quality Assurance checklist, test results and any other certifications mentioned in the Technical specifications shall be supplied along with the consignment.</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Supplied manuals/handbooks must cover detailed technical specifications and installation, operation, maintenance and System Safety procedures.</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For Experimental setups details of theory, procedure and methods of taking measurements etc. should be provided in the form of hand books for each experiment.</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The receipts for taxes paid, if any, for the supplied materials should also be submitted</w:t>
      </w:r>
    </w:p>
    <w:p w:rsidR="00935E5D" w:rsidRPr="0051395D" w:rsidRDefault="00287C98" w:rsidP="00287C98">
      <w:pPr>
        <w:pStyle w:val="Heading3"/>
        <w:suppressAutoHyphens/>
        <w:autoSpaceDE w:val="0"/>
        <w:spacing w:before="120" w:beforeAutospacing="0" w:after="120" w:afterAutospacing="0" w:line="360" w:lineRule="atLeast"/>
        <w:ind w:left="720" w:firstLine="0"/>
        <w:jc w:val="both"/>
        <w:rPr>
          <w:rFonts w:ascii="Arial Narrow" w:hAnsi="Arial Narrow"/>
          <w:sz w:val="24"/>
          <w:szCs w:val="24"/>
        </w:rPr>
      </w:pPr>
      <w:r w:rsidRPr="0051395D">
        <w:rPr>
          <w:rFonts w:ascii="Arial Narrow" w:hAnsi="Arial Narrow"/>
          <w:sz w:val="24"/>
          <w:szCs w:val="24"/>
        </w:rPr>
        <w:t xml:space="preserve">3.4 </w:t>
      </w:r>
      <w:r w:rsidR="0073438A" w:rsidRPr="0051395D">
        <w:rPr>
          <w:rFonts w:ascii="Arial Narrow" w:hAnsi="Arial Narrow"/>
          <w:sz w:val="24"/>
          <w:szCs w:val="24"/>
        </w:rPr>
        <w:t xml:space="preserve">  </w:t>
      </w:r>
      <w:r w:rsidR="00935E5D" w:rsidRPr="0051395D">
        <w:rPr>
          <w:rFonts w:ascii="Arial Narrow" w:hAnsi="Arial Narrow"/>
          <w:sz w:val="24"/>
          <w:szCs w:val="24"/>
        </w:rPr>
        <w:t>Trial Operation and Performance Guarantee Test:</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After successful completion of Installation and Commissioning of the equipment, a 7-day continuous trial operation putting those on optimum use shall be conducted by the tenderer at site, during which the performance of the equipment shall be demonstrated for trouble-free continuous operation, meeting the specified standards</w:t>
      </w:r>
      <w:r w:rsidR="00B35627" w:rsidRPr="0051395D">
        <w:rPr>
          <w:rFonts w:ascii="Arial Narrow" w:hAnsi="Arial Narrow" w:cs="Arial"/>
        </w:rPr>
        <w:t xml:space="preserve"> and proper training shall be imparted to two persons of the purchaser</w:t>
      </w:r>
      <w:r w:rsidRPr="0051395D">
        <w:rPr>
          <w:rFonts w:ascii="Arial Narrow" w:hAnsi="Arial Narrow" w:cs="Arial"/>
        </w:rPr>
        <w:t>.</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lastRenderedPageBreak/>
        <w:t>During trial operation, tenderer shall do all necessary adjustments required to ensure the performance as per the acceptable level.</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 xml:space="preserve">In case, guaranteed performance is not established, the tenderer shall be given opportunity to rectify/replace the equipment/components, and restart the 7 </w:t>
      </w:r>
      <w:proofErr w:type="gramStart"/>
      <w:r w:rsidRPr="0051395D">
        <w:rPr>
          <w:rFonts w:ascii="Arial Narrow" w:hAnsi="Arial Narrow" w:cs="Arial"/>
        </w:rPr>
        <w:t>days</w:t>
      </w:r>
      <w:proofErr w:type="gramEnd"/>
      <w:r w:rsidRPr="0051395D">
        <w:rPr>
          <w:rFonts w:ascii="Arial Narrow" w:hAnsi="Arial Narrow" w:cs="Arial"/>
        </w:rPr>
        <w:t xml:space="preserve"> continuous trial operation, at the risk and cost of the tenderer.</w:t>
      </w:r>
    </w:p>
    <w:p w:rsidR="00935E5D" w:rsidRPr="0051395D" w:rsidRDefault="00287C98" w:rsidP="00287C98">
      <w:pPr>
        <w:pStyle w:val="Heading3"/>
        <w:suppressAutoHyphens/>
        <w:autoSpaceDE w:val="0"/>
        <w:spacing w:before="120" w:beforeAutospacing="0" w:after="120" w:afterAutospacing="0" w:line="360" w:lineRule="atLeast"/>
        <w:ind w:left="720" w:firstLine="0"/>
        <w:jc w:val="both"/>
        <w:rPr>
          <w:rFonts w:ascii="Arial Narrow" w:hAnsi="Arial Narrow"/>
          <w:sz w:val="24"/>
          <w:szCs w:val="24"/>
        </w:rPr>
      </w:pPr>
      <w:r w:rsidRPr="0051395D">
        <w:rPr>
          <w:rFonts w:ascii="Arial Narrow" w:hAnsi="Arial Narrow"/>
          <w:sz w:val="24"/>
          <w:szCs w:val="24"/>
        </w:rPr>
        <w:t>3.5</w:t>
      </w:r>
      <w:r w:rsidR="0073438A" w:rsidRPr="0051395D">
        <w:rPr>
          <w:rFonts w:ascii="Arial Narrow" w:hAnsi="Arial Narrow"/>
          <w:sz w:val="24"/>
          <w:szCs w:val="24"/>
        </w:rPr>
        <w:t xml:space="preserve">    </w:t>
      </w:r>
      <w:r w:rsidRPr="0051395D">
        <w:rPr>
          <w:rFonts w:ascii="Arial Narrow" w:hAnsi="Arial Narrow"/>
          <w:sz w:val="24"/>
          <w:szCs w:val="24"/>
        </w:rPr>
        <w:t xml:space="preserve"> </w:t>
      </w:r>
      <w:r w:rsidR="00935E5D" w:rsidRPr="0051395D">
        <w:rPr>
          <w:rFonts w:ascii="Arial Narrow" w:hAnsi="Arial Narrow"/>
          <w:sz w:val="24"/>
          <w:szCs w:val="24"/>
        </w:rPr>
        <w:t>On-Site Warranty:</w:t>
      </w:r>
    </w:p>
    <w:p w:rsidR="00935E5D" w:rsidRPr="0051395D" w:rsidRDefault="00935E5D" w:rsidP="00935E5D">
      <w:pPr>
        <w:numPr>
          <w:ilvl w:val="0"/>
          <w:numId w:val="8"/>
        </w:numPr>
        <w:suppressAutoHyphens/>
        <w:spacing w:before="120" w:after="120" w:line="360" w:lineRule="atLeast"/>
        <w:jc w:val="both"/>
        <w:rPr>
          <w:rFonts w:ascii="Arial Narrow" w:hAnsi="Arial Narrow" w:cs="Arial"/>
        </w:rPr>
      </w:pPr>
      <w:r w:rsidRPr="0051395D">
        <w:rPr>
          <w:rFonts w:ascii="Arial Narrow" w:hAnsi="Arial Narrow" w:cs="Arial"/>
        </w:rPr>
        <w:t xml:space="preserve">The entire materials may be used continuously. The reliability and safety of the total installed system and trouble-free operation are, therefore, of prime importance. The supplied devices/equipment and components shall be covered under </w:t>
      </w:r>
      <w:r w:rsidR="009E1B5E" w:rsidRPr="009E1B5E">
        <w:rPr>
          <w:rFonts w:ascii="Arial Narrow" w:hAnsi="Arial Narrow" w:cs="Arial"/>
          <w:b/>
        </w:rPr>
        <w:t>Two</w:t>
      </w:r>
      <w:r w:rsidRPr="0051395D">
        <w:rPr>
          <w:rFonts w:ascii="Arial Narrow" w:hAnsi="Arial Narrow" w:cs="Arial"/>
          <w:b/>
          <w:bCs/>
        </w:rPr>
        <w:t>-years or more</w:t>
      </w:r>
      <w:r w:rsidRPr="0051395D">
        <w:rPr>
          <w:rFonts w:ascii="Arial Narrow" w:hAnsi="Arial Narrow" w:cs="Arial"/>
        </w:rPr>
        <w:t xml:space="preserve"> comprehensive on-site warranty from the date of issue of successful completion of Performance Guarantee Report.</w:t>
      </w:r>
    </w:p>
    <w:p w:rsidR="00935E5D" w:rsidRPr="0051395D" w:rsidRDefault="00935E5D" w:rsidP="00935E5D">
      <w:pPr>
        <w:numPr>
          <w:ilvl w:val="0"/>
          <w:numId w:val="8"/>
        </w:numPr>
        <w:suppressAutoHyphens/>
        <w:spacing w:before="120" w:after="120" w:line="360" w:lineRule="atLeast"/>
        <w:jc w:val="both"/>
        <w:rPr>
          <w:rFonts w:ascii="Arial Narrow" w:hAnsi="Arial Narrow" w:cs="Arial"/>
        </w:rPr>
      </w:pPr>
      <w:r w:rsidRPr="0051395D">
        <w:rPr>
          <w:rFonts w:ascii="Arial Narrow" w:hAnsi="Arial Narrow" w:cs="Arial"/>
        </w:rPr>
        <w:t>During the period of warranty, it shall be the responsibility of the tenderer to provide all essential spares and consumables, which may be required for maintenance and trouble-free operation of the devices / components at the tenderer’s cost.</w:t>
      </w:r>
    </w:p>
    <w:p w:rsidR="00935E5D" w:rsidRPr="0051395D" w:rsidRDefault="00935E5D" w:rsidP="00935E5D">
      <w:pPr>
        <w:numPr>
          <w:ilvl w:val="0"/>
          <w:numId w:val="8"/>
        </w:numPr>
        <w:suppressAutoHyphens/>
        <w:spacing w:before="120" w:after="120" w:line="360" w:lineRule="atLeast"/>
        <w:jc w:val="both"/>
        <w:rPr>
          <w:rFonts w:ascii="Arial Narrow" w:hAnsi="Arial Narrow" w:cs="Arial"/>
        </w:rPr>
      </w:pPr>
      <w:r w:rsidRPr="0051395D">
        <w:rPr>
          <w:rFonts w:ascii="Arial Narrow" w:hAnsi="Arial Narrow" w:cs="Arial"/>
        </w:rPr>
        <w:t>Software, if any, has to be tested with at least one-year warranty for trouble free operation.</w:t>
      </w:r>
    </w:p>
    <w:p w:rsidR="00935E5D" w:rsidRPr="0051395D" w:rsidRDefault="00287C98" w:rsidP="00287C98">
      <w:pPr>
        <w:pStyle w:val="Heading3"/>
        <w:suppressAutoHyphens/>
        <w:autoSpaceDE w:val="0"/>
        <w:spacing w:before="120" w:beforeAutospacing="0" w:after="120" w:afterAutospacing="0" w:line="360" w:lineRule="atLeast"/>
        <w:ind w:left="720" w:firstLine="0"/>
        <w:jc w:val="both"/>
        <w:rPr>
          <w:rFonts w:ascii="Arial Narrow" w:hAnsi="Arial Narrow"/>
          <w:sz w:val="24"/>
          <w:szCs w:val="24"/>
        </w:rPr>
      </w:pPr>
      <w:r w:rsidRPr="0051395D">
        <w:rPr>
          <w:rFonts w:ascii="Arial Narrow" w:hAnsi="Arial Narrow"/>
          <w:sz w:val="24"/>
          <w:szCs w:val="24"/>
        </w:rPr>
        <w:t xml:space="preserve">3.6 </w:t>
      </w:r>
      <w:r w:rsidR="0073438A" w:rsidRPr="0051395D">
        <w:rPr>
          <w:rFonts w:ascii="Arial Narrow" w:hAnsi="Arial Narrow"/>
          <w:sz w:val="24"/>
          <w:szCs w:val="24"/>
        </w:rPr>
        <w:t xml:space="preserve">   </w:t>
      </w:r>
      <w:r w:rsidR="00935E5D" w:rsidRPr="0051395D">
        <w:rPr>
          <w:rFonts w:ascii="Arial Narrow" w:hAnsi="Arial Narrow"/>
          <w:sz w:val="24"/>
          <w:szCs w:val="24"/>
        </w:rPr>
        <w:t>Comprehensive Maintenance Contract:</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The tenderer shall be under the obligation of entering into a Comprehensive Maintenance Contract (CMC) with</w:t>
      </w:r>
      <w:r w:rsidR="00DE6EB2">
        <w:rPr>
          <w:rFonts w:ascii="Arial Narrow" w:hAnsi="Arial Narrow" w:cs="Arial"/>
        </w:rPr>
        <w:t xml:space="preserve"> CET for a minimum period of two</w:t>
      </w:r>
      <w:r w:rsidRPr="0051395D">
        <w:rPr>
          <w:rFonts w:ascii="Arial Narrow" w:hAnsi="Arial Narrow" w:cs="Arial"/>
        </w:rPr>
        <w:t xml:space="preserve"> years, renewable if felt necessary, on mutually acceptable rates, terms and conditions. CMC shall start after the completion of Warranty.</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The scope of CMC shall cover maintenance and supply/replacement of materials and components, for smooth and reliable operation of the systems without trouble.</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Accordingly, the tenderer has to offer rates for the CMC structure per equipment along with the price for the Systems and other associated Equipment supplied.</w:t>
      </w:r>
    </w:p>
    <w:p w:rsidR="00935E5D" w:rsidRPr="0051395D" w:rsidRDefault="00287C98" w:rsidP="00287C98">
      <w:pPr>
        <w:pStyle w:val="Heading3"/>
        <w:suppressAutoHyphens/>
        <w:autoSpaceDE w:val="0"/>
        <w:spacing w:before="120" w:beforeAutospacing="0" w:after="120" w:afterAutospacing="0" w:line="360" w:lineRule="atLeast"/>
        <w:ind w:left="720" w:firstLine="0"/>
        <w:jc w:val="both"/>
        <w:rPr>
          <w:rFonts w:ascii="Arial Narrow" w:hAnsi="Arial Narrow"/>
          <w:sz w:val="24"/>
          <w:szCs w:val="24"/>
        </w:rPr>
      </w:pPr>
      <w:r w:rsidRPr="0051395D">
        <w:rPr>
          <w:rFonts w:ascii="Arial Narrow" w:hAnsi="Arial Narrow"/>
          <w:sz w:val="24"/>
          <w:szCs w:val="24"/>
        </w:rPr>
        <w:t xml:space="preserve">3.7 </w:t>
      </w:r>
      <w:r w:rsidR="0073438A" w:rsidRPr="0051395D">
        <w:rPr>
          <w:rFonts w:ascii="Arial Narrow" w:hAnsi="Arial Narrow"/>
          <w:sz w:val="24"/>
          <w:szCs w:val="24"/>
        </w:rPr>
        <w:t xml:space="preserve">   </w:t>
      </w:r>
      <w:r w:rsidR="00935E5D" w:rsidRPr="0051395D">
        <w:rPr>
          <w:rFonts w:ascii="Arial Narrow" w:hAnsi="Arial Narrow"/>
          <w:sz w:val="24"/>
          <w:szCs w:val="24"/>
        </w:rPr>
        <w:t>After Sales Service:</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During the warranty period and subsequently, after signing of Agreement for CMC the tenderer shall attend to the problems reported by the users of CET on a priority basis.</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For any problem reported the tenderer shall attend and rectify the problem within 7 (seven) days or provide a stand by system of the similar configuration.</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lastRenderedPageBreak/>
        <w:t>The report on any problem will be informed through phone or fax number of which shall be given by the tenderer.</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The branch office of the concerned manufacturing firm will be fully responsible to provide maintenance service, in case of any negligence, in providing the service by the tenderer.</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On failure to comply with those instructions, the Bank Guarantee provided for the warranty period shall be invoked.</w:t>
      </w:r>
    </w:p>
    <w:p w:rsidR="00935E5D" w:rsidRPr="0051395D" w:rsidRDefault="00935E5D" w:rsidP="00935E5D">
      <w:pPr>
        <w:pStyle w:val="Heading3"/>
        <w:numPr>
          <w:ilvl w:val="2"/>
          <w:numId w:val="1"/>
        </w:numPr>
        <w:suppressAutoHyphens/>
        <w:autoSpaceDE w:val="0"/>
        <w:spacing w:before="240" w:beforeAutospacing="0" w:after="240" w:afterAutospacing="0" w:line="360" w:lineRule="atLeast"/>
        <w:jc w:val="both"/>
        <w:rPr>
          <w:rFonts w:ascii="Arial Narrow" w:hAnsi="Arial Narrow"/>
          <w:sz w:val="24"/>
          <w:szCs w:val="24"/>
        </w:rPr>
      </w:pPr>
      <w:r w:rsidRPr="0051395D">
        <w:rPr>
          <w:rFonts w:ascii="Arial Narrow" w:hAnsi="Arial Narrow"/>
          <w:sz w:val="24"/>
          <w:szCs w:val="24"/>
        </w:rPr>
        <w:t>Financial Terms:</w:t>
      </w:r>
    </w:p>
    <w:p w:rsidR="00935E5D" w:rsidRPr="0051395D" w:rsidRDefault="00287C98" w:rsidP="00287C98">
      <w:pPr>
        <w:suppressAutoHyphens/>
        <w:spacing w:before="120" w:after="120" w:line="360" w:lineRule="atLeast"/>
        <w:ind w:left="720"/>
        <w:jc w:val="both"/>
        <w:rPr>
          <w:rFonts w:ascii="Arial Narrow" w:hAnsi="Arial Narrow" w:cs="Arial"/>
          <w:b/>
          <w:bCs/>
          <w:lang w:val="en-GB"/>
        </w:rPr>
      </w:pPr>
      <w:r w:rsidRPr="0051395D">
        <w:rPr>
          <w:rFonts w:ascii="Arial Narrow" w:hAnsi="Arial Narrow" w:cs="Arial"/>
          <w:b/>
          <w:bCs/>
          <w:lang w:val="en-GB"/>
        </w:rPr>
        <w:t xml:space="preserve">4.1 </w:t>
      </w:r>
      <w:r w:rsidR="00935E5D" w:rsidRPr="0051395D">
        <w:rPr>
          <w:rFonts w:ascii="Arial Narrow" w:hAnsi="Arial Narrow" w:cs="Arial"/>
          <w:b/>
          <w:bCs/>
          <w:lang w:val="en-GB"/>
        </w:rPr>
        <w:t>EMD</w:t>
      </w:r>
    </w:p>
    <w:p w:rsidR="00935E5D" w:rsidRPr="0051395D" w:rsidRDefault="00935E5D" w:rsidP="00935E5D">
      <w:pPr>
        <w:pStyle w:val="BodyText"/>
        <w:spacing w:line="360" w:lineRule="atLeast"/>
        <w:ind w:left="720"/>
        <w:jc w:val="both"/>
        <w:rPr>
          <w:rFonts w:ascii="Arial Narrow" w:hAnsi="Arial Narrow" w:cs="Arial"/>
        </w:rPr>
      </w:pPr>
      <w:r w:rsidRPr="0051395D">
        <w:rPr>
          <w:rFonts w:ascii="Arial Narrow" w:hAnsi="Arial Narrow" w:cs="Arial"/>
        </w:rPr>
        <w:t xml:space="preserve">The tenderer has to submit a Demand Draft / Banker’s </w:t>
      </w:r>
      <w:proofErr w:type="spellStart"/>
      <w:r w:rsidRPr="0051395D">
        <w:rPr>
          <w:rFonts w:ascii="Arial Narrow" w:hAnsi="Arial Narrow" w:cs="Arial"/>
        </w:rPr>
        <w:t>Cheque</w:t>
      </w:r>
      <w:proofErr w:type="spellEnd"/>
      <w:r w:rsidRPr="0051395D">
        <w:rPr>
          <w:rFonts w:ascii="Arial Narrow" w:hAnsi="Arial Narrow" w:cs="Arial"/>
        </w:rPr>
        <w:t xml:space="preserve"> / Pay </w:t>
      </w:r>
      <w:r w:rsidR="003D1D14" w:rsidRPr="0051395D">
        <w:rPr>
          <w:rFonts w:ascii="Arial Narrow" w:hAnsi="Arial Narrow" w:cs="Arial"/>
        </w:rPr>
        <w:t xml:space="preserve">order of </w:t>
      </w:r>
      <w:proofErr w:type="gramStart"/>
      <w:r w:rsidR="003D1D14" w:rsidRPr="0067215E">
        <w:rPr>
          <w:rFonts w:ascii="Arial Narrow" w:hAnsi="Arial Narrow" w:cs="Arial"/>
          <w:b/>
          <w:color w:val="000000" w:themeColor="text1"/>
          <w:highlight w:val="yellow"/>
        </w:rPr>
        <w:t>Rs.</w:t>
      </w:r>
      <w:r w:rsidR="00FC7E99" w:rsidRPr="0067215E">
        <w:rPr>
          <w:rFonts w:ascii="Arial Narrow" w:hAnsi="Arial Narrow" w:cs="Arial"/>
          <w:b/>
          <w:color w:val="000000" w:themeColor="text1"/>
          <w:highlight w:val="yellow"/>
        </w:rPr>
        <w:t>6,0</w:t>
      </w:r>
      <w:r w:rsidR="002316EF" w:rsidRPr="0067215E">
        <w:rPr>
          <w:rFonts w:ascii="Arial Narrow" w:hAnsi="Arial Narrow" w:cs="Arial"/>
          <w:b/>
          <w:color w:val="000000" w:themeColor="text1"/>
          <w:highlight w:val="yellow"/>
        </w:rPr>
        <w:t>0</w:t>
      </w:r>
      <w:r w:rsidR="003D1D14" w:rsidRPr="0067215E">
        <w:rPr>
          <w:rFonts w:ascii="Arial Narrow" w:hAnsi="Arial Narrow" w:cs="Arial"/>
          <w:b/>
          <w:color w:val="000000" w:themeColor="text1"/>
          <w:highlight w:val="yellow"/>
        </w:rPr>
        <w:t>0</w:t>
      </w:r>
      <w:proofErr w:type="gramEnd"/>
      <w:r w:rsidR="0073438A" w:rsidRPr="0067215E">
        <w:rPr>
          <w:rFonts w:ascii="Arial Narrow" w:hAnsi="Arial Narrow" w:cs="Arial"/>
          <w:b/>
          <w:color w:val="000000" w:themeColor="text1"/>
          <w:highlight w:val="yellow"/>
        </w:rPr>
        <w:t>/ -</w:t>
      </w:r>
      <w:r w:rsidR="0073438A" w:rsidRPr="0051395D">
        <w:rPr>
          <w:rFonts w:ascii="Arial Narrow" w:hAnsi="Arial Narrow" w:cs="Arial"/>
          <w:b/>
        </w:rPr>
        <w:t xml:space="preserve">  in </w:t>
      </w:r>
      <w:proofErr w:type="spellStart"/>
      <w:r w:rsidR="0073438A" w:rsidRPr="0051395D">
        <w:rPr>
          <w:rFonts w:ascii="Arial Narrow" w:hAnsi="Arial Narrow" w:cs="Arial"/>
          <w:b/>
        </w:rPr>
        <w:t>favour</w:t>
      </w:r>
      <w:proofErr w:type="spellEnd"/>
      <w:r w:rsidR="0073438A" w:rsidRPr="0051395D">
        <w:rPr>
          <w:rFonts w:ascii="Arial Narrow" w:hAnsi="Arial Narrow" w:cs="Arial"/>
          <w:b/>
        </w:rPr>
        <w:t xml:space="preserve"> of Principal, College of Engineering and Technology, Bhubaneswar </w:t>
      </w:r>
      <w:r w:rsidRPr="0051395D">
        <w:rPr>
          <w:rFonts w:ascii="Arial Narrow" w:hAnsi="Arial Narrow" w:cs="Arial"/>
        </w:rPr>
        <w:t xml:space="preserve">payable at Bhubaneswar in any </w:t>
      </w:r>
      <w:proofErr w:type="spellStart"/>
      <w:r w:rsidRPr="0051395D">
        <w:rPr>
          <w:rFonts w:ascii="Arial Narrow" w:hAnsi="Arial Narrow" w:cs="Arial"/>
        </w:rPr>
        <w:t>Nationalised</w:t>
      </w:r>
      <w:proofErr w:type="spellEnd"/>
      <w:r w:rsidRPr="0051395D">
        <w:rPr>
          <w:rFonts w:ascii="Arial Narrow" w:hAnsi="Arial Narrow" w:cs="Arial"/>
        </w:rPr>
        <w:t xml:space="preserve"> Bank towards EMD.</w:t>
      </w:r>
    </w:p>
    <w:p w:rsidR="00935E5D" w:rsidRPr="0051395D" w:rsidRDefault="00935E5D" w:rsidP="00935E5D">
      <w:pPr>
        <w:pStyle w:val="BodyText"/>
        <w:spacing w:line="360" w:lineRule="atLeast"/>
        <w:ind w:left="720"/>
        <w:jc w:val="both"/>
        <w:rPr>
          <w:rFonts w:ascii="Arial Narrow" w:hAnsi="Arial Narrow" w:cs="Arial"/>
        </w:rPr>
      </w:pPr>
      <w:r w:rsidRPr="0051395D">
        <w:rPr>
          <w:rFonts w:ascii="Arial Narrow" w:hAnsi="Arial Narrow" w:cs="Arial"/>
        </w:rPr>
        <w:t>There will be no interest paid to the tenderer towards EMD money.</w:t>
      </w:r>
    </w:p>
    <w:p w:rsidR="00935E5D" w:rsidRPr="0051395D" w:rsidRDefault="00935E5D" w:rsidP="00935E5D">
      <w:pPr>
        <w:pStyle w:val="BodyText"/>
        <w:spacing w:line="360" w:lineRule="atLeast"/>
        <w:ind w:left="720"/>
        <w:jc w:val="both"/>
        <w:rPr>
          <w:rFonts w:ascii="Arial Narrow" w:hAnsi="Arial Narrow" w:cs="Arial"/>
        </w:rPr>
      </w:pPr>
      <w:r w:rsidRPr="0051395D">
        <w:rPr>
          <w:rFonts w:ascii="Arial Narrow" w:hAnsi="Arial Narrow" w:cs="Arial"/>
        </w:rPr>
        <w:t>In no case, the EMD Money in cash or other forms will be accepted at the time of opening of the bid.</w:t>
      </w:r>
    </w:p>
    <w:p w:rsidR="00935E5D" w:rsidRPr="0051395D" w:rsidRDefault="00935E5D" w:rsidP="00935E5D">
      <w:pPr>
        <w:pStyle w:val="BodyText"/>
        <w:spacing w:line="360" w:lineRule="atLeast"/>
        <w:ind w:left="720"/>
        <w:jc w:val="both"/>
        <w:rPr>
          <w:rFonts w:ascii="Arial Narrow" w:hAnsi="Arial Narrow" w:cs="Arial"/>
        </w:rPr>
      </w:pPr>
      <w:r w:rsidRPr="0051395D">
        <w:rPr>
          <w:rFonts w:ascii="Arial Narrow" w:hAnsi="Arial Narrow" w:cs="Arial"/>
        </w:rPr>
        <w:t>No request for adjustment of claims, if any, will be accepted.</w:t>
      </w:r>
    </w:p>
    <w:p w:rsidR="00935E5D" w:rsidRPr="0051395D" w:rsidRDefault="00935E5D" w:rsidP="00935E5D">
      <w:pPr>
        <w:pStyle w:val="BodyText"/>
        <w:spacing w:line="360" w:lineRule="atLeast"/>
        <w:ind w:left="720"/>
        <w:jc w:val="both"/>
        <w:rPr>
          <w:rFonts w:ascii="Arial Narrow" w:hAnsi="Arial Narrow" w:cs="Arial"/>
        </w:rPr>
      </w:pPr>
      <w:r w:rsidRPr="0051395D">
        <w:rPr>
          <w:rFonts w:ascii="Arial Narrow" w:hAnsi="Arial Narrow" w:cs="Arial"/>
        </w:rPr>
        <w:t>The EMD of unsuccessful tenderers will be refunded as soon as possible after the tenders are finalized.</w:t>
      </w:r>
    </w:p>
    <w:p w:rsidR="00A666DB" w:rsidRDefault="00A666DB" w:rsidP="00287C98">
      <w:pPr>
        <w:suppressAutoHyphens/>
        <w:spacing w:before="120" w:after="120" w:line="360" w:lineRule="atLeast"/>
        <w:ind w:left="720"/>
        <w:jc w:val="both"/>
        <w:rPr>
          <w:rFonts w:ascii="Arial Narrow" w:hAnsi="Arial Narrow" w:cs="Arial"/>
          <w:b/>
          <w:sz w:val="21"/>
          <w:szCs w:val="21"/>
        </w:rPr>
      </w:pPr>
    </w:p>
    <w:p w:rsidR="00935E5D" w:rsidRPr="0067215E" w:rsidRDefault="00287C98" w:rsidP="00287C98">
      <w:pPr>
        <w:suppressAutoHyphens/>
        <w:spacing w:before="120" w:after="120" w:line="360" w:lineRule="atLeast"/>
        <w:ind w:left="720"/>
        <w:jc w:val="both"/>
        <w:rPr>
          <w:rFonts w:ascii="Arial Narrow" w:hAnsi="Arial Narrow" w:cs="Arial"/>
          <w:b/>
          <w:bCs/>
          <w:lang w:val="en-GB"/>
        </w:rPr>
      </w:pPr>
      <w:r w:rsidRPr="0051395D">
        <w:rPr>
          <w:rFonts w:ascii="Arial Narrow" w:hAnsi="Arial Narrow" w:cs="Arial"/>
          <w:b/>
          <w:sz w:val="21"/>
          <w:szCs w:val="21"/>
        </w:rPr>
        <w:t xml:space="preserve">4.2 </w:t>
      </w:r>
      <w:r w:rsidR="00935E5D" w:rsidRPr="0067215E">
        <w:rPr>
          <w:rFonts w:ascii="Arial Narrow" w:hAnsi="Arial Narrow" w:cs="Arial"/>
          <w:b/>
        </w:rPr>
        <w:t>Performance Security Deposit</w:t>
      </w:r>
      <w:r w:rsidR="00935E5D" w:rsidRPr="0067215E">
        <w:rPr>
          <w:rFonts w:ascii="Arial Narrow" w:hAnsi="Arial Narrow" w:cs="Arial"/>
          <w:b/>
          <w:bCs/>
          <w:lang w:val="en-GB"/>
        </w:rPr>
        <w:t xml:space="preserve"> </w:t>
      </w:r>
    </w:p>
    <w:p w:rsidR="00E76281" w:rsidRPr="0051395D" w:rsidRDefault="00E76281" w:rsidP="00E76281">
      <w:pPr>
        <w:suppressAutoHyphens/>
        <w:spacing w:before="120" w:after="120" w:line="360" w:lineRule="atLeast"/>
        <w:ind w:left="720"/>
        <w:jc w:val="both"/>
        <w:rPr>
          <w:rFonts w:ascii="Arial Narrow" w:hAnsi="Arial Narrow" w:cs="Arial"/>
          <w:b/>
          <w:bCs/>
          <w:lang w:val="en-GB"/>
        </w:rPr>
      </w:pPr>
      <w:r w:rsidRPr="0051395D">
        <w:rPr>
          <w:rFonts w:ascii="Arial Narrow" w:hAnsi="Arial Narrow" w:cs="Arial"/>
          <w:b/>
          <w:bCs/>
          <w:lang w:val="en-GB"/>
        </w:rPr>
        <w:t xml:space="preserve">      In case of successful Bidder EMD will be kept as </w:t>
      </w:r>
      <w:r w:rsidRPr="0051395D">
        <w:rPr>
          <w:rFonts w:ascii="Arial Narrow" w:hAnsi="Arial Narrow" w:cs="Arial"/>
          <w:b/>
          <w:sz w:val="21"/>
          <w:szCs w:val="21"/>
        </w:rPr>
        <w:t xml:space="preserve">Performance </w:t>
      </w:r>
      <w:proofErr w:type="gramStart"/>
      <w:r w:rsidRPr="0051395D">
        <w:rPr>
          <w:rFonts w:ascii="Arial Narrow" w:hAnsi="Arial Narrow" w:cs="Arial"/>
          <w:b/>
          <w:sz w:val="21"/>
          <w:szCs w:val="21"/>
        </w:rPr>
        <w:t>Security  Deposit</w:t>
      </w:r>
      <w:proofErr w:type="gramEnd"/>
      <w:r w:rsidRPr="0051395D">
        <w:rPr>
          <w:rFonts w:ascii="Arial Narrow" w:hAnsi="Arial Narrow" w:cs="Arial"/>
          <w:b/>
          <w:bCs/>
          <w:lang w:val="en-GB"/>
        </w:rPr>
        <w:t xml:space="preserve"> and will be refunded after expiry of stipulated warranty periods  from the completion date of  installation and </w:t>
      </w:r>
      <w:proofErr w:type="spellStart"/>
      <w:r w:rsidRPr="0051395D">
        <w:rPr>
          <w:rFonts w:ascii="Arial Narrow" w:hAnsi="Arial Narrow" w:cs="Arial"/>
          <w:b/>
          <w:bCs/>
          <w:lang w:val="en-GB"/>
        </w:rPr>
        <w:t>comissioning</w:t>
      </w:r>
      <w:proofErr w:type="spellEnd"/>
      <w:r w:rsidRPr="0051395D">
        <w:rPr>
          <w:rFonts w:ascii="Arial Narrow" w:hAnsi="Arial Narrow" w:cs="Arial"/>
          <w:b/>
          <w:bCs/>
          <w:lang w:val="en-GB"/>
        </w:rPr>
        <w:t xml:space="preserve"> on satisfactory performance of the equipment.</w:t>
      </w:r>
    </w:p>
    <w:p w:rsidR="00935E5D" w:rsidRPr="0051395D" w:rsidRDefault="00287C98" w:rsidP="00287C98">
      <w:pPr>
        <w:suppressAutoHyphens/>
        <w:spacing w:before="120" w:after="120" w:line="360" w:lineRule="atLeast"/>
        <w:ind w:left="720"/>
        <w:jc w:val="both"/>
        <w:rPr>
          <w:rFonts w:ascii="Arial Narrow" w:hAnsi="Arial Narrow" w:cs="Arial"/>
          <w:b/>
          <w:bCs/>
          <w:lang w:val="en-GB"/>
        </w:rPr>
      </w:pPr>
      <w:r w:rsidRPr="0051395D">
        <w:rPr>
          <w:rFonts w:ascii="Arial Narrow" w:hAnsi="Arial Narrow" w:cs="Arial"/>
          <w:b/>
          <w:bCs/>
          <w:lang w:val="en-GB"/>
        </w:rPr>
        <w:t xml:space="preserve">4.3 </w:t>
      </w:r>
      <w:r w:rsidR="00935E5D" w:rsidRPr="0051395D">
        <w:rPr>
          <w:rFonts w:ascii="Arial Narrow" w:hAnsi="Arial Narrow" w:cs="Arial"/>
          <w:b/>
          <w:bCs/>
          <w:lang w:val="en-GB"/>
        </w:rPr>
        <w:t>PRICES:</w:t>
      </w:r>
    </w:p>
    <w:p w:rsidR="00935E5D" w:rsidRPr="0051395D" w:rsidRDefault="00935E5D" w:rsidP="00935E5D">
      <w:pPr>
        <w:pStyle w:val="BodyText"/>
        <w:spacing w:line="360" w:lineRule="atLeast"/>
        <w:ind w:left="720"/>
        <w:jc w:val="both"/>
        <w:rPr>
          <w:rFonts w:ascii="Arial Narrow" w:hAnsi="Arial Narrow" w:cs="Arial"/>
          <w:b/>
          <w:bCs/>
        </w:rPr>
      </w:pPr>
      <w:r w:rsidRPr="0051395D">
        <w:rPr>
          <w:rFonts w:ascii="Arial Narrow" w:hAnsi="Arial Narrow" w:cs="Arial"/>
        </w:rPr>
        <w:t xml:space="preserve">Price quoted should be </w:t>
      </w:r>
      <w:r w:rsidR="002316EF">
        <w:rPr>
          <w:rFonts w:ascii="Arial Narrow" w:hAnsi="Arial Narrow" w:cs="Arial"/>
          <w:b/>
        </w:rPr>
        <w:t>FOR</w:t>
      </w:r>
      <w:r w:rsidRPr="0051395D">
        <w:rPr>
          <w:rFonts w:ascii="Arial Narrow" w:hAnsi="Arial Narrow" w:cs="Arial"/>
          <w:b/>
          <w:bCs/>
        </w:rPr>
        <w:t xml:space="preserve"> College of Engineering &amp; Technology, Bhubaneswar only.</w:t>
      </w:r>
      <w:r w:rsidR="00582252" w:rsidRPr="0051395D">
        <w:rPr>
          <w:rFonts w:ascii="Arial Narrow" w:hAnsi="Arial Narrow" w:cs="Arial"/>
          <w:b/>
          <w:bCs/>
        </w:rPr>
        <w:t xml:space="preserve"> Tax components as applicable should be mentioned clearly in the financial bid.</w:t>
      </w:r>
    </w:p>
    <w:p w:rsidR="00935E5D" w:rsidRPr="0051395D" w:rsidRDefault="00935E5D" w:rsidP="00935E5D">
      <w:pPr>
        <w:pStyle w:val="BodyText"/>
        <w:spacing w:line="360" w:lineRule="atLeast"/>
        <w:ind w:left="720"/>
        <w:jc w:val="both"/>
        <w:rPr>
          <w:rFonts w:ascii="Arial Narrow" w:hAnsi="Arial Narrow" w:cs="Arial"/>
        </w:rPr>
      </w:pPr>
      <w:r w:rsidRPr="0051395D">
        <w:rPr>
          <w:rFonts w:ascii="Arial Narrow" w:hAnsi="Arial Narrow" w:cs="Arial"/>
        </w:rPr>
        <w:t>Price should be quoted for unit item</w:t>
      </w:r>
      <w:r w:rsidR="00B35627" w:rsidRPr="0051395D">
        <w:rPr>
          <w:rFonts w:ascii="Arial Narrow" w:hAnsi="Arial Narrow" w:cs="Arial"/>
        </w:rPr>
        <w:t>.</w:t>
      </w:r>
      <w:r w:rsidRPr="0051395D">
        <w:rPr>
          <w:rFonts w:ascii="Arial Narrow" w:hAnsi="Arial Narrow" w:cs="Arial"/>
        </w:rPr>
        <w:t xml:space="preserve"> </w:t>
      </w:r>
    </w:p>
    <w:p w:rsidR="00935E5D" w:rsidRPr="0051395D" w:rsidRDefault="00935E5D" w:rsidP="00935E5D">
      <w:pPr>
        <w:pStyle w:val="BodyText"/>
        <w:spacing w:line="360" w:lineRule="atLeast"/>
        <w:ind w:left="720"/>
        <w:jc w:val="both"/>
        <w:rPr>
          <w:rFonts w:ascii="Arial Narrow" w:hAnsi="Arial Narrow" w:cs="Arial"/>
        </w:rPr>
      </w:pPr>
      <w:r w:rsidRPr="0051395D">
        <w:rPr>
          <w:rFonts w:ascii="Arial Narrow" w:hAnsi="Arial Narrow" w:cs="Arial"/>
        </w:rPr>
        <w:lastRenderedPageBreak/>
        <w:t>Purchase order will be placed as a single lot for each type of item or for all the items together, as the case may be.</w:t>
      </w:r>
    </w:p>
    <w:p w:rsidR="00935E5D" w:rsidRPr="0051395D" w:rsidRDefault="00935E5D" w:rsidP="00935E5D">
      <w:pPr>
        <w:pStyle w:val="BodyText"/>
        <w:spacing w:line="360" w:lineRule="atLeast"/>
        <w:ind w:left="720"/>
        <w:jc w:val="both"/>
        <w:rPr>
          <w:rFonts w:ascii="Arial Narrow" w:hAnsi="Arial Narrow" w:cs="Arial"/>
        </w:rPr>
      </w:pPr>
      <w:r w:rsidRPr="0051395D">
        <w:rPr>
          <w:rFonts w:ascii="Arial Narrow" w:hAnsi="Arial Narrow" w:cs="Arial"/>
        </w:rPr>
        <w:t>In case of items of import, the tenderer should take full responsibility for customs clearance, handling, tax payment, etc. and specify the charge for the same in the price bid.</w:t>
      </w:r>
    </w:p>
    <w:p w:rsidR="00935E5D" w:rsidRPr="0051395D" w:rsidRDefault="00287C98" w:rsidP="00287C98">
      <w:pPr>
        <w:suppressAutoHyphens/>
        <w:spacing w:before="120" w:after="120" w:line="360" w:lineRule="atLeast"/>
        <w:ind w:left="720"/>
        <w:jc w:val="both"/>
        <w:rPr>
          <w:rFonts w:ascii="Arial Narrow" w:hAnsi="Arial Narrow" w:cs="Arial"/>
          <w:b/>
          <w:bCs/>
          <w:lang w:val="en-GB"/>
        </w:rPr>
      </w:pPr>
      <w:r w:rsidRPr="0051395D">
        <w:rPr>
          <w:rFonts w:ascii="Arial Narrow" w:hAnsi="Arial Narrow" w:cs="Arial"/>
          <w:b/>
          <w:bCs/>
          <w:lang w:val="en-GB"/>
        </w:rPr>
        <w:t xml:space="preserve">4.4 </w:t>
      </w:r>
      <w:r w:rsidR="00E76281" w:rsidRPr="0051395D">
        <w:rPr>
          <w:rFonts w:ascii="Arial Narrow" w:hAnsi="Arial Narrow" w:cs="Arial"/>
          <w:b/>
          <w:bCs/>
          <w:lang w:val="en-GB"/>
        </w:rPr>
        <w:t xml:space="preserve">  </w:t>
      </w:r>
      <w:r w:rsidR="00935E5D" w:rsidRPr="0051395D">
        <w:rPr>
          <w:rFonts w:ascii="Arial Narrow" w:hAnsi="Arial Narrow" w:cs="Arial"/>
          <w:b/>
          <w:bCs/>
          <w:lang w:val="en-GB"/>
        </w:rPr>
        <w:t>Sales Tax Concession:</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Central Sales Tax Concession is to be availed on production of the required certificates applicable to Educational Institution.</w:t>
      </w:r>
    </w:p>
    <w:p w:rsidR="00935E5D" w:rsidRPr="0051395D" w:rsidRDefault="00287C98" w:rsidP="00E76281">
      <w:pPr>
        <w:tabs>
          <w:tab w:val="left" w:pos="1200"/>
        </w:tabs>
        <w:spacing w:before="120" w:after="120" w:line="360" w:lineRule="atLeast"/>
        <w:ind w:left="720"/>
        <w:jc w:val="both"/>
        <w:rPr>
          <w:rFonts w:ascii="Arial Narrow" w:hAnsi="Arial Narrow" w:cs="Arial"/>
          <w:b/>
          <w:bCs/>
          <w:lang w:val="en-GB"/>
        </w:rPr>
      </w:pPr>
      <w:r w:rsidRPr="0051395D">
        <w:rPr>
          <w:rFonts w:ascii="Arial Narrow" w:hAnsi="Arial Narrow" w:cs="Arial"/>
          <w:b/>
          <w:bCs/>
          <w:lang w:val="en-GB"/>
        </w:rPr>
        <w:t xml:space="preserve">4.5 </w:t>
      </w:r>
      <w:r w:rsidR="00E76281" w:rsidRPr="0051395D">
        <w:rPr>
          <w:rFonts w:ascii="Arial Narrow" w:hAnsi="Arial Narrow" w:cs="Arial"/>
          <w:b/>
          <w:bCs/>
          <w:lang w:val="en-GB"/>
        </w:rPr>
        <w:t xml:space="preserve">    </w:t>
      </w:r>
      <w:r w:rsidR="00935E5D" w:rsidRPr="0051395D">
        <w:rPr>
          <w:rFonts w:ascii="Arial Narrow" w:hAnsi="Arial Narrow" w:cs="Arial"/>
          <w:b/>
          <w:bCs/>
          <w:lang w:val="en-GB"/>
        </w:rPr>
        <w:t>Discount:</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Our Institute is a pioneer Institution in the field of Teaching and Research in Engineering and allied disciplines and do not run with profit motive.</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As such we are availing price discount for purchase of equipment/instruments.</w:t>
      </w:r>
    </w:p>
    <w:p w:rsidR="00935E5D" w:rsidRPr="0051395D" w:rsidRDefault="00935E5D" w:rsidP="00935E5D">
      <w:pPr>
        <w:spacing w:before="120" w:after="120" w:line="360" w:lineRule="atLeast"/>
        <w:ind w:left="720"/>
        <w:jc w:val="both"/>
        <w:rPr>
          <w:rFonts w:ascii="Arial Narrow" w:hAnsi="Arial Narrow" w:cs="Arial"/>
          <w:b/>
          <w:bCs/>
        </w:rPr>
      </w:pPr>
      <w:r w:rsidRPr="0051395D">
        <w:rPr>
          <w:rFonts w:ascii="Arial Narrow" w:hAnsi="Arial Narrow" w:cs="Arial"/>
        </w:rPr>
        <w:t>The rate of discount or any other Institutional benefit arising out of Govt. Policy etc., on each item may also be indicated in the bid specifically.</w:t>
      </w:r>
    </w:p>
    <w:p w:rsidR="00935E5D" w:rsidRPr="0051395D" w:rsidRDefault="00287C98" w:rsidP="00287C98">
      <w:pPr>
        <w:suppressAutoHyphens/>
        <w:spacing w:before="120" w:after="120" w:line="360" w:lineRule="atLeast"/>
        <w:ind w:left="720"/>
        <w:jc w:val="both"/>
        <w:rPr>
          <w:rFonts w:ascii="Arial Narrow" w:hAnsi="Arial Narrow" w:cs="Arial"/>
          <w:b/>
          <w:bCs/>
          <w:lang w:val="en-GB"/>
        </w:rPr>
      </w:pPr>
      <w:r w:rsidRPr="0051395D">
        <w:rPr>
          <w:rFonts w:ascii="Arial Narrow" w:hAnsi="Arial Narrow" w:cs="Arial"/>
          <w:b/>
          <w:bCs/>
          <w:lang w:val="en-GB"/>
        </w:rPr>
        <w:t xml:space="preserve">4.6 </w:t>
      </w:r>
      <w:r w:rsidR="00935E5D" w:rsidRPr="0051395D">
        <w:rPr>
          <w:rFonts w:ascii="Arial Narrow" w:hAnsi="Arial Narrow" w:cs="Arial"/>
          <w:b/>
          <w:bCs/>
          <w:lang w:val="en-GB"/>
        </w:rPr>
        <w:t>Payments:</w:t>
      </w:r>
    </w:p>
    <w:p w:rsidR="00935E5D" w:rsidRPr="0051395D" w:rsidRDefault="00935E5D" w:rsidP="00935E5D">
      <w:pPr>
        <w:pStyle w:val="BodyText"/>
        <w:numPr>
          <w:ilvl w:val="0"/>
          <w:numId w:val="10"/>
        </w:numPr>
        <w:suppressAutoHyphens/>
        <w:overflowPunct w:val="0"/>
        <w:autoSpaceDE w:val="0"/>
        <w:spacing w:before="120" w:beforeAutospacing="0" w:after="120" w:afterAutospacing="0" w:line="360" w:lineRule="atLeast"/>
        <w:jc w:val="both"/>
        <w:textAlignment w:val="baseline"/>
        <w:rPr>
          <w:rFonts w:ascii="Arial Narrow" w:hAnsi="Arial Narrow" w:cs="Arial"/>
        </w:rPr>
      </w:pPr>
      <w:r w:rsidRPr="0051395D">
        <w:rPr>
          <w:rFonts w:ascii="Arial Narrow" w:hAnsi="Arial Narrow" w:cs="Arial"/>
        </w:rPr>
        <w:t>In case of imported items, payment will be made by opening LC in the name of the manufacturer subject to the condition that a Bank Guaranty for an equal amount will be submitted by the selected tenderer to CET for the period of completion of installation and commissioning.</w:t>
      </w:r>
    </w:p>
    <w:p w:rsidR="00935E5D" w:rsidRPr="0051395D" w:rsidRDefault="00287C98" w:rsidP="00287C98">
      <w:pPr>
        <w:pStyle w:val="BodyText"/>
        <w:suppressAutoHyphens/>
        <w:overflowPunct w:val="0"/>
        <w:autoSpaceDE w:val="0"/>
        <w:spacing w:before="120" w:beforeAutospacing="0" w:after="120" w:afterAutospacing="0" w:line="360" w:lineRule="atLeast"/>
        <w:ind w:left="720"/>
        <w:jc w:val="both"/>
        <w:textAlignment w:val="baseline"/>
        <w:rPr>
          <w:rFonts w:ascii="Arial Narrow" w:hAnsi="Arial Narrow" w:cs="Arial"/>
          <w:b/>
          <w:bCs/>
          <w:lang w:val="en-GB"/>
        </w:rPr>
      </w:pPr>
      <w:r w:rsidRPr="0051395D">
        <w:rPr>
          <w:rFonts w:ascii="Arial Narrow" w:hAnsi="Arial Narrow" w:cs="Arial"/>
          <w:b/>
        </w:rPr>
        <w:t>4.7</w:t>
      </w:r>
      <w:r w:rsidRPr="0051395D">
        <w:rPr>
          <w:rFonts w:ascii="Arial Narrow" w:hAnsi="Arial Narrow" w:cs="Arial"/>
        </w:rPr>
        <w:t xml:space="preserve"> </w:t>
      </w:r>
      <w:r w:rsidR="00935E5D" w:rsidRPr="0051395D">
        <w:rPr>
          <w:rFonts w:ascii="Arial Narrow" w:hAnsi="Arial Narrow" w:cs="Arial"/>
        </w:rPr>
        <w:t>In case of purchase in Indian Rupees, payment of 100 percent of the ordered value will be made after successful installation and commissioning of the equipment subject to submission of satisfactory performance report by the concerned Head of Department</w:t>
      </w:r>
    </w:p>
    <w:p w:rsidR="00935E5D" w:rsidRPr="0051395D" w:rsidRDefault="00287C98" w:rsidP="00287C98">
      <w:pPr>
        <w:pStyle w:val="BodyText"/>
        <w:suppressAutoHyphens/>
        <w:overflowPunct w:val="0"/>
        <w:autoSpaceDE w:val="0"/>
        <w:spacing w:before="120" w:beforeAutospacing="0" w:after="120" w:afterAutospacing="0" w:line="360" w:lineRule="atLeast"/>
        <w:ind w:left="720"/>
        <w:jc w:val="both"/>
        <w:textAlignment w:val="baseline"/>
        <w:rPr>
          <w:rFonts w:ascii="Arial Narrow" w:hAnsi="Arial Narrow" w:cs="Arial"/>
          <w:b/>
          <w:bCs/>
          <w:lang w:val="en-GB"/>
        </w:rPr>
      </w:pPr>
      <w:r w:rsidRPr="0051395D">
        <w:rPr>
          <w:rFonts w:ascii="Arial Narrow" w:hAnsi="Arial Narrow" w:cs="Arial"/>
          <w:b/>
          <w:bCs/>
          <w:lang w:val="en-GB"/>
        </w:rPr>
        <w:t xml:space="preserve">4.8 </w:t>
      </w:r>
      <w:r w:rsidR="00935E5D" w:rsidRPr="0051395D">
        <w:rPr>
          <w:rFonts w:ascii="Arial Narrow" w:hAnsi="Arial Narrow" w:cs="Arial"/>
          <w:b/>
          <w:bCs/>
          <w:lang w:val="en-GB"/>
        </w:rPr>
        <w:t>Penalty:</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 xml:space="preserve">If the delivery, installation and commissioning is not carried out in time as specified in other part of the tender document, the tenderer/manufacturer will be charged @ 1 % (one per cent) per week of the total value of the concerned </w:t>
      </w:r>
      <w:r w:rsidR="003765A8" w:rsidRPr="0051395D">
        <w:rPr>
          <w:rFonts w:ascii="Arial Narrow" w:hAnsi="Arial Narrow" w:cs="Arial"/>
        </w:rPr>
        <w:t xml:space="preserve">machine </w:t>
      </w:r>
      <w:r w:rsidRPr="0051395D">
        <w:rPr>
          <w:rFonts w:ascii="Arial Narrow" w:hAnsi="Arial Narrow" w:cs="Arial"/>
        </w:rPr>
        <w:t>/ equipment.</w:t>
      </w:r>
    </w:p>
    <w:p w:rsidR="00935E5D" w:rsidRPr="0051395D" w:rsidRDefault="0051395D" w:rsidP="00287C98">
      <w:pPr>
        <w:suppressAutoHyphens/>
        <w:spacing w:before="120" w:after="120" w:line="360" w:lineRule="atLeast"/>
        <w:ind w:left="720"/>
        <w:jc w:val="both"/>
        <w:rPr>
          <w:rFonts w:ascii="Arial Narrow" w:hAnsi="Arial Narrow" w:cs="Arial"/>
          <w:b/>
          <w:bCs/>
          <w:lang w:val="en-GB"/>
        </w:rPr>
      </w:pPr>
      <w:r w:rsidRPr="0051395D">
        <w:rPr>
          <w:rFonts w:ascii="Arial Narrow" w:hAnsi="Arial Narrow" w:cs="Arial"/>
          <w:b/>
          <w:bCs/>
          <w:lang w:val="en-GB"/>
        </w:rPr>
        <w:t>4.9 Rate</w:t>
      </w:r>
      <w:r w:rsidR="00935E5D" w:rsidRPr="0051395D">
        <w:rPr>
          <w:rFonts w:ascii="Arial Narrow" w:hAnsi="Arial Narrow" w:cs="Arial"/>
          <w:b/>
          <w:bCs/>
          <w:lang w:val="en-GB"/>
        </w:rPr>
        <w:t xml:space="preserve"> Contract with DGS&amp;D or any other Government Organisation:</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 xml:space="preserve">In case the tenderer has entered into a Rate Contract with DGS &amp; D or any other Government </w:t>
      </w:r>
      <w:proofErr w:type="spellStart"/>
      <w:r w:rsidRPr="0051395D">
        <w:rPr>
          <w:rFonts w:ascii="Arial Narrow" w:hAnsi="Arial Narrow" w:cs="Arial"/>
        </w:rPr>
        <w:t>Organisation</w:t>
      </w:r>
      <w:proofErr w:type="spellEnd"/>
      <w:r w:rsidRPr="0051395D">
        <w:rPr>
          <w:rFonts w:ascii="Arial Narrow" w:hAnsi="Arial Narrow" w:cs="Arial"/>
        </w:rPr>
        <w:t xml:space="preserve"> such as EPM, rate contract preference, number &amp; copy of rate contract have to be submitted along with tender.</w:t>
      </w:r>
    </w:p>
    <w:p w:rsidR="00935E5D" w:rsidRPr="0051395D" w:rsidRDefault="00935E5D" w:rsidP="00935E5D">
      <w:pPr>
        <w:pStyle w:val="Heading3"/>
        <w:numPr>
          <w:ilvl w:val="2"/>
          <w:numId w:val="1"/>
        </w:numPr>
        <w:suppressAutoHyphens/>
        <w:autoSpaceDE w:val="0"/>
        <w:spacing w:before="240" w:beforeAutospacing="0" w:after="240" w:afterAutospacing="0" w:line="360" w:lineRule="atLeast"/>
        <w:jc w:val="both"/>
        <w:rPr>
          <w:rFonts w:ascii="Arial Narrow" w:hAnsi="Arial Narrow"/>
          <w:sz w:val="24"/>
          <w:szCs w:val="24"/>
        </w:rPr>
      </w:pPr>
      <w:r w:rsidRPr="0051395D">
        <w:rPr>
          <w:rFonts w:ascii="Arial Narrow" w:hAnsi="Arial Narrow"/>
          <w:sz w:val="24"/>
          <w:szCs w:val="24"/>
        </w:rPr>
        <w:lastRenderedPageBreak/>
        <w:t>Instruction to the Tenderer:</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Some of the minimum specifications specified may be redundant, obsolete or incompatible and in these cases, quote the particulars of correct specification of latest trend and technology.</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Higher specifications instead of minimum specifications are allowed if a minimum specification is not available, obsolete or incompatible.</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Otherwise, model with higher specification should be in addition to the model with minimum specifications.</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Specify brand name and full model name and number for each offer.</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Include the printed catalogue and pricelist if any for each of the equipment quoted.</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Specify the list of Accessories required along with each of the equipment.</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Quote the additional price of the accessories; only those, which are fully compatible with the quoted model, should be furnished.</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Specify the list of Accessories to be given free of cost, along with the equipment as “</w:t>
      </w:r>
      <w:r w:rsidRPr="0051395D">
        <w:rPr>
          <w:rFonts w:ascii="Arial Narrow" w:hAnsi="Arial Narrow" w:cs="Arial"/>
          <w:b/>
          <w:bCs/>
        </w:rPr>
        <w:t>Free Accessories”</w:t>
      </w:r>
      <w:r w:rsidRPr="0051395D">
        <w:rPr>
          <w:rFonts w:ascii="Arial Narrow" w:hAnsi="Arial Narrow" w:cs="Arial"/>
        </w:rPr>
        <w:t>; these should be fully compatible with the quoted models.</w:t>
      </w:r>
    </w:p>
    <w:p w:rsidR="00935E5D" w:rsidRPr="0051395D" w:rsidRDefault="00287C98" w:rsidP="00287C98">
      <w:pPr>
        <w:suppressAutoHyphens/>
        <w:spacing w:before="120" w:after="120" w:line="360" w:lineRule="atLeast"/>
        <w:ind w:left="360"/>
        <w:jc w:val="both"/>
        <w:rPr>
          <w:rFonts w:ascii="Arial Narrow" w:hAnsi="Arial Narrow" w:cs="Arial"/>
          <w:b/>
          <w:lang w:val="en-GB"/>
        </w:rPr>
      </w:pPr>
      <w:r w:rsidRPr="0051395D">
        <w:rPr>
          <w:rFonts w:ascii="Arial Narrow" w:hAnsi="Arial Narrow" w:cs="Arial"/>
          <w:b/>
          <w:lang w:val="en-GB"/>
        </w:rPr>
        <w:t xml:space="preserve">5.1 </w:t>
      </w:r>
      <w:r w:rsidR="00935E5D" w:rsidRPr="0051395D">
        <w:rPr>
          <w:rFonts w:ascii="Arial Narrow" w:hAnsi="Arial Narrow" w:cs="Arial"/>
          <w:b/>
          <w:lang w:val="en-GB"/>
        </w:rPr>
        <w:t>Solving Disputes:</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CET, the tenderer and the manufacturer shall make all efforts to resolve amicably by direct informal negotiation on any disagreement or dispute arising between them under or in connection with this contract.</w:t>
      </w:r>
    </w:p>
    <w:p w:rsidR="00935E5D" w:rsidRPr="0051395D" w:rsidRDefault="00935E5D" w:rsidP="00935E5D">
      <w:pPr>
        <w:spacing w:before="120" w:after="120" w:line="360" w:lineRule="atLeast"/>
        <w:ind w:left="720"/>
        <w:jc w:val="both"/>
        <w:rPr>
          <w:rFonts w:ascii="Arial Narrow" w:hAnsi="Arial Narrow" w:cs="Arial"/>
          <w:lang w:val="en-GB"/>
        </w:rPr>
      </w:pPr>
      <w:r w:rsidRPr="0051395D">
        <w:rPr>
          <w:rFonts w:ascii="Arial Narrow" w:hAnsi="Arial Narrow" w:cs="Arial"/>
        </w:rPr>
        <w:t>All disputes arising out of the contract shall be referred to courts under the jurisdiction of the Bhubaneswar court only.</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b/>
          <w:bCs/>
          <w:i/>
          <w:iCs/>
        </w:rPr>
        <w:t>The above terms and conditions except those otherwise agreed upon, shall form a part of the Purchase Order</w:t>
      </w:r>
      <w:r w:rsidRPr="0051395D">
        <w:rPr>
          <w:rFonts w:ascii="Arial Narrow" w:hAnsi="Arial Narrow" w:cs="Arial"/>
        </w:rPr>
        <w:t>.</w:t>
      </w:r>
    </w:p>
    <w:p w:rsidR="00935E5D" w:rsidRPr="0051395D" w:rsidRDefault="00935E5D" w:rsidP="00935E5D">
      <w:pPr>
        <w:spacing w:before="120" w:after="120" w:line="360" w:lineRule="atLeast"/>
        <w:ind w:left="720"/>
        <w:jc w:val="both"/>
        <w:rPr>
          <w:rFonts w:ascii="Arial Narrow" w:hAnsi="Arial Narrow" w:cs="Arial"/>
          <w:b/>
          <w:i/>
        </w:rPr>
      </w:pPr>
      <w:r w:rsidRPr="0051395D">
        <w:rPr>
          <w:rFonts w:ascii="Arial Narrow" w:hAnsi="Arial Narrow" w:cs="Arial"/>
          <w:b/>
          <w:i/>
        </w:rPr>
        <w:t>Sign on each page of this tender document and Return it along with the offer enclosing this part together with the Technical Offer.</w:t>
      </w:r>
    </w:p>
    <w:p w:rsidR="00582252" w:rsidRPr="0051395D" w:rsidRDefault="00582252" w:rsidP="00935E5D">
      <w:pPr>
        <w:spacing w:before="120" w:after="120" w:line="360" w:lineRule="atLeast"/>
        <w:ind w:left="720"/>
        <w:jc w:val="both"/>
        <w:rPr>
          <w:rFonts w:ascii="Arial Narrow" w:hAnsi="Arial Narrow" w:cs="Arial"/>
          <w:b/>
          <w:i/>
        </w:rPr>
      </w:pPr>
    </w:p>
    <w:p w:rsidR="00935E5D" w:rsidRPr="0051395D" w:rsidRDefault="00935E5D" w:rsidP="00935E5D">
      <w:pPr>
        <w:spacing w:before="120" w:after="120" w:line="360" w:lineRule="atLeast"/>
        <w:ind w:left="720"/>
        <w:jc w:val="both"/>
        <w:rPr>
          <w:rFonts w:ascii="Arial Narrow" w:hAnsi="Arial Narrow" w:cs="Arial"/>
          <w:b/>
          <w:i/>
        </w:rPr>
      </w:pPr>
      <w:r w:rsidRPr="0051395D">
        <w:rPr>
          <w:rFonts w:ascii="Arial Narrow" w:hAnsi="Arial Narrow" w:cs="Arial"/>
          <w:b/>
          <w:i/>
        </w:rPr>
        <w:t xml:space="preserve">** * The CET authority has all rights to accept / reject any tender without assigning any reasons </w:t>
      </w:r>
      <w:proofErr w:type="spellStart"/>
      <w:r w:rsidRPr="0051395D">
        <w:rPr>
          <w:rFonts w:ascii="Arial Narrow" w:hAnsi="Arial Narrow" w:cs="Arial"/>
          <w:b/>
          <w:i/>
        </w:rPr>
        <w:t>there of</w:t>
      </w:r>
      <w:proofErr w:type="spellEnd"/>
      <w:r w:rsidRPr="0051395D">
        <w:rPr>
          <w:rFonts w:ascii="Arial Narrow" w:hAnsi="Arial Narrow" w:cs="Arial"/>
          <w:b/>
          <w:i/>
        </w:rPr>
        <w:t>.</w:t>
      </w:r>
    </w:p>
    <w:p w:rsidR="003D1D14" w:rsidRPr="0051395D" w:rsidRDefault="003D1D14" w:rsidP="00935E5D">
      <w:pPr>
        <w:spacing w:before="120" w:after="120" w:line="360" w:lineRule="atLeast"/>
        <w:ind w:left="720"/>
        <w:jc w:val="both"/>
        <w:rPr>
          <w:rFonts w:ascii="Arial Narrow" w:hAnsi="Arial Narrow" w:cs="Arial"/>
          <w:b/>
          <w:i/>
        </w:rPr>
      </w:pPr>
    </w:p>
    <w:p w:rsidR="00287C98" w:rsidRPr="0051395D" w:rsidRDefault="00287C98" w:rsidP="00287C98">
      <w:pPr>
        <w:pStyle w:val="Heading3"/>
        <w:numPr>
          <w:ilvl w:val="2"/>
          <w:numId w:val="1"/>
        </w:numPr>
        <w:suppressAutoHyphens/>
        <w:autoSpaceDE w:val="0"/>
        <w:spacing w:before="240" w:beforeAutospacing="0" w:after="240" w:afterAutospacing="0" w:line="360" w:lineRule="atLeast"/>
        <w:jc w:val="both"/>
        <w:rPr>
          <w:rFonts w:ascii="Arial Narrow" w:hAnsi="Arial Narrow"/>
          <w:color w:val="auto"/>
          <w:sz w:val="24"/>
          <w:szCs w:val="24"/>
        </w:rPr>
      </w:pPr>
      <w:r w:rsidRPr="0051395D">
        <w:rPr>
          <w:rFonts w:ascii="Arial Narrow" w:hAnsi="Arial Narrow"/>
          <w:color w:val="auto"/>
          <w:sz w:val="24"/>
          <w:szCs w:val="24"/>
        </w:rPr>
        <w:lastRenderedPageBreak/>
        <w:t>Technical Specifications:</w:t>
      </w:r>
    </w:p>
    <w:p w:rsidR="00287C98" w:rsidRPr="0051395D" w:rsidRDefault="00287C98" w:rsidP="00287C98">
      <w:pPr>
        <w:spacing w:before="120" w:after="120" w:line="360" w:lineRule="atLeast"/>
        <w:ind w:left="720"/>
        <w:jc w:val="both"/>
        <w:rPr>
          <w:rFonts w:ascii="Arial Narrow" w:hAnsi="Arial Narrow" w:cs="Arial"/>
        </w:rPr>
      </w:pPr>
      <w:r w:rsidRPr="0051395D">
        <w:rPr>
          <w:rFonts w:ascii="Arial Narrow" w:hAnsi="Arial Narrow" w:cs="Arial"/>
        </w:rPr>
        <w:t>Following are the minimum specifications of the equipment.</w:t>
      </w:r>
    </w:p>
    <w:p w:rsidR="00287C98" w:rsidRDefault="00287C98" w:rsidP="00287C98">
      <w:pPr>
        <w:spacing w:before="120" w:after="120" w:line="360" w:lineRule="atLeast"/>
        <w:ind w:left="720"/>
        <w:jc w:val="both"/>
        <w:rPr>
          <w:rFonts w:ascii="Arial Narrow" w:hAnsi="Arial Narrow" w:cs="Arial"/>
        </w:rPr>
      </w:pPr>
      <w:r w:rsidRPr="0051395D">
        <w:rPr>
          <w:rFonts w:ascii="Arial Narrow" w:hAnsi="Arial Narrow" w:cs="Arial"/>
        </w:rPr>
        <w:t>The minimum specifications are indicative and not exhaustive.</w:t>
      </w:r>
    </w:p>
    <w:p w:rsidR="0067215E" w:rsidRPr="0051395D" w:rsidRDefault="0067215E" w:rsidP="0067215E">
      <w:pPr>
        <w:spacing w:before="120" w:after="120" w:line="360" w:lineRule="atLeast"/>
        <w:ind w:left="720"/>
        <w:jc w:val="both"/>
        <w:rPr>
          <w:rFonts w:ascii="Arial Narrow" w:hAnsi="Arial Narrow" w:cs="Arial"/>
        </w:rPr>
      </w:pPr>
      <w:r w:rsidRPr="0051395D">
        <w:rPr>
          <w:rFonts w:ascii="Arial Narrow" w:hAnsi="Arial Narrow" w:cs="Arial"/>
        </w:rPr>
        <w:t>The models with higher specifications may be quoted.</w:t>
      </w:r>
    </w:p>
    <w:p w:rsidR="0067215E" w:rsidRPr="0051395D" w:rsidRDefault="0067215E" w:rsidP="0067215E">
      <w:pPr>
        <w:spacing w:before="120" w:after="120" w:line="360" w:lineRule="atLeast"/>
        <w:ind w:left="720"/>
        <w:jc w:val="both"/>
        <w:rPr>
          <w:rFonts w:ascii="Arial Narrow" w:hAnsi="Arial Narrow" w:cs="Arial"/>
        </w:rPr>
      </w:pPr>
      <w:r w:rsidRPr="0051395D">
        <w:rPr>
          <w:rFonts w:ascii="Arial Narrow" w:hAnsi="Arial Narrow" w:cs="Arial"/>
        </w:rPr>
        <w:t>The quoted materials should be of latest trend and technology.</w:t>
      </w:r>
    </w:p>
    <w:p w:rsidR="0067215E" w:rsidRPr="0051395D" w:rsidRDefault="0067215E" w:rsidP="0067215E">
      <w:pPr>
        <w:spacing w:before="120" w:after="120" w:line="360" w:lineRule="atLeast"/>
        <w:ind w:left="720"/>
        <w:jc w:val="both"/>
        <w:rPr>
          <w:rFonts w:ascii="Arial Narrow" w:hAnsi="Arial Narrow" w:cs="Arial"/>
        </w:rPr>
      </w:pPr>
      <w:r w:rsidRPr="0051395D">
        <w:rPr>
          <w:rFonts w:ascii="Arial Narrow" w:hAnsi="Arial Narrow" w:cs="Arial"/>
        </w:rPr>
        <w:t>Each equipment should be complete in itself without needing any extra requirements except the requirement of general test and measuring instruments.</w:t>
      </w:r>
    </w:p>
    <w:p w:rsidR="0067215E" w:rsidRDefault="0067215E" w:rsidP="00287C98">
      <w:pPr>
        <w:spacing w:before="120" w:after="120" w:line="360" w:lineRule="atLeast"/>
        <w:ind w:left="720"/>
        <w:jc w:val="both"/>
        <w:rPr>
          <w:rFonts w:ascii="Arial Narrow" w:hAnsi="Arial Narrow" w:cs="Arial"/>
        </w:rPr>
      </w:pPr>
    </w:p>
    <w:p w:rsidR="002C2CE6" w:rsidRDefault="002C2CE6" w:rsidP="00287C98">
      <w:pPr>
        <w:spacing w:before="120" w:after="120" w:line="360" w:lineRule="atLeast"/>
        <w:ind w:left="720"/>
        <w:jc w:val="both"/>
        <w:rPr>
          <w:rFonts w:ascii="Arial Narrow" w:hAnsi="Arial Narrow" w:cs="Arial"/>
        </w:rPr>
      </w:pPr>
    </w:p>
    <w:p w:rsidR="002C2CE6" w:rsidRDefault="002C2CE6" w:rsidP="00287C98">
      <w:pPr>
        <w:spacing w:before="120" w:after="120" w:line="360" w:lineRule="atLeast"/>
        <w:ind w:left="720"/>
        <w:jc w:val="both"/>
        <w:rPr>
          <w:rFonts w:ascii="Arial Narrow" w:hAnsi="Arial Narrow" w:cs="Arial"/>
        </w:rPr>
      </w:pPr>
    </w:p>
    <w:p w:rsidR="002C2CE6" w:rsidRDefault="002C2CE6" w:rsidP="002C2CE6">
      <w:pPr>
        <w:spacing w:before="240" w:after="240" w:line="360" w:lineRule="atLeast"/>
        <w:jc w:val="both"/>
        <w:rPr>
          <w:rFonts w:ascii="Arial Narrow" w:hAnsi="Arial Narrow" w:cs="Arial"/>
          <w:b/>
          <w:color w:val="FF0000"/>
        </w:rPr>
      </w:pPr>
    </w:p>
    <w:p w:rsidR="002C2CE6" w:rsidRDefault="002C2CE6" w:rsidP="002C2CE6">
      <w:pPr>
        <w:spacing w:before="240" w:after="240" w:line="360" w:lineRule="atLeast"/>
        <w:jc w:val="both"/>
        <w:rPr>
          <w:rFonts w:ascii="Arial Narrow" w:hAnsi="Arial Narrow" w:cs="Arial"/>
          <w:b/>
          <w:color w:val="FF0000"/>
        </w:rPr>
      </w:pPr>
    </w:p>
    <w:p w:rsidR="002C2CE6" w:rsidRDefault="002C2CE6" w:rsidP="002C2CE6">
      <w:pPr>
        <w:spacing w:before="240" w:after="240" w:line="360" w:lineRule="atLeast"/>
        <w:jc w:val="both"/>
        <w:rPr>
          <w:rFonts w:ascii="Arial Narrow" w:hAnsi="Arial Narrow" w:cs="Arial"/>
          <w:b/>
          <w:color w:val="FF0000"/>
        </w:rPr>
      </w:pPr>
    </w:p>
    <w:p w:rsidR="002C2CE6" w:rsidRDefault="002C2CE6" w:rsidP="002C2CE6">
      <w:pPr>
        <w:spacing w:before="240" w:after="240" w:line="360" w:lineRule="atLeast"/>
        <w:jc w:val="both"/>
        <w:rPr>
          <w:rFonts w:ascii="Arial Narrow" w:hAnsi="Arial Narrow" w:cs="Arial"/>
          <w:b/>
          <w:color w:val="FF0000"/>
        </w:rPr>
      </w:pPr>
    </w:p>
    <w:p w:rsidR="002C2CE6" w:rsidRDefault="002C2CE6" w:rsidP="002C2CE6">
      <w:pPr>
        <w:spacing w:before="240" w:after="240" w:line="360" w:lineRule="atLeast"/>
        <w:jc w:val="both"/>
        <w:rPr>
          <w:rFonts w:ascii="Arial Narrow" w:hAnsi="Arial Narrow" w:cs="Arial"/>
          <w:b/>
          <w:color w:val="FF0000"/>
        </w:rPr>
      </w:pPr>
    </w:p>
    <w:p w:rsidR="002C2CE6" w:rsidRDefault="002C2CE6" w:rsidP="002C2CE6">
      <w:pPr>
        <w:spacing w:before="240" w:after="240" w:line="360" w:lineRule="atLeast"/>
        <w:jc w:val="both"/>
        <w:rPr>
          <w:rFonts w:ascii="Arial Narrow" w:hAnsi="Arial Narrow" w:cs="Arial"/>
          <w:b/>
          <w:color w:val="FF0000"/>
        </w:rPr>
      </w:pPr>
    </w:p>
    <w:p w:rsidR="002C2CE6" w:rsidRDefault="002C2CE6" w:rsidP="002C2CE6">
      <w:pPr>
        <w:spacing w:before="240" w:after="240" w:line="360" w:lineRule="atLeast"/>
        <w:jc w:val="both"/>
        <w:rPr>
          <w:rFonts w:ascii="Arial Narrow" w:hAnsi="Arial Narrow" w:cs="Arial"/>
          <w:b/>
          <w:color w:val="FF0000"/>
        </w:rPr>
      </w:pPr>
    </w:p>
    <w:p w:rsidR="002C2CE6" w:rsidRDefault="002C2CE6" w:rsidP="002C2CE6">
      <w:pPr>
        <w:spacing w:before="240" w:after="240" w:line="360" w:lineRule="atLeast"/>
        <w:jc w:val="both"/>
        <w:rPr>
          <w:rFonts w:ascii="Arial Narrow" w:hAnsi="Arial Narrow" w:cs="Arial"/>
          <w:b/>
          <w:color w:val="FF0000"/>
        </w:rPr>
      </w:pPr>
    </w:p>
    <w:p w:rsidR="002C2CE6" w:rsidRDefault="002C2CE6" w:rsidP="002C2CE6">
      <w:pPr>
        <w:spacing w:before="240" w:after="240" w:line="360" w:lineRule="atLeast"/>
        <w:jc w:val="both"/>
        <w:rPr>
          <w:rFonts w:ascii="Arial Narrow" w:hAnsi="Arial Narrow" w:cs="Arial"/>
          <w:b/>
          <w:color w:val="FF0000"/>
        </w:rPr>
      </w:pPr>
    </w:p>
    <w:p w:rsidR="002C2CE6" w:rsidRDefault="002C2CE6" w:rsidP="002C2CE6">
      <w:pPr>
        <w:spacing w:before="240" w:after="240" w:line="360" w:lineRule="atLeast"/>
        <w:jc w:val="both"/>
        <w:rPr>
          <w:rFonts w:ascii="Arial Narrow" w:hAnsi="Arial Narrow" w:cs="Arial"/>
          <w:b/>
          <w:color w:val="FF0000"/>
        </w:rPr>
      </w:pPr>
    </w:p>
    <w:p w:rsidR="002C2CE6" w:rsidRDefault="002C2CE6" w:rsidP="002C2CE6">
      <w:pPr>
        <w:spacing w:before="240" w:after="240" w:line="360" w:lineRule="atLeast"/>
        <w:jc w:val="both"/>
        <w:rPr>
          <w:rFonts w:ascii="Arial Narrow" w:hAnsi="Arial Narrow" w:cs="Arial"/>
          <w:b/>
          <w:color w:val="FF0000"/>
        </w:rPr>
      </w:pPr>
    </w:p>
    <w:p w:rsidR="002C2CE6" w:rsidRDefault="002C2CE6" w:rsidP="002C2CE6">
      <w:pPr>
        <w:spacing w:before="240" w:after="240" w:line="360" w:lineRule="atLeast"/>
        <w:jc w:val="both"/>
        <w:rPr>
          <w:rFonts w:ascii="Arial Narrow" w:hAnsi="Arial Narrow" w:cs="Arial"/>
          <w:b/>
          <w:color w:val="FF0000"/>
        </w:rPr>
      </w:pPr>
    </w:p>
    <w:p w:rsidR="002C2CE6" w:rsidRDefault="002C2CE6" w:rsidP="002C2CE6">
      <w:pPr>
        <w:spacing w:before="240" w:after="240" w:line="360" w:lineRule="atLeast"/>
        <w:jc w:val="both"/>
        <w:rPr>
          <w:rFonts w:ascii="Arial Narrow" w:hAnsi="Arial Narrow" w:cs="Arial"/>
          <w:b/>
          <w:color w:val="FF0000"/>
        </w:rPr>
      </w:pPr>
    </w:p>
    <w:p w:rsidR="002C2CE6" w:rsidRDefault="002C2CE6" w:rsidP="002C2CE6">
      <w:pPr>
        <w:spacing w:before="240" w:after="240" w:line="360" w:lineRule="atLeast"/>
        <w:jc w:val="both"/>
        <w:rPr>
          <w:rFonts w:ascii="Arial Narrow" w:hAnsi="Arial Narrow" w:cs="Arial"/>
          <w:b/>
          <w:bCs/>
          <w:color w:val="FF0000"/>
        </w:rPr>
      </w:pPr>
      <w:r w:rsidRPr="00425E0C">
        <w:rPr>
          <w:rFonts w:ascii="Arial Narrow" w:hAnsi="Arial Narrow" w:cs="Arial"/>
          <w:b/>
          <w:color w:val="FF0000"/>
        </w:rPr>
        <w:lastRenderedPageBreak/>
        <w:t>List of</w:t>
      </w:r>
      <w:r>
        <w:rPr>
          <w:rFonts w:ascii="Arial Narrow" w:hAnsi="Arial Narrow" w:cs="Arial"/>
          <w:b/>
          <w:color w:val="FF0000"/>
        </w:rPr>
        <w:t xml:space="preserve"> </w:t>
      </w:r>
      <w:r w:rsidR="003D287E">
        <w:rPr>
          <w:rFonts w:ascii="Arial Narrow" w:hAnsi="Arial Narrow" w:cs="Arial"/>
          <w:b/>
          <w:color w:val="FF0000"/>
        </w:rPr>
        <w:t>equipment</w:t>
      </w:r>
      <w:r w:rsidRPr="00425E0C">
        <w:rPr>
          <w:rFonts w:ascii="Arial Narrow" w:hAnsi="Arial Narrow" w:cs="Arial"/>
          <w:b/>
          <w:color w:val="FF0000"/>
        </w:rPr>
        <w:t xml:space="preserve"> with technical sp</w:t>
      </w:r>
      <w:r>
        <w:rPr>
          <w:rFonts w:ascii="Arial Narrow" w:hAnsi="Arial Narrow" w:cs="Arial"/>
          <w:b/>
          <w:color w:val="FF0000"/>
        </w:rPr>
        <w:t>ecification required for Environmental Engineering Lab. of Civil</w:t>
      </w:r>
      <w:r w:rsidRPr="00425E0C">
        <w:rPr>
          <w:rFonts w:ascii="Arial Narrow" w:hAnsi="Arial Narrow" w:cs="Arial"/>
          <w:b/>
          <w:color w:val="FF0000"/>
        </w:rPr>
        <w:t xml:space="preserve"> Engineering </w:t>
      </w:r>
      <w:r>
        <w:rPr>
          <w:rFonts w:ascii="Arial Narrow" w:hAnsi="Arial Narrow" w:cs="Arial"/>
          <w:b/>
          <w:bCs/>
          <w:color w:val="FF0000"/>
        </w:rPr>
        <w:t>Department</w:t>
      </w:r>
      <w:r w:rsidRPr="00425E0C">
        <w:rPr>
          <w:rFonts w:ascii="Arial Narrow" w:hAnsi="Arial Narrow" w:cs="Arial"/>
          <w:b/>
          <w:bCs/>
          <w:color w:val="FF0000"/>
        </w:rPr>
        <w:t>:</w:t>
      </w:r>
    </w:p>
    <w:tbl>
      <w:tblPr>
        <w:tblStyle w:val="TableGrid"/>
        <w:tblpPr w:leftFromText="180" w:rightFromText="180" w:vertAnchor="page" w:horzAnchor="margin" w:tblpY="2851"/>
        <w:tblW w:w="9288" w:type="dxa"/>
        <w:tblLayout w:type="fixed"/>
        <w:tblLook w:val="04A0" w:firstRow="1" w:lastRow="0" w:firstColumn="1" w:lastColumn="0" w:noHBand="0" w:noVBand="1"/>
      </w:tblPr>
      <w:tblGrid>
        <w:gridCol w:w="492"/>
        <w:gridCol w:w="1776"/>
        <w:gridCol w:w="5850"/>
        <w:gridCol w:w="1170"/>
      </w:tblGrid>
      <w:tr w:rsidR="002C2CE6" w:rsidTr="002C2CE6">
        <w:trPr>
          <w:trHeight w:val="70"/>
        </w:trPr>
        <w:tc>
          <w:tcPr>
            <w:tcW w:w="492" w:type="dxa"/>
          </w:tcPr>
          <w:p w:rsidR="002C2CE6" w:rsidRDefault="002C2CE6" w:rsidP="002C2CE6">
            <w:pPr>
              <w:jc w:val="center"/>
            </w:pPr>
            <w:proofErr w:type="spellStart"/>
            <w:r>
              <w:t>Sl</w:t>
            </w:r>
            <w:proofErr w:type="spellEnd"/>
            <w:r>
              <w:t xml:space="preserve"> no</w:t>
            </w:r>
          </w:p>
        </w:tc>
        <w:tc>
          <w:tcPr>
            <w:tcW w:w="1776" w:type="dxa"/>
          </w:tcPr>
          <w:p w:rsidR="002C2CE6" w:rsidRDefault="002C2CE6" w:rsidP="002C2CE6">
            <w:pPr>
              <w:jc w:val="center"/>
            </w:pPr>
            <w:r>
              <w:t>Item</w:t>
            </w:r>
          </w:p>
        </w:tc>
        <w:tc>
          <w:tcPr>
            <w:tcW w:w="5850" w:type="dxa"/>
          </w:tcPr>
          <w:p w:rsidR="002C2CE6" w:rsidRDefault="002C2CE6" w:rsidP="002C2CE6">
            <w:pPr>
              <w:jc w:val="center"/>
            </w:pPr>
            <w:r>
              <w:t>Specification</w:t>
            </w:r>
          </w:p>
        </w:tc>
        <w:tc>
          <w:tcPr>
            <w:tcW w:w="1170" w:type="dxa"/>
          </w:tcPr>
          <w:p w:rsidR="002C2CE6" w:rsidRDefault="002C2CE6" w:rsidP="002C2CE6">
            <w:pPr>
              <w:jc w:val="center"/>
            </w:pPr>
            <w:r>
              <w:t xml:space="preserve">No of </w:t>
            </w:r>
            <w:r w:rsidR="003D287E">
              <w:t>Equipment</w:t>
            </w:r>
          </w:p>
        </w:tc>
      </w:tr>
      <w:tr w:rsidR="002C2CE6" w:rsidTr="002C2CE6">
        <w:trPr>
          <w:trHeight w:val="70"/>
        </w:trPr>
        <w:tc>
          <w:tcPr>
            <w:tcW w:w="492" w:type="dxa"/>
          </w:tcPr>
          <w:p w:rsidR="002C2CE6" w:rsidRDefault="002C2CE6" w:rsidP="002C2CE6">
            <w:pPr>
              <w:jc w:val="center"/>
            </w:pPr>
            <w:r>
              <w:t>01</w:t>
            </w:r>
          </w:p>
        </w:tc>
        <w:tc>
          <w:tcPr>
            <w:tcW w:w="1776" w:type="dxa"/>
          </w:tcPr>
          <w:p w:rsidR="002C2CE6" w:rsidRPr="00DF1DB4" w:rsidRDefault="002C2CE6" w:rsidP="002C2CE6">
            <w:pPr>
              <w:jc w:val="center"/>
              <w:rPr>
                <w:b/>
              </w:rPr>
            </w:pPr>
            <w:r w:rsidRPr="00DF1DB4">
              <w:rPr>
                <w:b/>
              </w:rPr>
              <w:t xml:space="preserve">Digital BOD </w:t>
            </w:r>
            <w:proofErr w:type="spellStart"/>
            <w:r w:rsidRPr="00DF1DB4">
              <w:rPr>
                <w:b/>
              </w:rPr>
              <w:t>Analyser</w:t>
            </w:r>
            <w:proofErr w:type="spellEnd"/>
          </w:p>
        </w:tc>
        <w:tc>
          <w:tcPr>
            <w:tcW w:w="5850" w:type="dxa"/>
          </w:tcPr>
          <w:p w:rsidR="002C2CE6" w:rsidRDefault="002C2CE6" w:rsidP="002C2CE6">
            <w:r w:rsidRPr="00DF1DB4">
              <w:rPr>
                <w:b/>
              </w:rPr>
              <w:t>Measuring Principle</w:t>
            </w:r>
            <w:r>
              <w:t>:</w:t>
            </w:r>
            <w:r w:rsidRPr="00DF1DB4">
              <w:t xml:space="preserve"> </w:t>
            </w:r>
            <w:proofErr w:type="spellStart"/>
            <w:r w:rsidRPr="00DF1DB4">
              <w:t>Manometric</w:t>
            </w:r>
            <w:proofErr w:type="spellEnd"/>
            <w:r w:rsidRPr="00DF1DB4">
              <w:t xml:space="preserve"> with pressure sensor / </w:t>
            </w:r>
            <w:proofErr w:type="spellStart"/>
            <w:r w:rsidRPr="00DF1DB4">
              <w:t>Respirometric</w:t>
            </w:r>
            <w:proofErr w:type="spellEnd"/>
            <w:r w:rsidRPr="00DF1DB4">
              <w:t xml:space="preserve"> </w:t>
            </w:r>
          </w:p>
          <w:p w:rsidR="002C2CE6" w:rsidRDefault="002C2CE6" w:rsidP="002C2CE6">
            <w:proofErr w:type="gramStart"/>
            <w:r w:rsidRPr="00DF1DB4">
              <w:rPr>
                <w:b/>
              </w:rPr>
              <w:t>Parameter</w:t>
            </w:r>
            <w:r w:rsidRPr="00DF1DB4">
              <w:t xml:space="preserve"> </w:t>
            </w:r>
            <w:r>
              <w:t>:</w:t>
            </w:r>
            <w:proofErr w:type="gramEnd"/>
            <w:r>
              <w:t xml:space="preserve"> </w:t>
            </w:r>
            <w:r w:rsidRPr="00DF1DB4">
              <w:t xml:space="preserve">BOD n </w:t>
            </w:r>
          </w:p>
          <w:p w:rsidR="002C2CE6" w:rsidRDefault="002C2CE6" w:rsidP="002C2CE6">
            <w:r w:rsidRPr="00DF1DB4">
              <w:rPr>
                <w:b/>
              </w:rPr>
              <w:t>Measuring Range</w:t>
            </w:r>
            <w:r>
              <w:t>:</w:t>
            </w:r>
            <w:r w:rsidRPr="00DF1DB4">
              <w:t xml:space="preserve"> 0 – 4000 mg/l (directly without any dilution) </w:t>
            </w:r>
          </w:p>
          <w:p w:rsidR="002C2CE6" w:rsidRDefault="002C2CE6" w:rsidP="002C2CE6">
            <w:r w:rsidRPr="00DF1DB4">
              <w:rPr>
                <w:b/>
              </w:rPr>
              <w:t>Display Range</w:t>
            </w:r>
            <w:r>
              <w:t>:</w:t>
            </w:r>
            <w:r w:rsidRPr="00DF1DB4">
              <w:t xml:space="preserve"> 0 – 50 digits </w:t>
            </w:r>
          </w:p>
          <w:p w:rsidR="002C2CE6" w:rsidRDefault="002C2CE6" w:rsidP="002C2CE6">
            <w:r w:rsidRPr="00DF1DB4">
              <w:rPr>
                <w:b/>
              </w:rPr>
              <w:t>Display Accuracy</w:t>
            </w:r>
            <w:r w:rsidRPr="00DF1DB4">
              <w:t xml:space="preserve">: +1 digit </w:t>
            </w:r>
          </w:p>
          <w:p w:rsidR="002C2CE6" w:rsidRDefault="002C2CE6" w:rsidP="002C2CE6">
            <w:r w:rsidRPr="00DF1DB4">
              <w:rPr>
                <w:b/>
              </w:rPr>
              <w:t xml:space="preserve">Maximum sample </w:t>
            </w:r>
            <w:proofErr w:type="gramStart"/>
            <w:r w:rsidRPr="00DF1DB4">
              <w:rPr>
                <w:b/>
              </w:rPr>
              <w:t>load</w:t>
            </w:r>
            <w:r w:rsidRPr="00DF1DB4">
              <w:t xml:space="preserve"> </w:t>
            </w:r>
            <w:r>
              <w:t>:Max</w:t>
            </w:r>
            <w:proofErr w:type="gramEnd"/>
            <w:r>
              <w:t xml:space="preserve"> 6 samples </w:t>
            </w:r>
            <w:r w:rsidRPr="00DF1DB4">
              <w:t xml:space="preserve">simultaneously (infinite times) </w:t>
            </w:r>
          </w:p>
          <w:p w:rsidR="002C2CE6" w:rsidRDefault="002C2CE6" w:rsidP="002C2CE6">
            <w:r w:rsidRPr="00DF1DB4">
              <w:rPr>
                <w:b/>
              </w:rPr>
              <w:t>Power</w:t>
            </w:r>
            <w:r w:rsidRPr="00DF1DB4">
              <w:t>:</w:t>
            </w:r>
            <w:r>
              <w:t xml:space="preserve"> </w:t>
            </w:r>
            <w:r w:rsidRPr="00DF1DB4">
              <w:t xml:space="preserve">2 x CR 2430 Batteries, </w:t>
            </w:r>
            <w:proofErr w:type="spellStart"/>
            <w:r w:rsidRPr="00DF1DB4">
              <w:t>apprx</w:t>
            </w:r>
            <w:proofErr w:type="spellEnd"/>
            <w:r w:rsidRPr="00DF1DB4">
              <w:t xml:space="preserve">. life 2 years (per head) </w:t>
            </w:r>
          </w:p>
          <w:p w:rsidR="002C2CE6" w:rsidRDefault="002C2CE6" w:rsidP="002C2CE6"/>
        </w:tc>
        <w:tc>
          <w:tcPr>
            <w:tcW w:w="1170" w:type="dxa"/>
          </w:tcPr>
          <w:p w:rsidR="002C2CE6" w:rsidRDefault="002C2CE6" w:rsidP="002C2CE6">
            <w:pPr>
              <w:jc w:val="center"/>
            </w:pPr>
          </w:p>
          <w:p w:rsidR="002C2CE6" w:rsidRDefault="002C2CE6" w:rsidP="002C2CE6">
            <w:pPr>
              <w:jc w:val="center"/>
            </w:pPr>
          </w:p>
          <w:p w:rsidR="002C2CE6" w:rsidRDefault="002C2CE6" w:rsidP="002C2CE6">
            <w:pPr>
              <w:jc w:val="center"/>
            </w:pPr>
          </w:p>
          <w:p w:rsidR="002C2CE6" w:rsidRDefault="002C2CE6" w:rsidP="002C2CE6">
            <w:pPr>
              <w:jc w:val="center"/>
            </w:pPr>
          </w:p>
          <w:p w:rsidR="002C2CE6" w:rsidRDefault="002C2CE6" w:rsidP="002C2CE6">
            <w:pPr>
              <w:jc w:val="center"/>
            </w:pPr>
          </w:p>
          <w:p w:rsidR="002C2CE6" w:rsidRDefault="002C2CE6" w:rsidP="002C2CE6">
            <w:pPr>
              <w:jc w:val="center"/>
            </w:pPr>
          </w:p>
          <w:p w:rsidR="002C2CE6" w:rsidRPr="00DF1DB4" w:rsidRDefault="002C2CE6" w:rsidP="002C2CE6">
            <w:pPr>
              <w:jc w:val="center"/>
              <w:rPr>
                <w:b/>
              </w:rPr>
            </w:pPr>
            <w:r w:rsidRPr="00DF1DB4">
              <w:rPr>
                <w:b/>
              </w:rPr>
              <w:t>1</w:t>
            </w:r>
          </w:p>
        </w:tc>
      </w:tr>
      <w:tr w:rsidR="002C2CE6" w:rsidTr="002C2CE6">
        <w:tc>
          <w:tcPr>
            <w:tcW w:w="492" w:type="dxa"/>
          </w:tcPr>
          <w:p w:rsidR="002C2CE6" w:rsidRDefault="002C2CE6" w:rsidP="002C2CE6">
            <w:r>
              <w:t>02</w:t>
            </w:r>
          </w:p>
        </w:tc>
        <w:tc>
          <w:tcPr>
            <w:tcW w:w="1776" w:type="dxa"/>
          </w:tcPr>
          <w:tbl>
            <w:tblPr>
              <w:tblpPr w:leftFromText="45" w:rightFromText="45" w:vertAnchor="text" w:tblpY="1"/>
              <w:tblOverlap w:val="never"/>
              <w:tblW w:w="0" w:type="auto"/>
              <w:tblCellSpacing w:w="0" w:type="dxa"/>
              <w:tblLayout w:type="fixed"/>
              <w:tblCellMar>
                <w:left w:w="0" w:type="dxa"/>
                <w:right w:w="0" w:type="dxa"/>
              </w:tblCellMar>
              <w:tblLook w:val="04A0" w:firstRow="1" w:lastRow="0" w:firstColumn="1" w:lastColumn="0" w:noHBand="0" w:noVBand="1"/>
            </w:tblPr>
            <w:tblGrid>
              <w:gridCol w:w="1560"/>
            </w:tblGrid>
            <w:tr w:rsidR="002C2CE6" w:rsidRPr="003A0A08" w:rsidTr="00EA4085">
              <w:trPr>
                <w:tblCellSpacing w:w="0" w:type="dxa"/>
              </w:trPr>
              <w:tc>
                <w:tcPr>
                  <w:tcW w:w="1560" w:type="dxa"/>
                  <w:tcMar>
                    <w:top w:w="0" w:type="dxa"/>
                    <w:left w:w="180" w:type="dxa"/>
                    <w:bottom w:w="0" w:type="dxa"/>
                    <w:right w:w="180" w:type="dxa"/>
                  </w:tcMar>
                  <w:hideMark/>
                </w:tcPr>
                <w:p w:rsidR="002C2CE6" w:rsidRPr="00DF1DB4" w:rsidRDefault="002C2CE6" w:rsidP="002C2CE6">
                  <w:pPr>
                    <w:spacing w:line="288" w:lineRule="atLeast"/>
                    <w:jc w:val="both"/>
                    <w:rPr>
                      <w:rFonts w:cstheme="minorHAnsi"/>
                      <w:b/>
                      <w:bCs/>
                      <w:color w:val="000000"/>
                      <w:lang w:eastAsia="en-IN"/>
                    </w:rPr>
                  </w:pPr>
                  <w:r w:rsidRPr="00DF1DB4">
                    <w:rPr>
                      <w:rFonts w:cstheme="minorHAnsi"/>
                      <w:b/>
                      <w:bCs/>
                      <w:color w:val="000000"/>
                      <w:lang w:eastAsia="en-IN"/>
                    </w:rPr>
                    <w:t>Jar Test Equipment</w:t>
                  </w:r>
                </w:p>
                <w:p w:rsidR="002C2CE6" w:rsidRPr="003A0A08" w:rsidRDefault="002C2CE6" w:rsidP="002C2CE6">
                  <w:pPr>
                    <w:jc w:val="both"/>
                    <w:rPr>
                      <w:rFonts w:cstheme="minorHAnsi"/>
                      <w:lang w:eastAsia="en-IN"/>
                    </w:rPr>
                  </w:pPr>
                </w:p>
              </w:tc>
            </w:tr>
          </w:tbl>
          <w:p w:rsidR="002C2CE6" w:rsidRPr="007E5F15" w:rsidRDefault="002C2CE6" w:rsidP="002C2CE6">
            <w:pPr>
              <w:rPr>
                <w:rFonts w:cstheme="minorHAnsi"/>
              </w:rPr>
            </w:pPr>
          </w:p>
        </w:tc>
        <w:tc>
          <w:tcPr>
            <w:tcW w:w="5850" w:type="dxa"/>
          </w:tcPr>
          <w:p w:rsidR="002C2CE6" w:rsidRPr="003A0A08" w:rsidRDefault="002C2CE6" w:rsidP="002C2CE6">
            <w:pPr>
              <w:spacing w:line="288" w:lineRule="atLeast"/>
              <w:jc w:val="both"/>
              <w:rPr>
                <w:rFonts w:cstheme="minorHAnsi"/>
                <w:lang w:eastAsia="en-IN"/>
              </w:rPr>
            </w:pPr>
            <w:r w:rsidRPr="007E5F15">
              <w:rPr>
                <w:rFonts w:cstheme="minorHAnsi"/>
                <w:b/>
                <w:bCs/>
                <w:color w:val="000000"/>
                <w:lang w:eastAsia="en-IN"/>
              </w:rPr>
              <w:t>IKON make</w:t>
            </w:r>
          </w:p>
          <w:p w:rsidR="002C2CE6" w:rsidRPr="003A0A08" w:rsidRDefault="002C2CE6" w:rsidP="002C2CE6">
            <w:pPr>
              <w:spacing w:line="288" w:lineRule="atLeast"/>
              <w:jc w:val="both"/>
              <w:rPr>
                <w:rFonts w:cstheme="minorHAnsi"/>
                <w:lang w:eastAsia="en-IN"/>
              </w:rPr>
            </w:pPr>
            <w:r w:rsidRPr="003A0A08">
              <w:rPr>
                <w:rFonts w:cstheme="minorHAnsi"/>
                <w:color w:val="000000"/>
                <w:lang w:eastAsia="en-IN"/>
              </w:rPr>
              <w:t xml:space="preserve">Fitted with DC motor of 1/20 HP with variable speed up to 200 </w:t>
            </w:r>
            <w:proofErr w:type="spellStart"/>
            <w:r w:rsidRPr="003A0A08">
              <w:rPr>
                <w:rFonts w:cstheme="minorHAnsi"/>
                <w:color w:val="000000"/>
                <w:lang w:eastAsia="en-IN"/>
              </w:rPr>
              <w:t>RPM.Control</w:t>
            </w:r>
            <w:proofErr w:type="spellEnd"/>
            <w:r w:rsidRPr="003A0A08">
              <w:rPr>
                <w:rFonts w:cstheme="minorHAnsi"/>
                <w:color w:val="000000"/>
                <w:lang w:eastAsia="en-IN"/>
              </w:rPr>
              <w:t xml:space="preserve"> by Speed Regulator provided with stainless Steel paddles with adjustable spacers to adjust the Depth of Paddles.</w:t>
            </w:r>
          </w:p>
          <w:p w:rsidR="002C2CE6" w:rsidRPr="003A0A08" w:rsidRDefault="002C2CE6" w:rsidP="002C2CE6">
            <w:pPr>
              <w:jc w:val="both"/>
              <w:rPr>
                <w:rFonts w:cstheme="minorHAnsi"/>
                <w:lang w:eastAsia="en-IN"/>
              </w:rPr>
            </w:pPr>
            <w:r w:rsidRPr="003A0A08">
              <w:rPr>
                <w:rFonts w:cstheme="minorHAnsi"/>
                <w:color w:val="000000"/>
                <w:lang w:eastAsia="en-IN"/>
              </w:rPr>
              <w:t>To work on 220/230 volts AC.</w:t>
            </w:r>
          </w:p>
          <w:p w:rsidR="002C2CE6" w:rsidRPr="003A0A08" w:rsidRDefault="002C2CE6" w:rsidP="002C2CE6">
            <w:pPr>
              <w:jc w:val="both"/>
              <w:rPr>
                <w:rFonts w:cstheme="minorHAnsi"/>
                <w:lang w:eastAsia="en-IN"/>
              </w:rPr>
            </w:pPr>
            <w:proofErr w:type="gramStart"/>
            <w:r w:rsidRPr="003A0A08">
              <w:rPr>
                <w:rFonts w:cstheme="minorHAnsi"/>
                <w:color w:val="000000"/>
                <w:lang w:eastAsia="en-IN"/>
              </w:rPr>
              <w:t>Jar :</w:t>
            </w:r>
            <w:proofErr w:type="gramEnd"/>
            <w:r w:rsidRPr="003A0A08">
              <w:rPr>
                <w:rFonts w:cstheme="minorHAnsi"/>
                <w:color w:val="000000"/>
                <w:lang w:eastAsia="en-IN"/>
              </w:rPr>
              <w:t xml:space="preserve"> 6 Jars</w:t>
            </w:r>
          </w:p>
          <w:p w:rsidR="002C2CE6" w:rsidRPr="003A0A08" w:rsidRDefault="002C2CE6" w:rsidP="002C2CE6">
            <w:pPr>
              <w:jc w:val="both"/>
              <w:rPr>
                <w:rFonts w:cstheme="minorHAnsi"/>
                <w:lang w:eastAsia="en-IN"/>
              </w:rPr>
            </w:pPr>
            <w:r w:rsidRPr="003A0A08">
              <w:rPr>
                <w:rFonts w:cstheme="minorHAnsi"/>
                <w:color w:val="000000"/>
                <w:lang w:eastAsia="en-IN"/>
              </w:rPr>
              <w:t>Paddles: 6</w:t>
            </w:r>
          </w:p>
          <w:p w:rsidR="002C2CE6" w:rsidRPr="007E5F15" w:rsidRDefault="002C2CE6" w:rsidP="002C2CE6">
            <w:pPr>
              <w:jc w:val="both"/>
              <w:rPr>
                <w:rFonts w:cstheme="minorHAnsi"/>
                <w:lang w:eastAsia="en-IN"/>
              </w:rPr>
            </w:pPr>
            <w:r w:rsidRPr="003A0A08">
              <w:rPr>
                <w:rFonts w:cstheme="minorHAnsi"/>
                <w:color w:val="000000"/>
                <w:lang w:eastAsia="en-IN"/>
              </w:rPr>
              <w:t xml:space="preserve">Capacity 2 </w:t>
            </w:r>
            <w:proofErr w:type="spellStart"/>
            <w:r w:rsidRPr="003A0A08">
              <w:rPr>
                <w:rFonts w:cstheme="minorHAnsi"/>
                <w:color w:val="000000"/>
                <w:lang w:eastAsia="en-IN"/>
              </w:rPr>
              <w:t>lits</w:t>
            </w:r>
            <w:proofErr w:type="spellEnd"/>
          </w:p>
          <w:p w:rsidR="002C2CE6" w:rsidRDefault="002C2CE6" w:rsidP="002C2CE6">
            <w:pPr>
              <w:jc w:val="both"/>
              <w:rPr>
                <w:rFonts w:cstheme="minorHAnsi"/>
                <w:color w:val="000000"/>
                <w:lang w:eastAsia="en-IN"/>
              </w:rPr>
            </w:pPr>
            <w:r w:rsidRPr="003A0A08">
              <w:rPr>
                <w:rFonts w:cstheme="minorHAnsi"/>
                <w:color w:val="000000"/>
                <w:lang w:eastAsia="en-IN"/>
              </w:rPr>
              <w:t>Digital RPM</w:t>
            </w:r>
          </w:p>
          <w:p w:rsidR="002C2CE6" w:rsidRDefault="002C2CE6" w:rsidP="002C2CE6">
            <w:r w:rsidRPr="007E5F15">
              <w:rPr>
                <w:rFonts w:cstheme="minorHAnsi"/>
                <w:color w:val="000000"/>
                <w:shd w:val="clear" w:color="auto" w:fill="FFFFFF"/>
                <w:lang w:eastAsia="en-IN"/>
              </w:rPr>
              <w:t>Automatic 0-60 minute German timer</w:t>
            </w:r>
          </w:p>
        </w:tc>
        <w:tc>
          <w:tcPr>
            <w:tcW w:w="1170" w:type="dxa"/>
          </w:tcPr>
          <w:p w:rsidR="002C2CE6" w:rsidRDefault="002C2CE6" w:rsidP="002C2CE6">
            <w:pPr>
              <w:spacing w:line="288" w:lineRule="atLeast"/>
              <w:jc w:val="both"/>
              <w:rPr>
                <w:rFonts w:cstheme="minorHAnsi"/>
                <w:b/>
                <w:bCs/>
                <w:color w:val="000000"/>
                <w:lang w:eastAsia="en-IN"/>
              </w:rPr>
            </w:pPr>
          </w:p>
          <w:p w:rsidR="002C2CE6" w:rsidRDefault="002C2CE6" w:rsidP="002C2CE6">
            <w:pPr>
              <w:spacing w:line="288" w:lineRule="atLeast"/>
              <w:jc w:val="both"/>
              <w:rPr>
                <w:rFonts w:cstheme="minorHAnsi"/>
                <w:b/>
                <w:bCs/>
                <w:color w:val="000000"/>
                <w:lang w:eastAsia="en-IN"/>
              </w:rPr>
            </w:pPr>
          </w:p>
          <w:p w:rsidR="002C2CE6" w:rsidRDefault="002C2CE6" w:rsidP="002C2CE6">
            <w:pPr>
              <w:spacing w:line="288" w:lineRule="atLeast"/>
              <w:jc w:val="both"/>
              <w:rPr>
                <w:rFonts w:cstheme="minorHAnsi"/>
                <w:b/>
                <w:bCs/>
                <w:color w:val="000000"/>
                <w:lang w:eastAsia="en-IN"/>
              </w:rPr>
            </w:pPr>
          </w:p>
          <w:p w:rsidR="002C2CE6" w:rsidRDefault="002C2CE6" w:rsidP="002C2CE6">
            <w:pPr>
              <w:spacing w:line="288" w:lineRule="atLeast"/>
              <w:jc w:val="both"/>
              <w:rPr>
                <w:rFonts w:cstheme="minorHAnsi"/>
                <w:b/>
                <w:bCs/>
                <w:color w:val="000000"/>
                <w:lang w:eastAsia="en-IN"/>
              </w:rPr>
            </w:pPr>
          </w:p>
          <w:p w:rsidR="002C2CE6" w:rsidRDefault="002C2CE6" w:rsidP="002C2CE6">
            <w:pPr>
              <w:spacing w:line="288" w:lineRule="atLeast"/>
              <w:jc w:val="both"/>
              <w:rPr>
                <w:rFonts w:cstheme="minorHAnsi"/>
                <w:b/>
                <w:bCs/>
                <w:color w:val="000000"/>
                <w:lang w:eastAsia="en-IN"/>
              </w:rPr>
            </w:pPr>
          </w:p>
          <w:p w:rsidR="002C2CE6" w:rsidRDefault="002C2CE6" w:rsidP="002C2CE6">
            <w:pPr>
              <w:spacing w:line="288" w:lineRule="atLeast"/>
              <w:jc w:val="both"/>
              <w:rPr>
                <w:rFonts w:cstheme="minorHAnsi"/>
                <w:b/>
                <w:bCs/>
                <w:color w:val="000000"/>
                <w:lang w:eastAsia="en-IN"/>
              </w:rPr>
            </w:pPr>
          </w:p>
          <w:p w:rsidR="002C2CE6" w:rsidRDefault="002C2CE6" w:rsidP="002C2CE6">
            <w:pPr>
              <w:spacing w:line="288" w:lineRule="atLeast"/>
              <w:jc w:val="both"/>
              <w:rPr>
                <w:rFonts w:cstheme="minorHAnsi"/>
                <w:b/>
                <w:bCs/>
                <w:color w:val="000000"/>
                <w:lang w:eastAsia="en-IN"/>
              </w:rPr>
            </w:pPr>
          </w:p>
          <w:p w:rsidR="002C2CE6" w:rsidRDefault="002C2CE6" w:rsidP="002C2CE6">
            <w:pPr>
              <w:spacing w:line="288" w:lineRule="atLeast"/>
              <w:jc w:val="both"/>
              <w:rPr>
                <w:rFonts w:cstheme="minorHAnsi"/>
                <w:b/>
                <w:bCs/>
                <w:color w:val="000000"/>
                <w:lang w:eastAsia="en-IN"/>
              </w:rPr>
            </w:pPr>
          </w:p>
          <w:p w:rsidR="002C2CE6" w:rsidRPr="007E5F15" w:rsidRDefault="002C2CE6" w:rsidP="002C2CE6">
            <w:pPr>
              <w:spacing w:line="288" w:lineRule="atLeast"/>
              <w:jc w:val="center"/>
              <w:rPr>
                <w:rFonts w:cstheme="minorHAnsi"/>
                <w:b/>
                <w:bCs/>
                <w:color w:val="000000"/>
                <w:lang w:eastAsia="en-IN"/>
              </w:rPr>
            </w:pPr>
            <w:r>
              <w:rPr>
                <w:rFonts w:cstheme="minorHAnsi"/>
                <w:b/>
                <w:bCs/>
                <w:color w:val="000000"/>
                <w:lang w:eastAsia="en-IN"/>
              </w:rPr>
              <w:t>1</w:t>
            </w:r>
          </w:p>
        </w:tc>
      </w:tr>
      <w:tr w:rsidR="002C2CE6" w:rsidTr="002C2CE6">
        <w:tc>
          <w:tcPr>
            <w:tcW w:w="492" w:type="dxa"/>
          </w:tcPr>
          <w:p w:rsidR="002C2CE6" w:rsidRDefault="002C2CE6" w:rsidP="002C2CE6">
            <w:r>
              <w:t>03</w:t>
            </w:r>
          </w:p>
        </w:tc>
        <w:tc>
          <w:tcPr>
            <w:tcW w:w="1776" w:type="dxa"/>
          </w:tcPr>
          <w:p w:rsidR="002C2CE6" w:rsidRPr="00DF1DB4" w:rsidRDefault="002C2CE6" w:rsidP="002C2CE6">
            <w:pPr>
              <w:shd w:val="clear" w:color="auto" w:fill="FFFFFF"/>
              <w:jc w:val="both"/>
              <w:rPr>
                <w:rFonts w:cstheme="minorHAnsi"/>
                <w:color w:val="222222"/>
                <w:sz w:val="19"/>
                <w:szCs w:val="19"/>
                <w:lang w:eastAsia="en-IN"/>
              </w:rPr>
            </w:pPr>
            <w:r w:rsidRPr="00DF1DB4">
              <w:rPr>
                <w:rFonts w:cstheme="minorHAnsi"/>
                <w:b/>
                <w:bCs/>
                <w:color w:val="222222"/>
                <w:lang w:eastAsia="en-IN"/>
              </w:rPr>
              <w:t>Distillation Set</w:t>
            </w:r>
          </w:p>
          <w:p w:rsidR="002C2CE6" w:rsidRPr="008777B5" w:rsidRDefault="002C2CE6" w:rsidP="002C2CE6">
            <w:pPr>
              <w:shd w:val="clear" w:color="auto" w:fill="FFFFFF"/>
              <w:rPr>
                <w:rFonts w:cstheme="minorHAnsi"/>
                <w:color w:val="222222"/>
                <w:sz w:val="19"/>
                <w:szCs w:val="19"/>
                <w:lang w:eastAsia="en-IN"/>
              </w:rPr>
            </w:pPr>
          </w:p>
        </w:tc>
        <w:tc>
          <w:tcPr>
            <w:tcW w:w="5850" w:type="dxa"/>
          </w:tcPr>
          <w:p w:rsidR="002C2CE6" w:rsidRPr="003A0A08" w:rsidRDefault="002C2CE6" w:rsidP="002C2CE6">
            <w:pPr>
              <w:shd w:val="clear" w:color="auto" w:fill="FFFFFF"/>
              <w:jc w:val="both"/>
              <w:rPr>
                <w:rFonts w:cstheme="minorHAnsi"/>
                <w:color w:val="222222"/>
                <w:sz w:val="19"/>
                <w:szCs w:val="19"/>
                <w:lang w:eastAsia="en-IN"/>
              </w:rPr>
            </w:pPr>
            <w:r w:rsidRPr="003A0A08">
              <w:rPr>
                <w:rFonts w:cstheme="minorHAnsi"/>
                <w:b/>
                <w:bCs/>
                <w:color w:val="222222"/>
                <w:lang w:eastAsia="en-IN"/>
              </w:rPr>
              <w:t>Distillation</w:t>
            </w:r>
            <w:r w:rsidRPr="007E5F15">
              <w:rPr>
                <w:rFonts w:cstheme="minorHAnsi"/>
                <w:b/>
                <w:bCs/>
                <w:color w:val="222222"/>
                <w:lang w:eastAsia="en-IN"/>
              </w:rPr>
              <w:t> </w:t>
            </w:r>
            <w:r w:rsidRPr="003A0A08">
              <w:rPr>
                <w:rFonts w:cstheme="minorHAnsi"/>
                <w:b/>
                <w:bCs/>
                <w:color w:val="222222"/>
                <w:lang w:eastAsia="en-IN"/>
              </w:rPr>
              <w:t>Stages:</w:t>
            </w:r>
            <w:r w:rsidRPr="007E5F15">
              <w:rPr>
                <w:rFonts w:cstheme="minorHAnsi"/>
                <w:b/>
                <w:bCs/>
                <w:color w:val="222222"/>
                <w:lang w:eastAsia="en-IN"/>
              </w:rPr>
              <w:t> </w:t>
            </w:r>
            <w:r w:rsidRPr="003A0A08">
              <w:rPr>
                <w:rFonts w:cstheme="minorHAnsi"/>
                <w:color w:val="222222"/>
                <w:lang w:eastAsia="en-IN"/>
              </w:rPr>
              <w:t>Double</w:t>
            </w:r>
          </w:p>
          <w:p w:rsidR="002C2CE6" w:rsidRPr="003A0A08" w:rsidRDefault="002C2CE6" w:rsidP="002C2CE6">
            <w:pPr>
              <w:shd w:val="clear" w:color="auto" w:fill="FFFFFF"/>
              <w:jc w:val="both"/>
              <w:rPr>
                <w:rFonts w:cstheme="minorHAnsi"/>
                <w:color w:val="222222"/>
                <w:sz w:val="19"/>
                <w:szCs w:val="19"/>
                <w:lang w:eastAsia="en-IN"/>
              </w:rPr>
            </w:pPr>
            <w:r w:rsidRPr="003A0A08">
              <w:rPr>
                <w:rFonts w:cstheme="minorHAnsi"/>
                <w:b/>
                <w:bCs/>
                <w:color w:val="222222"/>
                <w:lang w:eastAsia="en-IN"/>
              </w:rPr>
              <w:t>Water supply:</w:t>
            </w:r>
            <w:r w:rsidRPr="007E5F15">
              <w:rPr>
                <w:rFonts w:cstheme="minorHAnsi"/>
                <w:b/>
                <w:bCs/>
                <w:color w:val="222222"/>
                <w:lang w:eastAsia="en-IN"/>
              </w:rPr>
              <w:t> </w:t>
            </w:r>
            <w:r w:rsidRPr="003A0A08">
              <w:rPr>
                <w:rFonts w:cstheme="minorHAnsi"/>
                <w:color w:val="222222"/>
                <w:lang w:eastAsia="en-IN"/>
              </w:rPr>
              <w:t>Minimum 1 Liter / min</w:t>
            </w:r>
          </w:p>
          <w:p w:rsidR="002C2CE6" w:rsidRPr="003A0A08" w:rsidRDefault="002C2CE6" w:rsidP="002C2CE6">
            <w:pPr>
              <w:shd w:val="clear" w:color="auto" w:fill="FFFFFF"/>
              <w:jc w:val="both"/>
              <w:rPr>
                <w:rFonts w:cstheme="minorHAnsi"/>
                <w:color w:val="222222"/>
                <w:sz w:val="19"/>
                <w:szCs w:val="19"/>
                <w:lang w:eastAsia="en-IN"/>
              </w:rPr>
            </w:pPr>
            <w:r w:rsidRPr="003A0A08">
              <w:rPr>
                <w:rFonts w:cstheme="minorHAnsi"/>
                <w:b/>
                <w:bCs/>
                <w:color w:val="222222"/>
                <w:lang w:eastAsia="en-IN"/>
              </w:rPr>
              <w:t>Output:</w:t>
            </w:r>
            <w:r w:rsidRPr="003A0A08">
              <w:rPr>
                <w:rFonts w:cstheme="minorHAnsi"/>
                <w:color w:val="222222"/>
                <w:lang w:eastAsia="en-IN"/>
              </w:rPr>
              <w:t>2 Liters</w:t>
            </w:r>
          </w:p>
          <w:p w:rsidR="002C2CE6" w:rsidRPr="003A0A08" w:rsidRDefault="002C2CE6" w:rsidP="002C2CE6">
            <w:pPr>
              <w:shd w:val="clear" w:color="auto" w:fill="FFFFFF"/>
              <w:jc w:val="both"/>
              <w:rPr>
                <w:rFonts w:cstheme="minorHAnsi"/>
                <w:color w:val="222222"/>
                <w:sz w:val="19"/>
                <w:szCs w:val="19"/>
                <w:lang w:eastAsia="en-IN"/>
              </w:rPr>
            </w:pPr>
            <w:r w:rsidRPr="003A0A08">
              <w:rPr>
                <w:rFonts w:cstheme="minorHAnsi"/>
                <w:b/>
                <w:color w:val="222222"/>
                <w:lang w:eastAsia="en-IN"/>
              </w:rPr>
              <w:t>Construction</w:t>
            </w:r>
            <w:r w:rsidRPr="003A0A08">
              <w:rPr>
                <w:rFonts w:cstheme="minorHAnsi"/>
                <w:color w:val="222222"/>
                <w:lang w:eastAsia="en-IN"/>
              </w:rPr>
              <w:t>: Stainless Steel</w:t>
            </w:r>
          </w:p>
          <w:p w:rsidR="002C2CE6" w:rsidRPr="003A0A08" w:rsidRDefault="002C2CE6" w:rsidP="002C2CE6">
            <w:pPr>
              <w:shd w:val="clear" w:color="auto" w:fill="FFFFFF"/>
              <w:jc w:val="both"/>
              <w:rPr>
                <w:rFonts w:cstheme="minorHAnsi"/>
                <w:b/>
                <w:color w:val="222222"/>
                <w:sz w:val="19"/>
                <w:szCs w:val="19"/>
                <w:lang w:eastAsia="en-IN"/>
              </w:rPr>
            </w:pPr>
            <w:r w:rsidRPr="003A0A08">
              <w:rPr>
                <w:rFonts w:cstheme="minorHAnsi"/>
                <w:b/>
                <w:bCs/>
                <w:color w:val="222222"/>
                <w:lang w:eastAsia="en-IN"/>
              </w:rPr>
              <w:t>Conductivity (w/ Raw Water):</w:t>
            </w:r>
            <w:r w:rsidRPr="007E5F15">
              <w:rPr>
                <w:rFonts w:cstheme="minorHAnsi"/>
                <w:b/>
                <w:bCs/>
                <w:color w:val="222222"/>
                <w:lang w:eastAsia="en-IN"/>
              </w:rPr>
              <w:t> </w:t>
            </w:r>
            <w:r w:rsidRPr="003A0A08">
              <w:rPr>
                <w:rFonts w:cstheme="minorHAnsi"/>
                <w:color w:val="222222"/>
                <w:lang w:eastAsia="en-IN"/>
              </w:rPr>
              <w:t>3 to 4µScm</w:t>
            </w:r>
          </w:p>
          <w:p w:rsidR="002C2CE6" w:rsidRPr="003A0A08" w:rsidRDefault="002C2CE6" w:rsidP="002C2CE6">
            <w:pPr>
              <w:shd w:val="clear" w:color="auto" w:fill="FFFFFF"/>
              <w:jc w:val="both"/>
              <w:rPr>
                <w:rFonts w:cstheme="minorHAnsi"/>
                <w:color w:val="222222"/>
                <w:sz w:val="19"/>
                <w:szCs w:val="19"/>
                <w:lang w:eastAsia="en-IN"/>
              </w:rPr>
            </w:pPr>
            <w:r w:rsidRPr="003A0A08">
              <w:rPr>
                <w:rFonts w:cstheme="minorHAnsi"/>
                <w:b/>
                <w:bCs/>
                <w:color w:val="222222"/>
                <w:lang w:eastAsia="en-IN"/>
              </w:rPr>
              <w:t>Conductivity (w/ Treated Water):</w:t>
            </w:r>
            <w:r w:rsidRPr="007E5F15">
              <w:rPr>
                <w:rFonts w:cstheme="minorHAnsi"/>
                <w:b/>
                <w:bCs/>
                <w:color w:val="222222"/>
                <w:lang w:eastAsia="en-IN"/>
              </w:rPr>
              <w:t> </w:t>
            </w:r>
            <w:r w:rsidRPr="003A0A08">
              <w:rPr>
                <w:rFonts w:cstheme="minorHAnsi"/>
                <w:color w:val="222222"/>
                <w:lang w:eastAsia="en-IN"/>
              </w:rPr>
              <w:t>1.5 to 2µScm</w:t>
            </w:r>
          </w:p>
          <w:p w:rsidR="002C2CE6" w:rsidRPr="003A0A08" w:rsidRDefault="002C2CE6" w:rsidP="002C2CE6">
            <w:pPr>
              <w:shd w:val="clear" w:color="auto" w:fill="FFFFFF"/>
              <w:jc w:val="both"/>
              <w:rPr>
                <w:rFonts w:cstheme="minorHAnsi"/>
                <w:color w:val="222222"/>
                <w:sz w:val="19"/>
                <w:szCs w:val="19"/>
                <w:lang w:eastAsia="en-IN"/>
              </w:rPr>
            </w:pPr>
            <w:proofErr w:type="spellStart"/>
            <w:r w:rsidRPr="007E5F15">
              <w:rPr>
                <w:rFonts w:cstheme="minorHAnsi"/>
                <w:b/>
                <w:bCs/>
                <w:color w:val="222222"/>
                <w:lang w:eastAsia="en-IN"/>
              </w:rPr>
              <w:t>Ph</w:t>
            </w:r>
            <w:proofErr w:type="spellEnd"/>
            <w:r w:rsidRPr="003A0A08">
              <w:rPr>
                <w:rFonts w:cstheme="minorHAnsi"/>
                <w:b/>
                <w:bCs/>
                <w:color w:val="222222"/>
                <w:lang w:eastAsia="en-IN"/>
              </w:rPr>
              <w:t>:</w:t>
            </w:r>
            <w:r w:rsidRPr="007E5F15">
              <w:rPr>
                <w:rFonts w:cstheme="minorHAnsi"/>
                <w:b/>
                <w:bCs/>
                <w:color w:val="222222"/>
                <w:lang w:eastAsia="en-IN"/>
              </w:rPr>
              <w:t> </w:t>
            </w:r>
            <w:r w:rsidRPr="003A0A08">
              <w:rPr>
                <w:rFonts w:cstheme="minorHAnsi"/>
                <w:color w:val="222222"/>
                <w:lang w:eastAsia="en-IN"/>
              </w:rPr>
              <w:t>5.5 to 6</w:t>
            </w:r>
          </w:p>
          <w:p w:rsidR="002C2CE6" w:rsidRPr="003A0A08" w:rsidRDefault="002C2CE6" w:rsidP="002C2CE6">
            <w:pPr>
              <w:shd w:val="clear" w:color="auto" w:fill="FFFFFF"/>
              <w:jc w:val="both"/>
              <w:rPr>
                <w:rFonts w:cstheme="minorHAnsi"/>
                <w:color w:val="222222"/>
                <w:sz w:val="19"/>
                <w:szCs w:val="19"/>
                <w:lang w:eastAsia="en-IN"/>
              </w:rPr>
            </w:pPr>
            <w:r w:rsidRPr="003A0A08">
              <w:rPr>
                <w:rFonts w:cstheme="minorHAnsi"/>
                <w:b/>
                <w:bCs/>
                <w:color w:val="222222"/>
                <w:lang w:eastAsia="en-IN"/>
              </w:rPr>
              <w:t>Min. Pressure:</w:t>
            </w:r>
            <w:r w:rsidRPr="007E5F15">
              <w:rPr>
                <w:rFonts w:cstheme="minorHAnsi"/>
                <w:b/>
                <w:bCs/>
                <w:color w:val="222222"/>
                <w:lang w:eastAsia="en-IN"/>
              </w:rPr>
              <w:t> </w:t>
            </w:r>
            <w:r w:rsidRPr="003A0A08">
              <w:rPr>
                <w:rFonts w:cstheme="minorHAnsi"/>
                <w:color w:val="222222"/>
                <w:lang w:eastAsia="en-IN"/>
              </w:rPr>
              <w:t>3 psi</w:t>
            </w:r>
          </w:p>
          <w:p w:rsidR="002C2CE6" w:rsidRPr="003A0A08" w:rsidRDefault="002C2CE6" w:rsidP="002C2CE6">
            <w:pPr>
              <w:shd w:val="clear" w:color="auto" w:fill="FFFFFF"/>
              <w:jc w:val="both"/>
              <w:rPr>
                <w:rFonts w:cstheme="minorHAnsi"/>
                <w:b/>
                <w:bCs/>
                <w:color w:val="222222"/>
                <w:lang w:eastAsia="en-IN"/>
              </w:rPr>
            </w:pPr>
            <w:r w:rsidRPr="003A0A08">
              <w:rPr>
                <w:rFonts w:cstheme="minorHAnsi"/>
                <w:b/>
                <w:bCs/>
                <w:color w:val="222222"/>
                <w:lang w:eastAsia="en-IN"/>
              </w:rPr>
              <w:t xml:space="preserve">Heating </w:t>
            </w:r>
            <w:proofErr w:type="spellStart"/>
            <w:proofErr w:type="gramStart"/>
            <w:r w:rsidRPr="003A0A08">
              <w:rPr>
                <w:rFonts w:cstheme="minorHAnsi"/>
                <w:b/>
                <w:bCs/>
                <w:color w:val="222222"/>
                <w:lang w:eastAsia="en-IN"/>
              </w:rPr>
              <w:t>e</w:t>
            </w:r>
            <w:r w:rsidRPr="007E5F15">
              <w:rPr>
                <w:rFonts w:cstheme="minorHAnsi"/>
                <w:b/>
                <w:bCs/>
                <w:color w:val="222222"/>
                <w:lang w:eastAsia="en-IN"/>
              </w:rPr>
              <w:t>lement:</w:t>
            </w:r>
            <w:r w:rsidRPr="002A4DE5">
              <w:rPr>
                <w:rFonts w:cstheme="minorHAnsi"/>
                <w:bCs/>
                <w:color w:val="222222"/>
                <w:lang w:eastAsia="en-IN"/>
              </w:rPr>
              <w:t>Ceramic</w:t>
            </w:r>
            <w:proofErr w:type="spellEnd"/>
            <w:proofErr w:type="gramEnd"/>
            <w:r w:rsidRPr="002A4DE5">
              <w:rPr>
                <w:rFonts w:cstheme="minorHAnsi"/>
                <w:bCs/>
                <w:color w:val="222222"/>
                <w:lang w:eastAsia="en-IN"/>
              </w:rPr>
              <w:t xml:space="preserve"> bobbin heater </w:t>
            </w:r>
            <w:proofErr w:type="spellStart"/>
            <w:r w:rsidRPr="002A4DE5">
              <w:rPr>
                <w:rFonts w:cstheme="minorHAnsi"/>
                <w:bCs/>
                <w:color w:val="222222"/>
                <w:lang w:eastAsia="en-IN"/>
              </w:rPr>
              <w:t>with</w:t>
            </w:r>
            <w:r w:rsidRPr="003A0A08">
              <w:rPr>
                <w:rFonts w:cstheme="minorHAnsi"/>
                <w:bCs/>
                <w:color w:val="222222"/>
                <w:lang w:eastAsia="en-IN"/>
              </w:rPr>
              <w:t>Nichrome</w:t>
            </w:r>
            <w:proofErr w:type="spellEnd"/>
            <w:r w:rsidRPr="003A0A08">
              <w:rPr>
                <w:rFonts w:cstheme="minorHAnsi"/>
                <w:bCs/>
                <w:color w:val="222222"/>
                <w:lang w:eastAsia="en-IN"/>
              </w:rPr>
              <w:t xml:space="preserve"> heating wire</w:t>
            </w:r>
          </w:p>
          <w:p w:rsidR="002C2CE6" w:rsidRPr="003A0A08" w:rsidRDefault="002C2CE6" w:rsidP="002C2CE6">
            <w:pPr>
              <w:shd w:val="clear" w:color="auto" w:fill="FFFFFF"/>
              <w:jc w:val="both"/>
              <w:rPr>
                <w:rFonts w:cstheme="minorHAnsi"/>
                <w:color w:val="222222"/>
                <w:sz w:val="19"/>
                <w:szCs w:val="19"/>
                <w:lang w:eastAsia="en-IN"/>
              </w:rPr>
            </w:pPr>
            <w:r w:rsidRPr="003A0A08">
              <w:rPr>
                <w:rFonts w:cstheme="minorHAnsi"/>
                <w:b/>
                <w:color w:val="222222"/>
                <w:lang w:eastAsia="en-IN"/>
              </w:rPr>
              <w:t>Power Supply</w:t>
            </w:r>
            <w:r w:rsidRPr="003A0A08">
              <w:rPr>
                <w:rFonts w:cstheme="minorHAnsi"/>
                <w:color w:val="222222"/>
                <w:lang w:eastAsia="en-IN"/>
              </w:rPr>
              <w:t>:220V±10</w:t>
            </w:r>
          </w:p>
          <w:p w:rsidR="002C2CE6" w:rsidRPr="007E5F15" w:rsidRDefault="002C2CE6" w:rsidP="002C2CE6">
            <w:pPr>
              <w:shd w:val="clear" w:color="auto" w:fill="FFFFFF"/>
              <w:jc w:val="both"/>
              <w:rPr>
                <w:rFonts w:cstheme="minorHAnsi"/>
                <w:b/>
                <w:bCs/>
                <w:color w:val="222222"/>
                <w:lang w:eastAsia="en-IN"/>
              </w:rPr>
            </w:pPr>
            <w:r w:rsidRPr="003A0A08">
              <w:rPr>
                <w:rFonts w:cstheme="minorHAnsi"/>
                <w:b/>
                <w:bCs/>
                <w:color w:val="222222"/>
                <w:u w:val="single"/>
                <w:lang w:eastAsia="en-IN"/>
              </w:rPr>
              <w:t>Accessories</w:t>
            </w:r>
            <w:r w:rsidRPr="003A0A08">
              <w:rPr>
                <w:rFonts w:cstheme="minorHAnsi"/>
                <w:b/>
                <w:bCs/>
                <w:color w:val="222222"/>
                <w:lang w:eastAsia="en-IN"/>
              </w:rPr>
              <w:t>:</w:t>
            </w:r>
            <w:r w:rsidRPr="007E5F15">
              <w:rPr>
                <w:rFonts w:cstheme="minorHAnsi"/>
                <w:b/>
                <w:bCs/>
                <w:color w:val="222222"/>
                <w:lang w:eastAsia="en-IN"/>
              </w:rPr>
              <w:t> </w:t>
            </w:r>
          </w:p>
          <w:p w:rsidR="002C2CE6" w:rsidRPr="003A0A08" w:rsidRDefault="002C2CE6" w:rsidP="002C2CE6">
            <w:pPr>
              <w:shd w:val="clear" w:color="auto" w:fill="FFFFFF"/>
              <w:jc w:val="both"/>
              <w:rPr>
                <w:rFonts w:cstheme="minorHAnsi"/>
                <w:color w:val="222222"/>
                <w:sz w:val="19"/>
                <w:szCs w:val="19"/>
                <w:lang w:eastAsia="en-IN"/>
              </w:rPr>
            </w:pPr>
            <w:r w:rsidRPr="003A0A08">
              <w:rPr>
                <w:rFonts w:cstheme="minorHAnsi"/>
                <w:color w:val="222222"/>
                <w:lang w:eastAsia="en-IN"/>
              </w:rPr>
              <w:t>Metallic stand</w:t>
            </w:r>
          </w:p>
          <w:p w:rsidR="002C2CE6" w:rsidRPr="003A0A08" w:rsidRDefault="002C2CE6" w:rsidP="002C2CE6">
            <w:pPr>
              <w:shd w:val="clear" w:color="auto" w:fill="FFFFFF"/>
              <w:jc w:val="both"/>
              <w:rPr>
                <w:rFonts w:cstheme="minorHAnsi"/>
                <w:color w:val="222222"/>
                <w:sz w:val="19"/>
                <w:szCs w:val="19"/>
                <w:lang w:eastAsia="en-IN"/>
              </w:rPr>
            </w:pPr>
            <w:r w:rsidRPr="003A0A08">
              <w:rPr>
                <w:rFonts w:cstheme="minorHAnsi"/>
                <w:color w:val="222222"/>
                <w:lang w:eastAsia="en-IN"/>
              </w:rPr>
              <w:t xml:space="preserve">Electrical Dual </w:t>
            </w:r>
            <w:proofErr w:type="gramStart"/>
            <w:r w:rsidRPr="003A0A08">
              <w:rPr>
                <w:rFonts w:cstheme="minorHAnsi"/>
                <w:color w:val="222222"/>
                <w:lang w:eastAsia="en-IN"/>
              </w:rPr>
              <w:t>cut-off</w:t>
            </w:r>
            <w:proofErr w:type="gramEnd"/>
            <w:r w:rsidRPr="003A0A08">
              <w:rPr>
                <w:rFonts w:cstheme="minorHAnsi"/>
                <w:color w:val="222222"/>
                <w:lang w:eastAsia="en-IN"/>
              </w:rPr>
              <w:t xml:space="preserve"> System</w:t>
            </w:r>
            <w:r w:rsidRPr="007E5F15">
              <w:rPr>
                <w:rFonts w:cstheme="minorHAnsi"/>
                <w:color w:val="222222"/>
                <w:lang w:eastAsia="en-IN"/>
              </w:rPr>
              <w:t> </w:t>
            </w:r>
            <w:r w:rsidRPr="003A0A08">
              <w:rPr>
                <w:rFonts w:cstheme="minorHAnsi"/>
                <w:color w:val="222222"/>
                <w:lang w:eastAsia="en-IN"/>
              </w:rPr>
              <w:t> </w:t>
            </w:r>
          </w:p>
          <w:p w:rsidR="002C2CE6" w:rsidRDefault="002C2CE6" w:rsidP="002C2CE6">
            <w:r w:rsidRPr="003A0A08">
              <w:rPr>
                <w:rFonts w:cstheme="minorHAnsi"/>
                <w:color w:val="222222"/>
                <w:lang w:eastAsia="en-IN"/>
              </w:rPr>
              <w:lastRenderedPageBreak/>
              <w:t> Optical Beam Sensor for controlling fluctuations in boiler water level and boiler pressure</w:t>
            </w:r>
            <w:r w:rsidRPr="003A0A08">
              <w:rPr>
                <w:rFonts w:cstheme="minorHAnsi"/>
                <w:color w:val="222222"/>
                <w:lang w:eastAsia="en-IN"/>
              </w:rPr>
              <w:br/>
              <w:t>Water Flow</w:t>
            </w:r>
            <w:r w:rsidRPr="007E5F15">
              <w:rPr>
                <w:rFonts w:cstheme="minorHAnsi"/>
                <w:color w:val="222222"/>
                <w:lang w:eastAsia="en-IN"/>
              </w:rPr>
              <w:t xml:space="preserve"> switch to control water level</w:t>
            </w:r>
            <w:r w:rsidRPr="007E5F15">
              <w:rPr>
                <w:rFonts w:cstheme="minorHAnsi"/>
                <w:color w:val="222222"/>
                <w:lang w:eastAsia="en-IN"/>
              </w:rPr>
              <w:br/>
              <w:t xml:space="preserve"> Audio Alarm Light Indicator</w:t>
            </w:r>
            <w:r w:rsidRPr="007E5F15">
              <w:rPr>
                <w:rFonts w:cstheme="minorHAnsi"/>
                <w:color w:val="222222"/>
                <w:lang w:eastAsia="en-IN"/>
              </w:rPr>
              <w:br/>
            </w:r>
            <w:r w:rsidRPr="003A0A08">
              <w:rPr>
                <w:rFonts w:cstheme="minorHAnsi"/>
                <w:color w:val="222222"/>
                <w:lang w:eastAsia="en-IN"/>
              </w:rPr>
              <w:t xml:space="preserve"> Quartz Storage Vessel</w:t>
            </w:r>
            <w:r w:rsidRPr="007E5F15">
              <w:rPr>
                <w:rFonts w:cstheme="minorHAnsi"/>
                <w:color w:val="222222"/>
                <w:lang w:eastAsia="en-IN"/>
              </w:rPr>
              <w:t xml:space="preserve"> for collection of distillate</w:t>
            </w:r>
            <w:r w:rsidRPr="007E5F15">
              <w:rPr>
                <w:rFonts w:cstheme="minorHAnsi"/>
                <w:color w:val="222222"/>
                <w:lang w:eastAsia="en-IN"/>
              </w:rPr>
              <w:br/>
            </w:r>
            <w:r w:rsidRPr="003A0A08">
              <w:rPr>
                <w:rFonts w:cstheme="minorHAnsi"/>
                <w:color w:val="222222"/>
                <w:lang w:eastAsia="en-IN"/>
              </w:rPr>
              <w:t>Additional Bulb Condenser to minimize the temperature of the distill</w:t>
            </w:r>
            <w:r w:rsidRPr="007E5F15">
              <w:rPr>
                <w:rFonts w:cstheme="minorHAnsi"/>
                <w:color w:val="222222"/>
                <w:lang w:eastAsia="en-IN"/>
              </w:rPr>
              <w:t>ate</w:t>
            </w:r>
            <w:r w:rsidRPr="007E5F15">
              <w:rPr>
                <w:rFonts w:cstheme="minorHAnsi"/>
                <w:color w:val="222222"/>
                <w:lang w:eastAsia="en-IN"/>
              </w:rPr>
              <w:br/>
            </w:r>
            <w:r w:rsidRPr="003A0A08">
              <w:rPr>
                <w:rFonts w:cstheme="minorHAnsi"/>
                <w:color w:val="222222"/>
                <w:lang w:eastAsia="en-IN"/>
              </w:rPr>
              <w:t xml:space="preserve"> Water So</w:t>
            </w:r>
            <w:r w:rsidRPr="007E5F15">
              <w:rPr>
                <w:rFonts w:cstheme="minorHAnsi"/>
                <w:color w:val="222222"/>
                <w:lang w:eastAsia="en-IN"/>
              </w:rPr>
              <w:t>ftener for bottom Boiler input</w:t>
            </w:r>
            <w:r w:rsidRPr="007E5F15">
              <w:rPr>
                <w:rFonts w:cstheme="minorHAnsi"/>
                <w:color w:val="222222"/>
                <w:lang w:eastAsia="en-IN"/>
              </w:rPr>
              <w:br/>
            </w:r>
            <w:r w:rsidRPr="003A0A08">
              <w:rPr>
                <w:rFonts w:cstheme="minorHAnsi"/>
                <w:color w:val="222222"/>
                <w:lang w:eastAsia="en-IN"/>
              </w:rPr>
              <w:t xml:space="preserve"> Solenoid Valve t</w:t>
            </w:r>
            <w:r w:rsidRPr="007E5F15">
              <w:rPr>
                <w:rFonts w:cstheme="minorHAnsi"/>
                <w:color w:val="222222"/>
                <w:lang w:eastAsia="en-IN"/>
              </w:rPr>
              <w:t>o stop water flow in now power</w:t>
            </w:r>
            <w:r w:rsidRPr="007E5F15">
              <w:rPr>
                <w:rFonts w:cstheme="minorHAnsi"/>
                <w:color w:val="222222"/>
                <w:lang w:eastAsia="en-IN"/>
              </w:rPr>
              <w:br/>
            </w:r>
            <w:r w:rsidRPr="003A0A08">
              <w:rPr>
                <w:rFonts w:cstheme="minorHAnsi"/>
                <w:color w:val="222222"/>
                <w:lang w:eastAsia="en-IN"/>
              </w:rPr>
              <w:t xml:space="preserve"> MCB to prevent short circuit</w:t>
            </w:r>
            <w:r w:rsidRPr="007E5F15">
              <w:rPr>
                <w:rFonts w:cstheme="minorHAnsi"/>
                <w:color w:val="222222"/>
                <w:lang w:eastAsia="en-IN"/>
              </w:rPr>
              <w:t> </w:t>
            </w:r>
            <w:proofErr w:type="spellStart"/>
            <w:r w:rsidRPr="003A0A08">
              <w:rPr>
                <w:rFonts w:cstheme="minorHAnsi"/>
                <w:color w:val="222222"/>
                <w:lang w:eastAsia="en-IN"/>
              </w:rPr>
              <w:t>ries</w:t>
            </w:r>
            <w:proofErr w:type="spellEnd"/>
            <w:r w:rsidRPr="003A0A08">
              <w:rPr>
                <w:rFonts w:cstheme="minorHAnsi"/>
                <w:color w:val="222222"/>
                <w:lang w:eastAsia="en-IN"/>
              </w:rPr>
              <w:t>: Metallic stand</w:t>
            </w:r>
          </w:p>
        </w:tc>
        <w:tc>
          <w:tcPr>
            <w:tcW w:w="1170" w:type="dxa"/>
          </w:tcPr>
          <w:p w:rsidR="002C2CE6" w:rsidRDefault="002C2CE6" w:rsidP="002C2CE6">
            <w:pPr>
              <w:shd w:val="clear" w:color="auto" w:fill="FFFFFF"/>
              <w:jc w:val="both"/>
              <w:rPr>
                <w:rFonts w:cstheme="minorHAnsi"/>
                <w:b/>
                <w:bCs/>
                <w:color w:val="222222"/>
                <w:lang w:eastAsia="en-IN"/>
              </w:rPr>
            </w:pPr>
          </w:p>
          <w:p w:rsidR="002C2CE6" w:rsidRDefault="002C2CE6" w:rsidP="002C2CE6">
            <w:pPr>
              <w:shd w:val="clear" w:color="auto" w:fill="FFFFFF"/>
              <w:jc w:val="both"/>
              <w:rPr>
                <w:rFonts w:cstheme="minorHAnsi"/>
                <w:b/>
                <w:bCs/>
                <w:color w:val="222222"/>
                <w:lang w:eastAsia="en-IN"/>
              </w:rPr>
            </w:pPr>
          </w:p>
          <w:p w:rsidR="002C2CE6" w:rsidRDefault="002C2CE6" w:rsidP="002C2CE6">
            <w:pPr>
              <w:shd w:val="clear" w:color="auto" w:fill="FFFFFF"/>
              <w:jc w:val="both"/>
              <w:rPr>
                <w:rFonts w:cstheme="minorHAnsi"/>
                <w:b/>
                <w:bCs/>
                <w:color w:val="222222"/>
                <w:lang w:eastAsia="en-IN"/>
              </w:rPr>
            </w:pPr>
          </w:p>
          <w:p w:rsidR="002C2CE6" w:rsidRDefault="002C2CE6" w:rsidP="002C2CE6">
            <w:pPr>
              <w:shd w:val="clear" w:color="auto" w:fill="FFFFFF"/>
              <w:jc w:val="both"/>
              <w:rPr>
                <w:rFonts w:cstheme="minorHAnsi"/>
                <w:b/>
                <w:bCs/>
                <w:color w:val="222222"/>
                <w:lang w:eastAsia="en-IN"/>
              </w:rPr>
            </w:pPr>
          </w:p>
          <w:p w:rsidR="002C2CE6" w:rsidRDefault="002C2CE6" w:rsidP="002C2CE6">
            <w:pPr>
              <w:shd w:val="clear" w:color="auto" w:fill="FFFFFF"/>
              <w:jc w:val="both"/>
              <w:rPr>
                <w:rFonts w:cstheme="minorHAnsi"/>
                <w:b/>
                <w:bCs/>
                <w:color w:val="222222"/>
                <w:lang w:eastAsia="en-IN"/>
              </w:rPr>
            </w:pPr>
          </w:p>
          <w:p w:rsidR="002C2CE6" w:rsidRDefault="002C2CE6" w:rsidP="002C2CE6">
            <w:pPr>
              <w:shd w:val="clear" w:color="auto" w:fill="FFFFFF"/>
              <w:jc w:val="both"/>
              <w:rPr>
                <w:rFonts w:cstheme="minorHAnsi"/>
                <w:b/>
                <w:bCs/>
                <w:color w:val="222222"/>
                <w:lang w:eastAsia="en-IN"/>
              </w:rPr>
            </w:pPr>
          </w:p>
          <w:p w:rsidR="002C2CE6" w:rsidRDefault="002C2CE6" w:rsidP="002C2CE6">
            <w:pPr>
              <w:shd w:val="clear" w:color="auto" w:fill="FFFFFF"/>
              <w:jc w:val="both"/>
              <w:rPr>
                <w:rFonts w:cstheme="minorHAnsi"/>
                <w:b/>
                <w:bCs/>
                <w:color w:val="222222"/>
                <w:lang w:eastAsia="en-IN"/>
              </w:rPr>
            </w:pPr>
          </w:p>
          <w:p w:rsidR="002C2CE6" w:rsidRDefault="002C2CE6" w:rsidP="002C2CE6">
            <w:pPr>
              <w:shd w:val="clear" w:color="auto" w:fill="FFFFFF"/>
              <w:jc w:val="both"/>
              <w:rPr>
                <w:rFonts w:cstheme="minorHAnsi"/>
                <w:b/>
                <w:bCs/>
                <w:color w:val="222222"/>
                <w:lang w:eastAsia="en-IN"/>
              </w:rPr>
            </w:pPr>
          </w:p>
          <w:p w:rsidR="002C2CE6" w:rsidRDefault="002C2CE6" w:rsidP="002C2CE6">
            <w:pPr>
              <w:shd w:val="clear" w:color="auto" w:fill="FFFFFF"/>
              <w:jc w:val="both"/>
              <w:rPr>
                <w:rFonts w:cstheme="minorHAnsi"/>
                <w:b/>
                <w:bCs/>
                <w:color w:val="222222"/>
                <w:lang w:eastAsia="en-IN"/>
              </w:rPr>
            </w:pPr>
          </w:p>
          <w:p w:rsidR="002C2CE6" w:rsidRDefault="002C2CE6" w:rsidP="002C2CE6">
            <w:pPr>
              <w:shd w:val="clear" w:color="auto" w:fill="FFFFFF"/>
              <w:jc w:val="both"/>
              <w:rPr>
                <w:rFonts w:cstheme="minorHAnsi"/>
                <w:b/>
                <w:bCs/>
                <w:color w:val="222222"/>
                <w:lang w:eastAsia="en-IN"/>
              </w:rPr>
            </w:pPr>
          </w:p>
          <w:p w:rsidR="002C2CE6" w:rsidRDefault="002C2CE6" w:rsidP="002C2CE6">
            <w:pPr>
              <w:shd w:val="clear" w:color="auto" w:fill="FFFFFF"/>
              <w:jc w:val="both"/>
              <w:rPr>
                <w:rFonts w:cstheme="minorHAnsi"/>
                <w:b/>
                <w:bCs/>
                <w:color w:val="222222"/>
                <w:lang w:eastAsia="en-IN"/>
              </w:rPr>
            </w:pPr>
          </w:p>
          <w:p w:rsidR="002C2CE6" w:rsidRDefault="002C2CE6" w:rsidP="002C2CE6">
            <w:pPr>
              <w:shd w:val="clear" w:color="auto" w:fill="FFFFFF"/>
              <w:jc w:val="both"/>
              <w:rPr>
                <w:rFonts w:cstheme="minorHAnsi"/>
                <w:b/>
                <w:bCs/>
                <w:color w:val="222222"/>
                <w:lang w:eastAsia="en-IN"/>
              </w:rPr>
            </w:pPr>
          </w:p>
          <w:p w:rsidR="002C2CE6" w:rsidRDefault="002C2CE6" w:rsidP="002C2CE6">
            <w:pPr>
              <w:shd w:val="clear" w:color="auto" w:fill="FFFFFF"/>
              <w:jc w:val="both"/>
              <w:rPr>
                <w:rFonts w:cstheme="minorHAnsi"/>
                <w:b/>
                <w:bCs/>
                <w:color w:val="222222"/>
                <w:lang w:eastAsia="en-IN"/>
              </w:rPr>
            </w:pPr>
          </w:p>
          <w:p w:rsidR="002C2CE6" w:rsidRDefault="002C2CE6" w:rsidP="002C2CE6">
            <w:pPr>
              <w:shd w:val="clear" w:color="auto" w:fill="FFFFFF"/>
              <w:jc w:val="both"/>
              <w:rPr>
                <w:rFonts w:cstheme="minorHAnsi"/>
                <w:b/>
                <w:bCs/>
                <w:color w:val="222222"/>
                <w:lang w:eastAsia="en-IN"/>
              </w:rPr>
            </w:pPr>
          </w:p>
          <w:p w:rsidR="002C2CE6" w:rsidRDefault="002C2CE6" w:rsidP="002C2CE6">
            <w:pPr>
              <w:shd w:val="clear" w:color="auto" w:fill="FFFFFF"/>
              <w:jc w:val="both"/>
              <w:rPr>
                <w:rFonts w:cstheme="minorHAnsi"/>
                <w:b/>
                <w:bCs/>
                <w:color w:val="222222"/>
                <w:lang w:eastAsia="en-IN"/>
              </w:rPr>
            </w:pPr>
          </w:p>
          <w:p w:rsidR="002C2CE6" w:rsidRPr="003A0A08" w:rsidRDefault="002C2CE6" w:rsidP="002C2CE6">
            <w:pPr>
              <w:shd w:val="clear" w:color="auto" w:fill="FFFFFF"/>
              <w:jc w:val="center"/>
              <w:rPr>
                <w:rFonts w:cstheme="minorHAnsi"/>
                <w:b/>
                <w:bCs/>
                <w:color w:val="222222"/>
                <w:lang w:eastAsia="en-IN"/>
              </w:rPr>
            </w:pPr>
            <w:r>
              <w:rPr>
                <w:rFonts w:cstheme="minorHAnsi"/>
                <w:b/>
                <w:bCs/>
                <w:color w:val="222222"/>
                <w:lang w:eastAsia="en-IN"/>
              </w:rPr>
              <w:lastRenderedPageBreak/>
              <w:t>1</w:t>
            </w:r>
          </w:p>
        </w:tc>
      </w:tr>
      <w:tr w:rsidR="002C2CE6" w:rsidTr="002C2CE6">
        <w:tc>
          <w:tcPr>
            <w:tcW w:w="492" w:type="dxa"/>
          </w:tcPr>
          <w:p w:rsidR="002C2CE6" w:rsidRDefault="002C2CE6" w:rsidP="002C2CE6">
            <w:r>
              <w:lastRenderedPageBreak/>
              <w:t>04</w:t>
            </w:r>
          </w:p>
        </w:tc>
        <w:tc>
          <w:tcPr>
            <w:tcW w:w="1776" w:type="dxa"/>
          </w:tcPr>
          <w:p w:rsidR="002C2CE6" w:rsidRPr="00DF1DB4" w:rsidRDefault="002C2CE6" w:rsidP="002C2CE6">
            <w:pPr>
              <w:shd w:val="clear" w:color="auto" w:fill="FFFFFF"/>
              <w:rPr>
                <w:rFonts w:cstheme="minorHAnsi"/>
                <w:color w:val="222222"/>
                <w:sz w:val="19"/>
                <w:szCs w:val="19"/>
                <w:lang w:eastAsia="en-IN"/>
              </w:rPr>
            </w:pPr>
            <w:r w:rsidRPr="00DF1DB4">
              <w:rPr>
                <w:rFonts w:cstheme="minorHAnsi"/>
                <w:b/>
                <w:bCs/>
                <w:color w:val="222222"/>
                <w:lang w:eastAsia="en-IN"/>
              </w:rPr>
              <w:t>Digital Balance</w:t>
            </w:r>
          </w:p>
          <w:p w:rsidR="002C2CE6" w:rsidRPr="008777B5" w:rsidRDefault="002C2CE6" w:rsidP="002C2CE6">
            <w:pPr>
              <w:shd w:val="clear" w:color="auto" w:fill="FFFFFF"/>
              <w:rPr>
                <w:rFonts w:cstheme="minorHAnsi"/>
                <w:color w:val="222222"/>
                <w:sz w:val="19"/>
                <w:szCs w:val="19"/>
                <w:lang w:eastAsia="en-IN"/>
              </w:rPr>
            </w:pPr>
          </w:p>
        </w:tc>
        <w:tc>
          <w:tcPr>
            <w:tcW w:w="5850" w:type="dxa"/>
          </w:tcPr>
          <w:p w:rsidR="002C2CE6" w:rsidRPr="003A0A08" w:rsidRDefault="002C2CE6" w:rsidP="002C2CE6">
            <w:pPr>
              <w:shd w:val="clear" w:color="auto" w:fill="FFFFFF"/>
              <w:rPr>
                <w:rFonts w:cstheme="minorHAnsi"/>
                <w:color w:val="222222"/>
                <w:sz w:val="19"/>
                <w:szCs w:val="19"/>
                <w:lang w:eastAsia="en-IN"/>
              </w:rPr>
            </w:pPr>
            <w:r w:rsidRPr="007E5F15">
              <w:rPr>
                <w:rFonts w:cstheme="minorHAnsi"/>
                <w:b/>
                <w:color w:val="222222"/>
                <w:lang w:eastAsia="en-IN"/>
              </w:rPr>
              <w:t>CONTECH</w:t>
            </w:r>
            <w:r w:rsidRPr="007E5F15">
              <w:rPr>
                <w:rFonts w:cstheme="minorHAnsi"/>
                <w:color w:val="222222"/>
                <w:lang w:eastAsia="en-IN"/>
              </w:rPr>
              <w:t xml:space="preserve"> make, Model: CAI-230</w:t>
            </w:r>
            <w:r w:rsidRPr="003A0A08">
              <w:rPr>
                <w:rFonts w:cstheme="minorHAnsi"/>
                <w:color w:val="222222"/>
                <w:lang w:eastAsia="en-IN"/>
              </w:rPr>
              <w:t> </w:t>
            </w:r>
          </w:p>
          <w:p w:rsidR="002C2CE6" w:rsidRPr="003A0A08" w:rsidRDefault="002C2CE6" w:rsidP="002C2CE6">
            <w:pPr>
              <w:shd w:val="clear" w:color="auto" w:fill="FFFFFF"/>
              <w:rPr>
                <w:rFonts w:cstheme="minorHAnsi"/>
                <w:color w:val="222222"/>
                <w:sz w:val="19"/>
                <w:szCs w:val="19"/>
                <w:lang w:eastAsia="en-IN"/>
              </w:rPr>
            </w:pPr>
            <w:r w:rsidRPr="003A0A08">
              <w:rPr>
                <w:rFonts w:cstheme="minorHAnsi"/>
                <w:color w:val="222222"/>
                <w:lang w:eastAsia="en-IN"/>
              </w:rPr>
              <w:t>Capacity: 0.1 mg to 230 gm</w:t>
            </w:r>
          </w:p>
          <w:p w:rsidR="002C2CE6" w:rsidRPr="003A0A08" w:rsidRDefault="002C2CE6" w:rsidP="002C2CE6">
            <w:pPr>
              <w:shd w:val="clear" w:color="auto" w:fill="FFFFFF"/>
              <w:rPr>
                <w:rFonts w:cstheme="minorHAnsi"/>
                <w:color w:val="222222"/>
                <w:sz w:val="19"/>
                <w:szCs w:val="19"/>
                <w:lang w:eastAsia="en-IN"/>
              </w:rPr>
            </w:pPr>
            <w:r w:rsidRPr="003A0A08">
              <w:rPr>
                <w:rFonts w:cstheme="minorHAnsi"/>
                <w:color w:val="222222"/>
                <w:lang w:eastAsia="en-IN"/>
              </w:rPr>
              <w:t>Repeatability: ± 0.1 mg.</w:t>
            </w:r>
          </w:p>
          <w:p w:rsidR="002C2CE6" w:rsidRPr="003A0A08" w:rsidRDefault="002C2CE6" w:rsidP="002C2CE6">
            <w:pPr>
              <w:shd w:val="clear" w:color="auto" w:fill="FFFFFF"/>
              <w:rPr>
                <w:rFonts w:cstheme="minorHAnsi"/>
                <w:color w:val="222222"/>
                <w:sz w:val="19"/>
                <w:szCs w:val="19"/>
                <w:lang w:eastAsia="en-IN"/>
              </w:rPr>
            </w:pPr>
            <w:r w:rsidRPr="003A0A08">
              <w:rPr>
                <w:rFonts w:cstheme="minorHAnsi"/>
                <w:color w:val="222222"/>
                <w:lang w:eastAsia="en-IN"/>
              </w:rPr>
              <w:t>Pan Size: 90mm</w:t>
            </w:r>
          </w:p>
          <w:p w:rsidR="002C2CE6" w:rsidRPr="003A0A08" w:rsidRDefault="002C2CE6" w:rsidP="002C2CE6">
            <w:pPr>
              <w:shd w:val="clear" w:color="auto" w:fill="FFFFFF"/>
              <w:rPr>
                <w:rFonts w:cstheme="minorHAnsi"/>
                <w:color w:val="222222"/>
                <w:sz w:val="19"/>
                <w:szCs w:val="19"/>
                <w:lang w:eastAsia="en-IN"/>
              </w:rPr>
            </w:pPr>
            <w:r w:rsidRPr="003A0A08">
              <w:rPr>
                <w:rFonts w:cstheme="minorHAnsi"/>
                <w:color w:val="222222"/>
                <w:lang w:eastAsia="en-IN"/>
              </w:rPr>
              <w:t>Accuracy:0.1 mg</w:t>
            </w:r>
          </w:p>
          <w:p w:rsidR="002C2CE6" w:rsidRPr="003A0A08" w:rsidRDefault="002C2CE6" w:rsidP="002C2CE6">
            <w:pPr>
              <w:shd w:val="clear" w:color="auto" w:fill="FFFFFF"/>
              <w:rPr>
                <w:rFonts w:cstheme="minorHAnsi"/>
                <w:color w:val="222222"/>
                <w:sz w:val="19"/>
                <w:szCs w:val="19"/>
                <w:lang w:eastAsia="en-IN"/>
              </w:rPr>
            </w:pPr>
            <w:r w:rsidRPr="003A0A08">
              <w:rPr>
                <w:rFonts w:cstheme="minorHAnsi"/>
                <w:color w:val="222222"/>
                <w:lang w:eastAsia="en-IN"/>
              </w:rPr>
              <w:t>Calibration: Internal</w:t>
            </w:r>
          </w:p>
          <w:p w:rsidR="002C2CE6" w:rsidRPr="003A0A08" w:rsidRDefault="002C2CE6" w:rsidP="002C2CE6">
            <w:pPr>
              <w:shd w:val="clear" w:color="auto" w:fill="FFFFFF"/>
              <w:rPr>
                <w:rFonts w:cstheme="minorHAnsi"/>
                <w:color w:val="222222"/>
                <w:sz w:val="19"/>
                <w:szCs w:val="19"/>
                <w:lang w:eastAsia="en-IN"/>
              </w:rPr>
            </w:pPr>
            <w:r w:rsidRPr="003A0A08">
              <w:rPr>
                <w:rFonts w:cstheme="minorHAnsi"/>
                <w:color w:val="222222"/>
                <w:lang w:eastAsia="en-IN"/>
              </w:rPr>
              <w:t>Response Time: =2.5 Sec.</w:t>
            </w:r>
          </w:p>
          <w:p w:rsidR="002C2CE6" w:rsidRPr="003A0A08" w:rsidRDefault="002C2CE6" w:rsidP="002C2CE6">
            <w:pPr>
              <w:shd w:val="clear" w:color="auto" w:fill="FFFFFF"/>
              <w:rPr>
                <w:rFonts w:cstheme="minorHAnsi"/>
                <w:color w:val="222222"/>
                <w:sz w:val="19"/>
                <w:szCs w:val="19"/>
                <w:lang w:eastAsia="en-IN"/>
              </w:rPr>
            </w:pPr>
            <w:r w:rsidRPr="003A0A08">
              <w:rPr>
                <w:rFonts w:cstheme="minorHAnsi"/>
                <w:color w:val="222222"/>
                <w:lang w:eastAsia="en-IN"/>
              </w:rPr>
              <w:t>Display: LCD with Back Light</w:t>
            </w:r>
          </w:p>
          <w:p w:rsidR="002C2CE6" w:rsidRDefault="002C2CE6" w:rsidP="002C2CE6">
            <w:r w:rsidRPr="003A0A08">
              <w:rPr>
                <w:rFonts w:cstheme="minorHAnsi"/>
                <w:color w:val="222222"/>
                <w:lang w:eastAsia="en-IN"/>
              </w:rPr>
              <w:t>Weighing units: like gm, mg.</w:t>
            </w:r>
          </w:p>
        </w:tc>
        <w:tc>
          <w:tcPr>
            <w:tcW w:w="1170" w:type="dxa"/>
          </w:tcPr>
          <w:p w:rsidR="002C2CE6" w:rsidRPr="007E5F15" w:rsidRDefault="002C2CE6" w:rsidP="002C2CE6">
            <w:pPr>
              <w:shd w:val="clear" w:color="auto" w:fill="FFFFFF"/>
              <w:jc w:val="center"/>
              <w:rPr>
                <w:rFonts w:cstheme="minorHAnsi"/>
                <w:b/>
                <w:color w:val="222222"/>
                <w:lang w:eastAsia="en-IN"/>
              </w:rPr>
            </w:pPr>
            <w:r>
              <w:rPr>
                <w:rFonts w:cstheme="minorHAnsi"/>
                <w:b/>
                <w:color w:val="222222"/>
                <w:lang w:eastAsia="en-IN"/>
              </w:rPr>
              <w:t>1</w:t>
            </w:r>
          </w:p>
        </w:tc>
      </w:tr>
    </w:tbl>
    <w:p w:rsidR="002C2CE6" w:rsidRDefault="002C2CE6" w:rsidP="002C2CE6">
      <w:pPr>
        <w:spacing w:before="240" w:after="240" w:line="360" w:lineRule="atLeast"/>
        <w:jc w:val="both"/>
        <w:rPr>
          <w:rFonts w:ascii="Arial Narrow" w:hAnsi="Arial Narrow" w:cs="Arial"/>
          <w:b/>
          <w:bCs/>
          <w:color w:val="FF0000"/>
        </w:rPr>
      </w:pPr>
    </w:p>
    <w:p w:rsidR="002C2CE6" w:rsidRDefault="002C2CE6" w:rsidP="002C2CE6">
      <w:pPr>
        <w:spacing w:before="240" w:after="240" w:line="360" w:lineRule="atLeast"/>
        <w:jc w:val="both"/>
        <w:rPr>
          <w:rFonts w:ascii="Arial Narrow" w:hAnsi="Arial Narrow" w:cs="Arial"/>
          <w:b/>
          <w:bCs/>
          <w:color w:val="FF0000"/>
        </w:rPr>
      </w:pPr>
    </w:p>
    <w:p w:rsidR="002C2CE6" w:rsidRDefault="002C2CE6" w:rsidP="002C2CE6">
      <w:pPr>
        <w:spacing w:before="240" w:after="240" w:line="360" w:lineRule="atLeast"/>
        <w:jc w:val="both"/>
        <w:rPr>
          <w:rFonts w:ascii="Arial Narrow" w:hAnsi="Arial Narrow" w:cs="Arial"/>
          <w:b/>
          <w:bCs/>
          <w:color w:val="FF0000"/>
        </w:rPr>
      </w:pPr>
    </w:p>
    <w:p w:rsidR="002C2CE6" w:rsidRPr="00425E0C" w:rsidRDefault="002C2CE6" w:rsidP="002C2CE6">
      <w:pPr>
        <w:spacing w:before="240" w:after="240" w:line="360" w:lineRule="atLeast"/>
        <w:jc w:val="both"/>
        <w:rPr>
          <w:rFonts w:ascii="Arial Narrow" w:hAnsi="Arial Narrow" w:cs="Arial"/>
          <w:b/>
          <w:color w:val="FF0000"/>
        </w:rPr>
      </w:pPr>
    </w:p>
    <w:p w:rsidR="002C2CE6" w:rsidRPr="0051395D" w:rsidRDefault="002C2CE6" w:rsidP="00287C98">
      <w:pPr>
        <w:spacing w:before="120" w:after="120" w:line="360" w:lineRule="atLeast"/>
        <w:ind w:left="720"/>
        <w:jc w:val="both"/>
        <w:rPr>
          <w:rFonts w:ascii="Arial Narrow" w:hAnsi="Arial Narrow" w:cs="Arial"/>
        </w:rPr>
      </w:pPr>
    </w:p>
    <w:p w:rsidR="00A666DB" w:rsidRDefault="00A666DB" w:rsidP="00287C98">
      <w:pPr>
        <w:spacing w:before="240" w:after="240" w:line="360" w:lineRule="atLeast"/>
        <w:rPr>
          <w:rFonts w:ascii="Arial Narrow" w:hAnsi="Arial Narrow" w:cs="Arial"/>
          <w:b/>
          <w:color w:val="FF0000"/>
        </w:rPr>
      </w:pPr>
    </w:p>
    <w:p w:rsidR="00A666DB" w:rsidRDefault="00A666DB" w:rsidP="00287C98">
      <w:pPr>
        <w:spacing w:before="240" w:after="240" w:line="360" w:lineRule="atLeast"/>
        <w:rPr>
          <w:rFonts w:ascii="Arial Narrow" w:hAnsi="Arial Narrow" w:cs="Arial"/>
          <w:b/>
          <w:color w:val="FF0000"/>
        </w:rPr>
      </w:pPr>
    </w:p>
    <w:p w:rsidR="00A666DB" w:rsidRDefault="00A666DB" w:rsidP="00287C98">
      <w:pPr>
        <w:spacing w:before="240" w:after="240" w:line="360" w:lineRule="atLeast"/>
        <w:rPr>
          <w:rFonts w:ascii="Arial Narrow" w:hAnsi="Arial Narrow" w:cs="Arial"/>
          <w:b/>
          <w:color w:val="FF0000"/>
        </w:rPr>
      </w:pPr>
    </w:p>
    <w:p w:rsidR="00A666DB" w:rsidRDefault="00A666DB" w:rsidP="00287C98">
      <w:pPr>
        <w:spacing w:before="240" w:after="240" w:line="360" w:lineRule="atLeast"/>
        <w:rPr>
          <w:rFonts w:ascii="Arial Narrow" w:hAnsi="Arial Narrow" w:cs="Arial"/>
          <w:b/>
          <w:color w:val="FF0000"/>
        </w:rPr>
      </w:pPr>
    </w:p>
    <w:p w:rsidR="00A666DB" w:rsidRDefault="00A666DB" w:rsidP="00287C98">
      <w:pPr>
        <w:spacing w:before="240" w:after="240" w:line="360" w:lineRule="atLeast"/>
        <w:rPr>
          <w:rFonts w:ascii="Arial Narrow" w:hAnsi="Arial Narrow" w:cs="Arial"/>
          <w:b/>
          <w:color w:val="FF0000"/>
        </w:rPr>
      </w:pPr>
    </w:p>
    <w:p w:rsidR="00A666DB" w:rsidRDefault="00A666DB" w:rsidP="00287C98">
      <w:pPr>
        <w:spacing w:before="240" w:after="240" w:line="360" w:lineRule="atLeast"/>
        <w:rPr>
          <w:rFonts w:ascii="Arial Narrow" w:hAnsi="Arial Narrow" w:cs="Arial"/>
          <w:b/>
          <w:color w:val="FF0000"/>
        </w:rPr>
      </w:pPr>
    </w:p>
    <w:p w:rsidR="00EF2DFF" w:rsidRDefault="00EF2DFF" w:rsidP="00287C98">
      <w:pPr>
        <w:spacing w:before="240" w:after="240" w:line="360" w:lineRule="atLeast"/>
        <w:rPr>
          <w:rFonts w:ascii="Arial Narrow" w:hAnsi="Arial Narrow" w:cs="Arial"/>
          <w:b/>
          <w:color w:val="FF0000"/>
        </w:rPr>
      </w:pPr>
    </w:p>
    <w:p w:rsidR="00A666DB" w:rsidRDefault="00A666DB" w:rsidP="00287C98">
      <w:pPr>
        <w:spacing w:before="240" w:after="240" w:line="360" w:lineRule="atLeast"/>
        <w:rPr>
          <w:rFonts w:ascii="Arial Narrow" w:hAnsi="Arial Narrow" w:cs="Arial"/>
          <w:b/>
          <w:color w:val="FF0000"/>
        </w:rPr>
      </w:pPr>
    </w:p>
    <w:p w:rsidR="00A666DB" w:rsidRDefault="00A666DB" w:rsidP="00287C98">
      <w:pPr>
        <w:spacing w:before="240" w:after="240" w:line="360" w:lineRule="atLeast"/>
        <w:rPr>
          <w:rFonts w:ascii="Arial Narrow" w:hAnsi="Arial Narrow" w:cs="Arial"/>
          <w:b/>
          <w:color w:val="FF0000"/>
        </w:rPr>
      </w:pPr>
    </w:p>
    <w:p w:rsidR="00287C98" w:rsidRPr="00425E0C" w:rsidRDefault="00287C98" w:rsidP="00530BA7">
      <w:pPr>
        <w:spacing w:before="120" w:after="120"/>
        <w:ind w:right="-432"/>
        <w:jc w:val="both"/>
        <w:rPr>
          <w:rFonts w:ascii="Arial Narrow" w:hAnsi="Arial Narrow" w:cs="Arial"/>
          <w:b/>
          <w:color w:val="FF0000"/>
          <w:sz w:val="20"/>
          <w:szCs w:val="20"/>
        </w:rPr>
      </w:pPr>
      <w:r w:rsidRPr="00425E0C">
        <w:rPr>
          <w:rFonts w:ascii="Arial Narrow" w:hAnsi="Arial Narrow" w:cs="Arial"/>
          <w:b/>
          <w:color w:val="FF0000"/>
          <w:sz w:val="20"/>
          <w:szCs w:val="20"/>
        </w:rPr>
        <w:tab/>
      </w:r>
      <w:r w:rsidRPr="00425E0C">
        <w:rPr>
          <w:rFonts w:ascii="Arial Narrow" w:hAnsi="Arial Narrow" w:cs="Arial"/>
          <w:b/>
          <w:color w:val="FF0000"/>
          <w:sz w:val="20"/>
          <w:szCs w:val="20"/>
        </w:rPr>
        <w:tab/>
      </w:r>
      <w:r w:rsidRPr="00425E0C">
        <w:rPr>
          <w:rFonts w:ascii="Arial Narrow" w:hAnsi="Arial Narrow" w:cs="Arial"/>
          <w:b/>
          <w:color w:val="FF0000"/>
          <w:sz w:val="20"/>
          <w:szCs w:val="20"/>
        </w:rPr>
        <w:tab/>
      </w:r>
      <w:r w:rsidRPr="00425E0C">
        <w:rPr>
          <w:rFonts w:ascii="Arial Narrow" w:hAnsi="Arial Narrow" w:cs="Arial"/>
          <w:b/>
          <w:color w:val="FF0000"/>
          <w:sz w:val="20"/>
          <w:szCs w:val="20"/>
        </w:rPr>
        <w:tab/>
      </w:r>
      <w:r w:rsidRPr="00425E0C">
        <w:rPr>
          <w:rFonts w:ascii="Arial Narrow" w:hAnsi="Arial Narrow" w:cs="Arial"/>
          <w:b/>
          <w:color w:val="FF0000"/>
          <w:sz w:val="20"/>
          <w:szCs w:val="20"/>
        </w:rPr>
        <w:tab/>
        <w:t xml:space="preserve">   </w:t>
      </w:r>
      <w:r w:rsidRPr="00425E0C">
        <w:rPr>
          <w:rFonts w:ascii="Arial Narrow" w:hAnsi="Arial Narrow" w:cs="Arial"/>
          <w:b/>
          <w:color w:val="FF0000"/>
          <w:sz w:val="20"/>
          <w:szCs w:val="20"/>
        </w:rPr>
        <w:tab/>
      </w:r>
    </w:p>
    <w:p w:rsidR="00287C98" w:rsidRPr="0051395D" w:rsidRDefault="00287C98" w:rsidP="00287C98">
      <w:pPr>
        <w:jc w:val="both"/>
        <w:rPr>
          <w:rFonts w:ascii="Arial Narrow" w:hAnsi="Arial Narrow" w:cs="Arial"/>
          <w:sz w:val="20"/>
          <w:szCs w:val="20"/>
        </w:rPr>
      </w:pPr>
      <w:r w:rsidRPr="0051395D">
        <w:rPr>
          <w:rFonts w:ascii="Arial Narrow" w:hAnsi="Arial Narrow" w:cs="Arial"/>
          <w:sz w:val="20"/>
          <w:szCs w:val="20"/>
        </w:rPr>
        <w:t xml:space="preserve">                                                                                                               </w:t>
      </w:r>
    </w:p>
    <w:p w:rsidR="00287C98" w:rsidRPr="0051395D" w:rsidRDefault="00287C98" w:rsidP="00287C98">
      <w:pPr>
        <w:jc w:val="both"/>
        <w:rPr>
          <w:rFonts w:ascii="Arial Narrow" w:hAnsi="Arial Narrow" w:cs="Arial"/>
          <w:sz w:val="20"/>
          <w:szCs w:val="20"/>
        </w:rPr>
      </w:pPr>
    </w:p>
    <w:p w:rsidR="00287C98" w:rsidRPr="0051395D" w:rsidRDefault="00287C98" w:rsidP="00287C98">
      <w:pPr>
        <w:spacing w:before="120" w:after="120" w:line="360" w:lineRule="atLeast"/>
        <w:ind w:left="720"/>
        <w:jc w:val="both"/>
        <w:rPr>
          <w:rFonts w:ascii="Arial Narrow" w:hAnsi="Arial Narrow" w:cs="Arial"/>
          <w:b/>
          <w:sz w:val="20"/>
          <w:szCs w:val="20"/>
        </w:rPr>
      </w:pPr>
    </w:p>
    <w:p w:rsidR="00287C98" w:rsidRPr="0051395D" w:rsidRDefault="00287C98" w:rsidP="00287C98">
      <w:pPr>
        <w:rPr>
          <w:rFonts w:ascii="Arial Narrow" w:hAnsi="Arial Narrow" w:cs="Arial"/>
          <w:sz w:val="20"/>
          <w:szCs w:val="20"/>
        </w:rPr>
      </w:pPr>
    </w:p>
    <w:p w:rsidR="00287C98" w:rsidRPr="0051395D" w:rsidRDefault="00287C98" w:rsidP="009B5E3B">
      <w:pPr>
        <w:pStyle w:val="BodyTextIndent"/>
        <w:spacing w:before="100" w:beforeAutospacing="1" w:after="100" w:afterAutospacing="1" w:line="259" w:lineRule="exact"/>
        <w:jc w:val="center"/>
        <w:rPr>
          <w:rFonts w:ascii="Arial Narrow" w:hAnsi="Arial Narrow" w:cs="Arial"/>
          <w:b/>
          <w:bCs/>
        </w:rPr>
      </w:pPr>
    </w:p>
    <w:p w:rsidR="00287C98" w:rsidRPr="0051395D" w:rsidRDefault="00287C98" w:rsidP="009B5E3B">
      <w:pPr>
        <w:pStyle w:val="BodyTextIndent"/>
        <w:spacing w:before="100" w:beforeAutospacing="1" w:after="100" w:afterAutospacing="1" w:line="259" w:lineRule="exact"/>
        <w:jc w:val="center"/>
        <w:rPr>
          <w:rFonts w:ascii="Arial Narrow" w:hAnsi="Arial Narrow" w:cs="Arial"/>
          <w:b/>
          <w:bCs/>
        </w:rPr>
      </w:pPr>
    </w:p>
    <w:p w:rsidR="00935E5D" w:rsidRPr="0051395D" w:rsidRDefault="00935E5D" w:rsidP="007A4691">
      <w:pPr>
        <w:pStyle w:val="BodyTextIndent"/>
        <w:spacing w:before="100" w:beforeAutospacing="1" w:after="100" w:afterAutospacing="1" w:line="259" w:lineRule="exact"/>
        <w:ind w:left="0"/>
        <w:rPr>
          <w:rFonts w:ascii="Arial Narrow" w:hAnsi="Arial Narrow" w:cs="Arial"/>
          <w:b/>
          <w:bCs/>
        </w:rPr>
      </w:pPr>
    </w:p>
    <w:sectPr w:rsidR="00935E5D" w:rsidRPr="0051395D" w:rsidSect="00126538">
      <w:footerReference w:type="default" r:id="rId12"/>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7628A" w:rsidRDefault="0017628A" w:rsidP="00485F28">
      <w:r>
        <w:separator/>
      </w:r>
    </w:p>
  </w:endnote>
  <w:endnote w:type="continuationSeparator" w:id="0">
    <w:p w:rsidR="0017628A" w:rsidRDefault="0017628A" w:rsidP="00485F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imesNewRoman,Bold">
    <w:panose1 w:val="00000000000000000000"/>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84782641"/>
      <w:docPartObj>
        <w:docPartGallery w:val="Page Numbers (Bottom of Page)"/>
        <w:docPartUnique/>
      </w:docPartObj>
    </w:sdtPr>
    <w:sdtEndPr/>
    <w:sdtContent>
      <w:p w:rsidR="007A3A94" w:rsidRDefault="00E372C2">
        <w:pPr>
          <w:pStyle w:val="Footer"/>
          <w:jc w:val="center"/>
        </w:pPr>
        <w:r>
          <w:fldChar w:fldCharType="begin"/>
        </w:r>
        <w:r>
          <w:instrText xml:space="preserve"> PAGE   \* MERGEFORMAT </w:instrText>
        </w:r>
        <w:r>
          <w:fldChar w:fldCharType="separate"/>
        </w:r>
        <w:r w:rsidR="003D287E">
          <w:rPr>
            <w:noProof/>
          </w:rPr>
          <w:t>18</w:t>
        </w:r>
        <w:r>
          <w:rPr>
            <w:noProof/>
          </w:rPr>
          <w:fldChar w:fldCharType="end"/>
        </w:r>
      </w:p>
    </w:sdtContent>
  </w:sdt>
  <w:p w:rsidR="007A3A94" w:rsidRDefault="007A3A94">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7628A" w:rsidRDefault="0017628A" w:rsidP="00485F28">
      <w:r>
        <w:separator/>
      </w:r>
    </w:p>
  </w:footnote>
  <w:footnote w:type="continuationSeparator" w:id="0">
    <w:p w:rsidR="0017628A" w:rsidRDefault="0017628A" w:rsidP="00485F28">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1C4718"/>
    <w:multiLevelType w:val="multilevel"/>
    <w:tmpl w:val="726897E0"/>
    <w:lvl w:ilvl="0">
      <w:start w:val="5"/>
      <w:numFmt w:val="decimal"/>
      <w:lvlText w:val="%1"/>
      <w:lvlJc w:val="left"/>
      <w:pPr>
        <w:tabs>
          <w:tab w:val="num" w:pos="720"/>
        </w:tabs>
        <w:ind w:left="720" w:hanging="720"/>
      </w:pPr>
    </w:lvl>
    <w:lvl w:ilvl="1">
      <w:start w:val="1"/>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 w15:restartNumberingAfterBreak="0">
    <w:nsid w:val="035E6CE0"/>
    <w:multiLevelType w:val="multilevel"/>
    <w:tmpl w:val="23DE7E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6D74C7"/>
    <w:multiLevelType w:val="multilevel"/>
    <w:tmpl w:val="B560B9B6"/>
    <w:lvl w:ilvl="0">
      <w:start w:val="4"/>
      <w:numFmt w:val="decimal"/>
      <w:lvlText w:val="%1."/>
      <w:lvlJc w:val="left"/>
      <w:pPr>
        <w:tabs>
          <w:tab w:val="num" w:pos="720"/>
        </w:tabs>
        <w:ind w:left="720" w:hanging="360"/>
      </w:pPr>
    </w:lvl>
    <w:lvl w:ilvl="1">
      <w:start w:val="1"/>
      <w:numFmt w:val="decimal"/>
      <w:isLgl/>
      <w:lvlText w:val="%1.%2"/>
      <w:lvlJc w:val="left"/>
      <w:pPr>
        <w:tabs>
          <w:tab w:val="num" w:pos="720"/>
        </w:tabs>
        <w:ind w:left="720" w:hanging="720"/>
      </w:pPr>
    </w:lvl>
    <w:lvl w:ilvl="2">
      <w:start w:val="1"/>
      <w:numFmt w:val="decimal"/>
      <w:isLgl/>
      <w:lvlText w:val="%1.%2.%3"/>
      <w:lvlJc w:val="left"/>
      <w:pPr>
        <w:tabs>
          <w:tab w:val="num" w:pos="1080"/>
        </w:tabs>
        <w:ind w:left="1080" w:hanging="720"/>
      </w:pPr>
    </w:lvl>
    <w:lvl w:ilvl="3">
      <w:start w:val="1"/>
      <w:numFmt w:val="decimal"/>
      <w:isLgl/>
      <w:lvlText w:val="%1.%2.%3.%4"/>
      <w:lvlJc w:val="left"/>
      <w:pPr>
        <w:tabs>
          <w:tab w:val="num" w:pos="1080"/>
        </w:tabs>
        <w:ind w:left="1080" w:hanging="720"/>
      </w:pPr>
    </w:lvl>
    <w:lvl w:ilvl="4">
      <w:start w:val="1"/>
      <w:numFmt w:val="decimal"/>
      <w:isLgl/>
      <w:lvlText w:val="%1.%2.%3.%4.%5"/>
      <w:lvlJc w:val="left"/>
      <w:pPr>
        <w:tabs>
          <w:tab w:val="num" w:pos="1440"/>
        </w:tabs>
        <w:ind w:left="1440" w:hanging="1080"/>
      </w:pPr>
    </w:lvl>
    <w:lvl w:ilvl="5">
      <w:start w:val="1"/>
      <w:numFmt w:val="decimal"/>
      <w:isLgl/>
      <w:lvlText w:val="%1.%2.%3.%4.%5.%6"/>
      <w:lvlJc w:val="left"/>
      <w:pPr>
        <w:tabs>
          <w:tab w:val="num" w:pos="1440"/>
        </w:tabs>
        <w:ind w:left="1440" w:hanging="1080"/>
      </w:pPr>
    </w:lvl>
    <w:lvl w:ilvl="6">
      <w:start w:val="1"/>
      <w:numFmt w:val="decimal"/>
      <w:isLgl/>
      <w:lvlText w:val="%1.%2.%3.%4.%5.%6.%7"/>
      <w:lvlJc w:val="left"/>
      <w:pPr>
        <w:tabs>
          <w:tab w:val="num" w:pos="1800"/>
        </w:tabs>
        <w:ind w:left="1800" w:hanging="1440"/>
      </w:pPr>
    </w:lvl>
    <w:lvl w:ilvl="7">
      <w:start w:val="1"/>
      <w:numFmt w:val="decimal"/>
      <w:isLgl/>
      <w:lvlText w:val="%1.%2.%3.%4.%5.%6.%7.%8"/>
      <w:lvlJc w:val="left"/>
      <w:pPr>
        <w:tabs>
          <w:tab w:val="num" w:pos="1800"/>
        </w:tabs>
        <w:ind w:left="1800" w:hanging="1440"/>
      </w:pPr>
    </w:lvl>
    <w:lvl w:ilvl="8">
      <w:start w:val="1"/>
      <w:numFmt w:val="decimal"/>
      <w:isLgl/>
      <w:lvlText w:val="%1.%2.%3.%4.%5.%6.%7.%8.%9"/>
      <w:lvlJc w:val="left"/>
      <w:pPr>
        <w:tabs>
          <w:tab w:val="num" w:pos="2160"/>
        </w:tabs>
        <w:ind w:left="2160" w:hanging="1800"/>
      </w:pPr>
    </w:lvl>
  </w:abstractNum>
  <w:abstractNum w:abstractNumId="3" w15:restartNumberingAfterBreak="0">
    <w:nsid w:val="1C7A2EC9"/>
    <w:multiLevelType w:val="hybridMultilevel"/>
    <w:tmpl w:val="2F9259FC"/>
    <w:lvl w:ilvl="0" w:tplc="DF1E0AB8">
      <w:start w:val="1"/>
      <w:numFmt w:val="decimal"/>
      <w:lvlText w:val="%1."/>
      <w:lvlJc w:val="left"/>
      <w:pPr>
        <w:tabs>
          <w:tab w:val="num" w:pos="576"/>
        </w:tabs>
        <w:ind w:left="576" w:hanging="576"/>
      </w:pPr>
      <w:rPr>
        <w:rFonts w:ascii="Times New Roman" w:hAnsi="Times New Roman" w:cs="Times New Roman" w:hint="default"/>
        <w:b/>
        <w:i w:val="0"/>
        <w:sz w:val="24"/>
        <w:szCs w:val="24"/>
      </w:rPr>
    </w:lvl>
    <w:lvl w:ilvl="1" w:tplc="04090019">
      <w:start w:val="1"/>
      <w:numFmt w:val="lowerLetter"/>
      <w:lvlText w:val="%2."/>
      <w:lvlJc w:val="left"/>
      <w:pPr>
        <w:tabs>
          <w:tab w:val="num" w:pos="1440"/>
        </w:tabs>
        <w:ind w:left="1440" w:hanging="360"/>
      </w:pPr>
    </w:lvl>
    <w:lvl w:ilvl="2" w:tplc="D4684EF6">
      <w:start w:val="1"/>
      <w:numFmt w:val="decimal"/>
      <w:lvlText w:val="%3."/>
      <w:lvlJc w:val="left"/>
      <w:pPr>
        <w:tabs>
          <w:tab w:val="num" w:pos="720"/>
        </w:tabs>
        <w:ind w:left="720" w:hanging="720"/>
      </w:pPr>
      <w:rPr>
        <w:rFonts w:ascii="Times New Roman" w:hAnsi="Times New Roman" w:cs="Times New Roman" w:hint="default"/>
        <w:b/>
        <w:i w:val="0"/>
        <w:sz w:val="28"/>
        <w:szCs w:val="28"/>
      </w:rPr>
    </w:lvl>
    <w:lvl w:ilvl="3" w:tplc="15FCE4C4">
      <w:start w:val="1"/>
      <w:numFmt w:val="decimal"/>
      <w:lvlText w:val="%4."/>
      <w:lvlJc w:val="left"/>
      <w:pPr>
        <w:tabs>
          <w:tab w:val="num" w:pos="1296"/>
        </w:tabs>
        <w:ind w:left="1296" w:hanging="576"/>
      </w:pPr>
      <w:rPr>
        <w:rFonts w:ascii="Times New Roman" w:hAnsi="Times New Roman" w:cs="Times New Roman" w:hint="default"/>
        <w:b w:val="0"/>
        <w:i w:val="0"/>
        <w:sz w:val="24"/>
        <w:szCs w:val="24"/>
      </w:r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 w15:restartNumberingAfterBreak="0">
    <w:nsid w:val="208677B4"/>
    <w:multiLevelType w:val="hybridMultilevel"/>
    <w:tmpl w:val="D1AE84BC"/>
    <w:lvl w:ilvl="0" w:tplc="6C16F736">
      <w:start w:val="1"/>
      <w:numFmt w:val="decimal"/>
      <w:lvlText w:val="%1."/>
      <w:lvlJc w:val="left"/>
      <w:pPr>
        <w:tabs>
          <w:tab w:val="num" w:pos="1296"/>
        </w:tabs>
        <w:ind w:left="1296" w:hanging="576"/>
      </w:pPr>
      <w:rPr>
        <w:rFonts w:ascii="Times New Roman" w:hAnsi="Times New Roman" w:cs="Times New Roman" w:hint="default"/>
        <w:b w:val="0"/>
        <w:i w:val="0"/>
        <w:sz w:val="24"/>
        <w:szCs w:val="24"/>
      </w:rPr>
    </w:lvl>
    <w:lvl w:ilvl="1" w:tplc="881628B4">
      <w:start w:val="1"/>
      <w:numFmt w:val="lowerLetter"/>
      <w:lvlText w:val="%2)"/>
      <w:lvlJc w:val="left"/>
      <w:pPr>
        <w:tabs>
          <w:tab w:val="num" w:pos="1656"/>
        </w:tabs>
        <w:ind w:left="1656" w:hanging="576"/>
      </w:pPr>
      <w:rPr>
        <w:b w:val="0"/>
        <w:i w:val="0"/>
        <w:sz w:val="24"/>
        <w:szCs w:val="24"/>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5" w15:restartNumberingAfterBreak="0">
    <w:nsid w:val="2542132A"/>
    <w:multiLevelType w:val="hybridMultilevel"/>
    <w:tmpl w:val="AE78E18A"/>
    <w:lvl w:ilvl="0" w:tplc="9760DFE8">
      <w:start w:val="1"/>
      <w:numFmt w:val="lowerLetter"/>
      <w:lvlText w:val="%1)"/>
      <w:lvlJc w:val="left"/>
      <w:pPr>
        <w:tabs>
          <w:tab w:val="num" w:pos="1296"/>
        </w:tabs>
        <w:ind w:left="1296" w:hanging="576"/>
      </w:pPr>
      <w:rPr>
        <w:b w:val="0"/>
        <w:i w:val="0"/>
        <w:sz w:val="24"/>
        <w:szCs w:val="24"/>
      </w:rPr>
    </w:lvl>
    <w:lvl w:ilvl="1" w:tplc="04090019">
      <w:start w:val="1"/>
      <w:numFmt w:val="lowerLetter"/>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6" w15:restartNumberingAfterBreak="0">
    <w:nsid w:val="2C82223F"/>
    <w:multiLevelType w:val="hybridMultilevel"/>
    <w:tmpl w:val="E848B9CA"/>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7" w15:restartNumberingAfterBreak="0">
    <w:nsid w:val="2F2F60CB"/>
    <w:multiLevelType w:val="hybridMultilevel"/>
    <w:tmpl w:val="2F2AE5B6"/>
    <w:lvl w:ilvl="0" w:tplc="6C16F736">
      <w:start w:val="1"/>
      <w:numFmt w:val="decimal"/>
      <w:lvlText w:val="%1."/>
      <w:lvlJc w:val="left"/>
      <w:pPr>
        <w:tabs>
          <w:tab w:val="num" w:pos="1296"/>
        </w:tabs>
        <w:ind w:left="1296" w:hanging="576"/>
      </w:pPr>
      <w:rPr>
        <w:rFonts w:ascii="Times New Roman" w:hAnsi="Times New Roman" w:cs="Times New Roman" w:hint="default"/>
        <w:b w:val="0"/>
        <w:i w:val="0"/>
        <w:sz w:val="24"/>
        <w:szCs w:val="24"/>
      </w:rPr>
    </w:lvl>
    <w:lvl w:ilvl="1" w:tplc="40090017">
      <w:start w:val="1"/>
      <w:numFmt w:val="lowerLetter"/>
      <w:lvlText w:val="%2)"/>
      <w:lvlJc w:val="left"/>
      <w:pPr>
        <w:tabs>
          <w:tab w:val="num" w:pos="1656"/>
        </w:tabs>
        <w:ind w:left="1656" w:hanging="576"/>
      </w:pPr>
      <w:rPr>
        <w:b w:val="0"/>
        <w:i w:val="0"/>
        <w:sz w:val="24"/>
        <w:szCs w:val="24"/>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8" w15:restartNumberingAfterBreak="0">
    <w:nsid w:val="34352003"/>
    <w:multiLevelType w:val="multilevel"/>
    <w:tmpl w:val="B24C97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7C65540"/>
    <w:multiLevelType w:val="multilevel"/>
    <w:tmpl w:val="8C98418A"/>
    <w:lvl w:ilvl="0">
      <w:start w:val="2"/>
      <w:numFmt w:val="decimal"/>
      <w:lvlText w:val="%1"/>
      <w:lvlJc w:val="left"/>
      <w:pPr>
        <w:tabs>
          <w:tab w:val="num" w:pos="720"/>
        </w:tabs>
        <w:ind w:left="720" w:hanging="720"/>
      </w:pPr>
    </w:lvl>
    <w:lvl w:ilvl="1">
      <w:start w:val="1"/>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0" w15:restartNumberingAfterBreak="0">
    <w:nsid w:val="37F738E1"/>
    <w:multiLevelType w:val="multilevel"/>
    <w:tmpl w:val="A1D264DA"/>
    <w:lvl w:ilvl="0">
      <w:start w:val="1"/>
      <w:numFmt w:val="decimal"/>
      <w:lvlText w:val="%1"/>
      <w:lvlJc w:val="left"/>
      <w:pPr>
        <w:ind w:left="435" w:hanging="435"/>
      </w:pPr>
      <w:rPr>
        <w:rFonts w:hint="default"/>
      </w:rPr>
    </w:lvl>
    <w:lvl w:ilvl="1">
      <w:start w:val="1"/>
      <w:numFmt w:val="decimal"/>
      <w:lvlText w:val="%1.%2"/>
      <w:lvlJc w:val="left"/>
      <w:pPr>
        <w:ind w:left="795" w:hanging="43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457E3AF9"/>
    <w:multiLevelType w:val="hybridMultilevel"/>
    <w:tmpl w:val="67B2A33C"/>
    <w:lvl w:ilvl="0" w:tplc="9760DFE8">
      <w:start w:val="1"/>
      <w:numFmt w:val="lowerLetter"/>
      <w:lvlText w:val="%1)"/>
      <w:lvlJc w:val="left"/>
      <w:pPr>
        <w:tabs>
          <w:tab w:val="num" w:pos="1296"/>
        </w:tabs>
        <w:ind w:left="1296" w:hanging="576"/>
      </w:pPr>
      <w:rPr>
        <w:b w:val="0"/>
        <w:i w:val="0"/>
        <w:sz w:val="24"/>
        <w:szCs w:val="24"/>
      </w:rPr>
    </w:lvl>
    <w:lvl w:ilvl="1" w:tplc="04090019">
      <w:start w:val="1"/>
      <w:numFmt w:val="lowerLetter"/>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2" w15:restartNumberingAfterBreak="0">
    <w:nsid w:val="47A67EE8"/>
    <w:multiLevelType w:val="hybridMultilevel"/>
    <w:tmpl w:val="52F28A44"/>
    <w:lvl w:ilvl="0" w:tplc="A51E2270">
      <w:start w:val="1"/>
      <w:numFmt w:val="lowerLetter"/>
      <w:lvlText w:val="%1)"/>
      <w:lvlJc w:val="left"/>
      <w:pPr>
        <w:tabs>
          <w:tab w:val="num" w:pos="1296"/>
        </w:tabs>
        <w:ind w:left="1296" w:hanging="576"/>
      </w:pPr>
      <w:rPr>
        <w:b w:val="0"/>
        <w:i w:val="0"/>
        <w:sz w:val="24"/>
        <w:szCs w:val="24"/>
      </w:rPr>
    </w:lvl>
    <w:lvl w:ilvl="1" w:tplc="AAFAB10C">
      <w:start w:val="1"/>
      <w:numFmt w:val="decimal"/>
      <w:lvlText w:val="%2."/>
      <w:lvlJc w:val="left"/>
      <w:pPr>
        <w:tabs>
          <w:tab w:val="num" w:pos="1440"/>
        </w:tabs>
        <w:ind w:left="1440" w:hanging="360"/>
      </w:pPr>
      <w:rPr>
        <w:rFonts w:ascii="Arial" w:hAnsi="Arial" w:cs="Arial" w:hint="default"/>
      </w:rPr>
    </w:lvl>
    <w:lvl w:ilvl="2" w:tplc="04090003">
      <w:start w:val="1"/>
      <w:numFmt w:val="bullet"/>
      <w:lvlText w:val="o"/>
      <w:lvlJc w:val="left"/>
      <w:pPr>
        <w:tabs>
          <w:tab w:val="num" w:pos="2340"/>
        </w:tabs>
        <w:ind w:left="2340" w:hanging="360"/>
      </w:pPr>
      <w:rPr>
        <w:rFonts w:ascii="Courier New" w:hAnsi="Courier New" w:cs="Courier New" w:hint="default"/>
        <w:b w:val="0"/>
        <w:i w:val="0"/>
        <w:sz w:val="24"/>
        <w:szCs w:val="24"/>
      </w:r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3" w15:restartNumberingAfterBreak="0">
    <w:nsid w:val="48B51D01"/>
    <w:multiLevelType w:val="multilevel"/>
    <w:tmpl w:val="E9FAB8F4"/>
    <w:lvl w:ilvl="0">
      <w:start w:val="2"/>
      <w:numFmt w:val="decimal"/>
      <w:lvlText w:val="%1"/>
      <w:lvlJc w:val="left"/>
      <w:pPr>
        <w:tabs>
          <w:tab w:val="num" w:pos="720"/>
        </w:tabs>
        <w:ind w:left="720" w:hanging="720"/>
      </w:pPr>
    </w:lvl>
    <w:lvl w:ilvl="1">
      <w:start w:val="2"/>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620"/>
        </w:tabs>
        <w:ind w:left="16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4" w15:restartNumberingAfterBreak="0">
    <w:nsid w:val="49AF0EB4"/>
    <w:multiLevelType w:val="multilevel"/>
    <w:tmpl w:val="8DC8D1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86E345D"/>
    <w:multiLevelType w:val="multilevel"/>
    <w:tmpl w:val="129423FC"/>
    <w:lvl w:ilvl="0">
      <w:start w:val="3"/>
      <w:numFmt w:val="decimal"/>
      <w:lvlText w:val="%1"/>
      <w:lvlJc w:val="left"/>
      <w:pPr>
        <w:tabs>
          <w:tab w:val="num" w:pos="720"/>
        </w:tabs>
        <w:ind w:left="720" w:hanging="720"/>
      </w:pPr>
    </w:lvl>
    <w:lvl w:ilvl="1">
      <w:start w:val="1"/>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6" w15:restartNumberingAfterBreak="0">
    <w:nsid w:val="58C30621"/>
    <w:multiLevelType w:val="hybridMultilevel"/>
    <w:tmpl w:val="B910136A"/>
    <w:lvl w:ilvl="0" w:tplc="DD9432E6">
      <w:numFmt w:val="bullet"/>
      <w:lvlText w:val=""/>
      <w:lvlJc w:val="left"/>
      <w:pPr>
        <w:ind w:left="720" w:hanging="360"/>
      </w:pPr>
      <w:rPr>
        <w:rFonts w:ascii="Wingdings" w:eastAsiaTheme="minorHAnsi" w:hAnsi="Wingdings"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09321FC"/>
    <w:multiLevelType w:val="multilevel"/>
    <w:tmpl w:val="14BEFE92"/>
    <w:lvl w:ilvl="0">
      <w:start w:val="6"/>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8" w15:restartNumberingAfterBreak="0">
    <w:nsid w:val="6BCD6231"/>
    <w:multiLevelType w:val="hybridMultilevel"/>
    <w:tmpl w:val="3732FADA"/>
    <w:lvl w:ilvl="0" w:tplc="40090011">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3"/>
    <w:lvlOverride w:ilvl="0">
      <w:startOverride w:val="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5"/>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2"/>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7"/>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8"/>
  </w:num>
  <w:num w:numId="13">
    <w:abstractNumId w:val="10"/>
  </w:num>
  <w:num w:numId="14">
    <w:abstractNumId w:val="4"/>
  </w:num>
  <w:num w:numId="15">
    <w:abstractNumId w:val="7"/>
  </w:num>
  <w:num w:numId="16">
    <w:abstractNumId w:val="6"/>
  </w:num>
  <w:num w:numId="17">
    <w:abstractNumId w:val="14"/>
  </w:num>
  <w:num w:numId="18">
    <w:abstractNumId w:val="1"/>
  </w:num>
  <w:num w:numId="19">
    <w:abstractNumId w:val="18"/>
  </w:num>
  <w:num w:numId="2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6783"/>
    <w:rsid w:val="00005088"/>
    <w:rsid w:val="00006F49"/>
    <w:rsid w:val="0000782C"/>
    <w:rsid w:val="00007FC3"/>
    <w:rsid w:val="00015B5E"/>
    <w:rsid w:val="00021249"/>
    <w:rsid w:val="000322A1"/>
    <w:rsid w:val="00045D44"/>
    <w:rsid w:val="00054249"/>
    <w:rsid w:val="00066B9C"/>
    <w:rsid w:val="00074EF3"/>
    <w:rsid w:val="0007543B"/>
    <w:rsid w:val="00085C00"/>
    <w:rsid w:val="00085D23"/>
    <w:rsid w:val="000958B1"/>
    <w:rsid w:val="0010209E"/>
    <w:rsid w:val="00104CE2"/>
    <w:rsid w:val="0012424E"/>
    <w:rsid w:val="00126538"/>
    <w:rsid w:val="00150B7B"/>
    <w:rsid w:val="0016297E"/>
    <w:rsid w:val="00164EBA"/>
    <w:rsid w:val="001700FB"/>
    <w:rsid w:val="0017628A"/>
    <w:rsid w:val="001A3F06"/>
    <w:rsid w:val="001D2123"/>
    <w:rsid w:val="001E660B"/>
    <w:rsid w:val="001F5CA4"/>
    <w:rsid w:val="002316EF"/>
    <w:rsid w:val="00245970"/>
    <w:rsid w:val="00252ABF"/>
    <w:rsid w:val="00265C0B"/>
    <w:rsid w:val="00271621"/>
    <w:rsid w:val="00271961"/>
    <w:rsid w:val="002757B7"/>
    <w:rsid w:val="00287C98"/>
    <w:rsid w:val="002A3485"/>
    <w:rsid w:val="002A3C04"/>
    <w:rsid w:val="002C2CE6"/>
    <w:rsid w:val="002D4F45"/>
    <w:rsid w:val="002E21DE"/>
    <w:rsid w:val="003521D2"/>
    <w:rsid w:val="00352524"/>
    <w:rsid w:val="00366E73"/>
    <w:rsid w:val="00374F0A"/>
    <w:rsid w:val="003765A8"/>
    <w:rsid w:val="003767D5"/>
    <w:rsid w:val="00382AAD"/>
    <w:rsid w:val="00395B4E"/>
    <w:rsid w:val="003B45A7"/>
    <w:rsid w:val="003B756E"/>
    <w:rsid w:val="003C6DCB"/>
    <w:rsid w:val="003D1D14"/>
    <w:rsid w:val="003D287E"/>
    <w:rsid w:val="003D5995"/>
    <w:rsid w:val="003F4CDF"/>
    <w:rsid w:val="00400191"/>
    <w:rsid w:val="00416612"/>
    <w:rsid w:val="00425E0C"/>
    <w:rsid w:val="00434541"/>
    <w:rsid w:val="00456FD5"/>
    <w:rsid w:val="00470C9E"/>
    <w:rsid w:val="00485F28"/>
    <w:rsid w:val="00493D77"/>
    <w:rsid w:val="004B63AA"/>
    <w:rsid w:val="004C057F"/>
    <w:rsid w:val="004D08C7"/>
    <w:rsid w:val="0051395D"/>
    <w:rsid w:val="005146AA"/>
    <w:rsid w:val="00515B48"/>
    <w:rsid w:val="00530BA7"/>
    <w:rsid w:val="00535AFB"/>
    <w:rsid w:val="0055267F"/>
    <w:rsid w:val="00560613"/>
    <w:rsid w:val="00582252"/>
    <w:rsid w:val="005A0750"/>
    <w:rsid w:val="005F1FBA"/>
    <w:rsid w:val="00601B96"/>
    <w:rsid w:val="00604904"/>
    <w:rsid w:val="006200B6"/>
    <w:rsid w:val="0062254F"/>
    <w:rsid w:val="006249DF"/>
    <w:rsid w:val="006309FA"/>
    <w:rsid w:val="00644574"/>
    <w:rsid w:val="00650DAA"/>
    <w:rsid w:val="00654E7E"/>
    <w:rsid w:val="006649F5"/>
    <w:rsid w:val="0067215E"/>
    <w:rsid w:val="006A5AFF"/>
    <w:rsid w:val="006B59F7"/>
    <w:rsid w:val="006C5A3D"/>
    <w:rsid w:val="006D0865"/>
    <w:rsid w:val="006F3E69"/>
    <w:rsid w:val="006F58D3"/>
    <w:rsid w:val="007037C3"/>
    <w:rsid w:val="0073438A"/>
    <w:rsid w:val="007540D8"/>
    <w:rsid w:val="00770B0F"/>
    <w:rsid w:val="00772920"/>
    <w:rsid w:val="00780B88"/>
    <w:rsid w:val="00782E86"/>
    <w:rsid w:val="007A0385"/>
    <w:rsid w:val="007A3A94"/>
    <w:rsid w:val="007A4691"/>
    <w:rsid w:val="007B201E"/>
    <w:rsid w:val="007B37D6"/>
    <w:rsid w:val="007E2F8F"/>
    <w:rsid w:val="007F57DD"/>
    <w:rsid w:val="00833746"/>
    <w:rsid w:val="0083481C"/>
    <w:rsid w:val="00856783"/>
    <w:rsid w:val="00862FC9"/>
    <w:rsid w:val="008A12C9"/>
    <w:rsid w:val="008A24A7"/>
    <w:rsid w:val="008B5ED9"/>
    <w:rsid w:val="008D2A4B"/>
    <w:rsid w:val="0090265F"/>
    <w:rsid w:val="00935E5D"/>
    <w:rsid w:val="00937FD8"/>
    <w:rsid w:val="00940122"/>
    <w:rsid w:val="00954434"/>
    <w:rsid w:val="00964F86"/>
    <w:rsid w:val="009819FB"/>
    <w:rsid w:val="0099214F"/>
    <w:rsid w:val="009A3FD4"/>
    <w:rsid w:val="009B5E3B"/>
    <w:rsid w:val="009B6BE5"/>
    <w:rsid w:val="009B6C1E"/>
    <w:rsid w:val="009D2595"/>
    <w:rsid w:val="009E1B5E"/>
    <w:rsid w:val="00A150BC"/>
    <w:rsid w:val="00A22B4F"/>
    <w:rsid w:val="00A25C14"/>
    <w:rsid w:val="00A4379E"/>
    <w:rsid w:val="00A56C55"/>
    <w:rsid w:val="00A652A2"/>
    <w:rsid w:val="00A666DB"/>
    <w:rsid w:val="00A704C6"/>
    <w:rsid w:val="00A90437"/>
    <w:rsid w:val="00AD1A87"/>
    <w:rsid w:val="00AD3543"/>
    <w:rsid w:val="00AF7FCB"/>
    <w:rsid w:val="00B35627"/>
    <w:rsid w:val="00BB7A08"/>
    <w:rsid w:val="00BC2D83"/>
    <w:rsid w:val="00BC3785"/>
    <w:rsid w:val="00BE5DDD"/>
    <w:rsid w:val="00C004DF"/>
    <w:rsid w:val="00C01B9E"/>
    <w:rsid w:val="00C06A4F"/>
    <w:rsid w:val="00C33F94"/>
    <w:rsid w:val="00C443EC"/>
    <w:rsid w:val="00C53F81"/>
    <w:rsid w:val="00C54520"/>
    <w:rsid w:val="00C56618"/>
    <w:rsid w:val="00C575D5"/>
    <w:rsid w:val="00C87337"/>
    <w:rsid w:val="00CA778A"/>
    <w:rsid w:val="00CC64F5"/>
    <w:rsid w:val="00CF5FB7"/>
    <w:rsid w:val="00D01DD6"/>
    <w:rsid w:val="00D34B3F"/>
    <w:rsid w:val="00D34CC3"/>
    <w:rsid w:val="00D54011"/>
    <w:rsid w:val="00D67700"/>
    <w:rsid w:val="00D7006F"/>
    <w:rsid w:val="00D94025"/>
    <w:rsid w:val="00DA39E4"/>
    <w:rsid w:val="00DE4C15"/>
    <w:rsid w:val="00DE6EB2"/>
    <w:rsid w:val="00DF1DB4"/>
    <w:rsid w:val="00DF4A50"/>
    <w:rsid w:val="00DF7CD6"/>
    <w:rsid w:val="00E020B8"/>
    <w:rsid w:val="00E15390"/>
    <w:rsid w:val="00E2676A"/>
    <w:rsid w:val="00E32979"/>
    <w:rsid w:val="00E372C2"/>
    <w:rsid w:val="00E4601B"/>
    <w:rsid w:val="00E76281"/>
    <w:rsid w:val="00E812B6"/>
    <w:rsid w:val="00EA051B"/>
    <w:rsid w:val="00EA12AE"/>
    <w:rsid w:val="00EB7B5F"/>
    <w:rsid w:val="00EE6BA7"/>
    <w:rsid w:val="00EE736F"/>
    <w:rsid w:val="00EF2DFF"/>
    <w:rsid w:val="00EF5E44"/>
    <w:rsid w:val="00F16D04"/>
    <w:rsid w:val="00F214D3"/>
    <w:rsid w:val="00F70E94"/>
    <w:rsid w:val="00F75732"/>
    <w:rsid w:val="00F7779B"/>
    <w:rsid w:val="00FA652E"/>
    <w:rsid w:val="00FB6132"/>
    <w:rsid w:val="00FC3A05"/>
    <w:rsid w:val="00FC7E99"/>
    <w:rsid w:val="00FF55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9A61401"/>
  <w15:docId w15:val="{0B397FC6-189B-481D-9368-0518DCA53F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IN" w:eastAsia="en-I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0" w:qFormat="1"/>
    <w:lsdException w:name="heading 4" w:uiPriority="0"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56783"/>
    <w:rPr>
      <w:sz w:val="24"/>
      <w:szCs w:val="24"/>
      <w:lang w:val="en-US" w:eastAsia="en-US"/>
    </w:rPr>
  </w:style>
  <w:style w:type="paragraph" w:styleId="Heading3">
    <w:name w:val="heading 3"/>
    <w:basedOn w:val="Normal"/>
    <w:next w:val="Normal"/>
    <w:qFormat/>
    <w:rsid w:val="00856783"/>
    <w:pPr>
      <w:keepNext/>
      <w:spacing w:before="100" w:beforeAutospacing="1" w:after="100" w:afterAutospacing="1"/>
      <w:ind w:firstLine="720"/>
      <w:jc w:val="right"/>
      <w:outlineLvl w:val="2"/>
    </w:pPr>
    <w:rPr>
      <w:rFonts w:ascii="Arial" w:hAnsi="Arial" w:cs="Arial"/>
      <w:b/>
      <w:bCs/>
      <w:color w:val="000080"/>
      <w:sz w:val="20"/>
      <w:szCs w:val="20"/>
    </w:rPr>
  </w:style>
  <w:style w:type="paragraph" w:styleId="Heading4">
    <w:name w:val="heading 4"/>
    <w:basedOn w:val="Normal"/>
    <w:next w:val="Normal"/>
    <w:qFormat/>
    <w:rsid w:val="00856783"/>
    <w:pPr>
      <w:autoSpaceDE w:val="0"/>
      <w:autoSpaceDN w:val="0"/>
      <w:adjustRightInd w:val="0"/>
      <w:outlineLvl w:val="3"/>
    </w:pPr>
    <w:rPr>
      <w:rFonts w:ascii="TimesNewRoman,Bold" w:hAnsi="TimesNewRoman,Bold"/>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856783"/>
    <w:pPr>
      <w:spacing w:before="100" w:beforeAutospacing="1" w:after="100" w:afterAutospacing="1"/>
    </w:pPr>
    <w:rPr>
      <w:rFonts w:ascii="Arial Unicode MS" w:eastAsia="Arial Unicode MS" w:hAnsi="Arial Unicode MS" w:cs="Arial Unicode MS"/>
    </w:rPr>
  </w:style>
  <w:style w:type="paragraph" w:styleId="BodyTextIndent">
    <w:name w:val="Body Text Indent"/>
    <w:basedOn w:val="Normal"/>
    <w:rsid w:val="00856783"/>
    <w:pPr>
      <w:spacing w:after="120"/>
      <w:ind w:left="360"/>
    </w:pPr>
  </w:style>
  <w:style w:type="paragraph" w:customStyle="1" w:styleId="Normal1">
    <w:name w:val="Normal1"/>
    <w:basedOn w:val="Normal"/>
    <w:rsid w:val="00856783"/>
    <w:pPr>
      <w:suppressAutoHyphens/>
    </w:pPr>
    <w:rPr>
      <w:rFonts w:ascii="Book Antiqua" w:hAnsi="Book Antiqua"/>
      <w:lang w:eastAsia="ar-SA"/>
    </w:rPr>
  </w:style>
  <w:style w:type="character" w:customStyle="1" w:styleId="Normal2">
    <w:name w:val="Normal2"/>
    <w:rsid w:val="00856783"/>
    <w:rPr>
      <w:sz w:val="24"/>
      <w:szCs w:val="24"/>
      <w:lang w:val="en-US"/>
    </w:rPr>
  </w:style>
  <w:style w:type="table" w:styleId="TableGrid">
    <w:name w:val="Table Grid"/>
    <w:basedOn w:val="TableNormal"/>
    <w:uiPriority w:val="59"/>
    <w:rsid w:val="0007543B"/>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yperlink">
    <w:name w:val="Hyperlink"/>
    <w:basedOn w:val="DefaultParagraphFont"/>
    <w:rsid w:val="00935E5D"/>
    <w:rPr>
      <w:color w:val="0000FF"/>
      <w:u w:val="single"/>
    </w:rPr>
  </w:style>
  <w:style w:type="paragraph" w:styleId="Header">
    <w:name w:val="header"/>
    <w:basedOn w:val="Normal"/>
    <w:link w:val="HeaderChar"/>
    <w:uiPriority w:val="99"/>
    <w:semiHidden/>
    <w:unhideWhenUsed/>
    <w:rsid w:val="00485F28"/>
    <w:pPr>
      <w:tabs>
        <w:tab w:val="center" w:pos="4680"/>
        <w:tab w:val="right" w:pos="9360"/>
      </w:tabs>
    </w:pPr>
  </w:style>
  <w:style w:type="character" w:customStyle="1" w:styleId="HeaderChar">
    <w:name w:val="Header Char"/>
    <w:basedOn w:val="DefaultParagraphFont"/>
    <w:link w:val="Header"/>
    <w:uiPriority w:val="99"/>
    <w:semiHidden/>
    <w:rsid w:val="00485F28"/>
    <w:rPr>
      <w:sz w:val="24"/>
      <w:szCs w:val="24"/>
    </w:rPr>
  </w:style>
  <w:style w:type="paragraph" w:styleId="Footer">
    <w:name w:val="footer"/>
    <w:basedOn w:val="Normal"/>
    <w:link w:val="FooterChar"/>
    <w:uiPriority w:val="99"/>
    <w:unhideWhenUsed/>
    <w:rsid w:val="00485F28"/>
    <w:pPr>
      <w:tabs>
        <w:tab w:val="center" w:pos="4680"/>
        <w:tab w:val="right" w:pos="9360"/>
      </w:tabs>
    </w:pPr>
  </w:style>
  <w:style w:type="character" w:customStyle="1" w:styleId="FooterChar">
    <w:name w:val="Footer Char"/>
    <w:basedOn w:val="DefaultParagraphFont"/>
    <w:link w:val="Footer"/>
    <w:uiPriority w:val="99"/>
    <w:rsid w:val="00485F28"/>
    <w:rPr>
      <w:sz w:val="24"/>
      <w:szCs w:val="24"/>
    </w:rPr>
  </w:style>
  <w:style w:type="paragraph" w:styleId="NormalWeb">
    <w:name w:val="Normal (Web)"/>
    <w:basedOn w:val="Normal"/>
    <w:uiPriority w:val="99"/>
    <w:unhideWhenUsed/>
    <w:rsid w:val="00FB6132"/>
    <w:pPr>
      <w:spacing w:before="100" w:beforeAutospacing="1" w:after="100" w:afterAutospacing="1"/>
    </w:pPr>
  </w:style>
  <w:style w:type="paragraph" w:styleId="BalloonText">
    <w:name w:val="Balloon Text"/>
    <w:basedOn w:val="Normal"/>
    <w:link w:val="BalloonTextChar"/>
    <w:uiPriority w:val="99"/>
    <w:semiHidden/>
    <w:unhideWhenUsed/>
    <w:rsid w:val="0000782C"/>
    <w:rPr>
      <w:rFonts w:ascii="Tahoma" w:hAnsi="Tahoma" w:cs="Tahoma"/>
      <w:sz w:val="16"/>
      <w:szCs w:val="16"/>
    </w:rPr>
  </w:style>
  <w:style w:type="character" w:customStyle="1" w:styleId="BalloonTextChar">
    <w:name w:val="Balloon Text Char"/>
    <w:basedOn w:val="DefaultParagraphFont"/>
    <w:link w:val="BalloonText"/>
    <w:uiPriority w:val="99"/>
    <w:semiHidden/>
    <w:rsid w:val="0000782C"/>
    <w:rPr>
      <w:rFonts w:ascii="Tahoma" w:hAnsi="Tahoma" w:cs="Tahoma"/>
      <w:sz w:val="16"/>
      <w:szCs w:val="16"/>
      <w:lang w:val="en-US" w:eastAsia="en-US"/>
    </w:rPr>
  </w:style>
  <w:style w:type="character" w:customStyle="1" w:styleId="apple-converted-space">
    <w:name w:val="apple-converted-space"/>
    <w:basedOn w:val="DefaultParagraphFont"/>
    <w:rsid w:val="00054249"/>
  </w:style>
  <w:style w:type="paragraph" w:styleId="ListParagraph">
    <w:name w:val="List Paragraph"/>
    <w:basedOn w:val="Normal"/>
    <w:uiPriority w:val="34"/>
    <w:qFormat/>
    <w:rsid w:val="00BC378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53532">
      <w:bodyDiv w:val="1"/>
      <w:marLeft w:val="0"/>
      <w:marRight w:val="0"/>
      <w:marTop w:val="0"/>
      <w:marBottom w:val="0"/>
      <w:divBdr>
        <w:top w:val="none" w:sz="0" w:space="0" w:color="auto"/>
        <w:left w:val="none" w:sz="0" w:space="0" w:color="auto"/>
        <w:bottom w:val="none" w:sz="0" w:space="0" w:color="auto"/>
        <w:right w:val="none" w:sz="0" w:space="0" w:color="auto"/>
      </w:divBdr>
    </w:div>
    <w:div w:id="105078422">
      <w:bodyDiv w:val="1"/>
      <w:marLeft w:val="0"/>
      <w:marRight w:val="0"/>
      <w:marTop w:val="0"/>
      <w:marBottom w:val="0"/>
      <w:divBdr>
        <w:top w:val="none" w:sz="0" w:space="0" w:color="auto"/>
        <w:left w:val="none" w:sz="0" w:space="0" w:color="auto"/>
        <w:bottom w:val="none" w:sz="0" w:space="0" w:color="auto"/>
        <w:right w:val="none" w:sz="0" w:space="0" w:color="auto"/>
      </w:divBdr>
    </w:div>
    <w:div w:id="445004098">
      <w:bodyDiv w:val="1"/>
      <w:marLeft w:val="0"/>
      <w:marRight w:val="0"/>
      <w:marTop w:val="0"/>
      <w:marBottom w:val="0"/>
      <w:divBdr>
        <w:top w:val="none" w:sz="0" w:space="0" w:color="auto"/>
        <w:left w:val="none" w:sz="0" w:space="0" w:color="auto"/>
        <w:bottom w:val="none" w:sz="0" w:space="0" w:color="auto"/>
        <w:right w:val="none" w:sz="0" w:space="0" w:color="auto"/>
      </w:divBdr>
    </w:div>
    <w:div w:id="1072584745">
      <w:bodyDiv w:val="1"/>
      <w:marLeft w:val="0"/>
      <w:marRight w:val="0"/>
      <w:marTop w:val="0"/>
      <w:marBottom w:val="0"/>
      <w:divBdr>
        <w:top w:val="none" w:sz="0" w:space="0" w:color="auto"/>
        <w:left w:val="none" w:sz="0" w:space="0" w:color="auto"/>
        <w:bottom w:val="none" w:sz="0" w:space="0" w:color="auto"/>
        <w:right w:val="none" w:sz="0" w:space="0" w:color="auto"/>
      </w:divBdr>
    </w:div>
    <w:div w:id="1450510123">
      <w:bodyDiv w:val="1"/>
      <w:marLeft w:val="0"/>
      <w:marRight w:val="0"/>
      <w:marTop w:val="0"/>
      <w:marBottom w:val="0"/>
      <w:divBdr>
        <w:top w:val="none" w:sz="0" w:space="0" w:color="auto"/>
        <w:left w:val="none" w:sz="0" w:space="0" w:color="auto"/>
        <w:bottom w:val="none" w:sz="0" w:space="0" w:color="auto"/>
        <w:right w:val="none" w:sz="0" w:space="0" w:color="auto"/>
      </w:divBdr>
    </w:div>
    <w:div w:id="17257879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nitdgp.ac.in" TargetMode="External"/><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hyperlink" Target="http://www.cet.edu.in"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45F3C18-7CC3-4F16-A0E4-AC5F53EB9C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18</Pages>
  <Words>3990</Words>
  <Characters>22743</Characters>
  <Application>Microsoft Office Word</Application>
  <DocSecurity>0</DocSecurity>
  <Lines>189</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26680</CharactersWithSpaces>
  <SharedDoc>false</SharedDoc>
  <HLinks>
    <vt:vector size="12" baseType="variant">
      <vt:variant>
        <vt:i4>6094860</vt:i4>
      </vt:variant>
      <vt:variant>
        <vt:i4>3</vt:i4>
      </vt:variant>
      <vt:variant>
        <vt:i4>0</vt:i4>
      </vt:variant>
      <vt:variant>
        <vt:i4>5</vt:i4>
      </vt:variant>
      <vt:variant>
        <vt:lpwstr>http://www.nitdgp.ac.in/</vt:lpwstr>
      </vt:variant>
      <vt:variant>
        <vt:lpwstr/>
      </vt:variant>
      <vt:variant>
        <vt:i4>6946879</vt:i4>
      </vt:variant>
      <vt:variant>
        <vt:i4>0</vt:i4>
      </vt:variant>
      <vt:variant>
        <vt:i4>0</vt:i4>
      </vt:variant>
      <vt:variant>
        <vt:i4>5</vt:i4>
      </vt:variant>
      <vt:variant>
        <vt:lpwstr>http://www.cet.edu.in/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sweta</cp:lastModifiedBy>
  <cp:revision>2</cp:revision>
  <cp:lastPrinted>2016-10-07T08:41:00Z</cp:lastPrinted>
  <dcterms:created xsi:type="dcterms:W3CDTF">2016-10-07T00:26:00Z</dcterms:created>
  <dcterms:modified xsi:type="dcterms:W3CDTF">2016-10-07T00:26:00Z</dcterms:modified>
</cp:coreProperties>
</file>