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51395D" w:rsidRDefault="00DF4A50" w:rsidP="007A3A94">
            <w:pPr>
              <w:spacing w:before="100" w:beforeAutospacing="1" w:after="100" w:afterAutospacing="1"/>
              <w:jc w:val="center"/>
              <w:rPr>
                <w:rFonts w:ascii="Arial Narrow" w:eastAsia="Arial Unicode MS" w:hAnsi="Arial Narrow" w:cs="Arial"/>
                <w:sz w:val="30"/>
                <w:szCs w:val="32"/>
              </w:rPr>
            </w:pPr>
            <w:r>
              <w:rPr>
                <w:rFonts w:ascii="Arial Narrow" w:eastAsia="Arial Unicode MS" w:hAnsi="Arial Narrow" w:cs="Arial"/>
                <w:noProof/>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00867101">
              <w:rPr>
                <w:rFonts w:ascii="Arial Narrow" w:eastAsia="Arial Unicode MS" w:hAnsi="Arial Narrow" w:cs="Arial"/>
                <w:sz w:val="30"/>
                <w:szCs w:val="32"/>
              </w:rPr>
              <w:t>Et.</w:t>
            </w:r>
            <w:r w:rsidRPr="0051395D">
              <w:rPr>
                <w:rFonts w:ascii="Arial Narrow" w:eastAsia="Arial Unicode MS" w:hAnsi="Arial Narrow" w:cs="Arial"/>
                <w:sz w:val="30"/>
                <w:szCs w:val="32"/>
              </w:rPr>
              <w:t>COLLEGE OF ENGINEERING AND TECHNOLOGY</w:t>
            </w:r>
          </w:p>
          <w:p w:rsidR="00DF4A50" w:rsidRPr="0051395D" w:rsidRDefault="00DF4A50" w:rsidP="007A3A94">
            <w:pPr>
              <w:spacing w:before="100" w:beforeAutospacing="1" w:after="100" w:afterAutospacing="1"/>
              <w:jc w:val="center"/>
              <w:rPr>
                <w:rFonts w:ascii="Arial Narrow" w:eastAsia="Arial Unicode MS" w:hAnsi="Arial Narrow" w:cs="Arial"/>
                <w:sz w:val="26"/>
                <w:szCs w:val="30"/>
              </w:rPr>
            </w:pPr>
            <w:r w:rsidRPr="0051395D">
              <w:rPr>
                <w:rFonts w:ascii="Arial Narrow" w:eastAsia="Arial Unicode MS" w:hAnsi="Arial Narrow" w:cs="Arial"/>
                <w:sz w:val="26"/>
                <w:szCs w:val="30"/>
              </w:rPr>
              <w:t>TECHNO CAMPUS, GHATIKIA, BHUBANESWAR-751 003</w:t>
            </w:r>
          </w:p>
          <w:p w:rsidR="00DF4A50" w:rsidRPr="0051395D" w:rsidRDefault="00DF4A50" w:rsidP="007A3A94">
            <w:pPr>
              <w:spacing w:before="100" w:beforeAutospacing="1" w:after="100" w:afterAutospacing="1"/>
              <w:jc w:val="center"/>
              <w:rPr>
                <w:rFonts w:ascii="Arial Narrow" w:eastAsia="Arial Unicode MS" w:hAnsi="Arial Narrow" w:cs="Arial"/>
              </w:rPr>
            </w:pPr>
          </w:p>
        </w:tc>
      </w:tr>
    </w:tbl>
    <w:p w:rsidR="00DF4A50" w:rsidRPr="0051395D" w:rsidRDefault="00DF4A50" w:rsidP="00DF4A50">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D9112E" w:rsidRDefault="00802AC6" w:rsidP="00735F8E">
            <w:pPr>
              <w:spacing w:before="100" w:beforeAutospacing="1" w:after="100" w:afterAutospacing="1"/>
              <w:jc w:val="center"/>
              <w:rPr>
                <w:rFonts w:ascii="Arial Narrow" w:eastAsia="Arial Unicode MS" w:hAnsi="Arial Narrow" w:cs="Arial"/>
                <w:color w:val="FF0000"/>
                <w:sz w:val="27"/>
                <w:szCs w:val="27"/>
              </w:rPr>
            </w:pPr>
            <w:r>
              <w:rPr>
                <w:rFonts w:ascii="Arial Narrow" w:eastAsia="Arial Unicode MS" w:hAnsi="Arial Narrow" w:cs="Arial"/>
                <w:color w:val="FF0000"/>
                <w:sz w:val="27"/>
                <w:szCs w:val="27"/>
              </w:rPr>
              <w:t xml:space="preserve">No.  </w:t>
            </w:r>
            <w:r w:rsidR="00735F8E">
              <w:rPr>
                <w:rFonts w:ascii="Arial Narrow" w:eastAsia="Arial Unicode MS" w:hAnsi="Arial Narrow" w:cs="Arial"/>
                <w:color w:val="FF0000"/>
                <w:sz w:val="27"/>
                <w:szCs w:val="27"/>
              </w:rPr>
              <w:t>3630(2)</w:t>
            </w:r>
            <w:r>
              <w:rPr>
                <w:rFonts w:ascii="Arial Narrow" w:eastAsia="Arial Unicode MS" w:hAnsi="Arial Narrow" w:cs="Arial"/>
                <w:color w:val="FF0000"/>
                <w:sz w:val="27"/>
                <w:szCs w:val="27"/>
              </w:rPr>
              <w:t xml:space="preserve"> / CET;                   Dated </w:t>
            </w:r>
            <w:r w:rsidR="00735F8E">
              <w:rPr>
                <w:rFonts w:ascii="Arial Narrow" w:eastAsia="Arial Unicode MS" w:hAnsi="Arial Narrow" w:cs="Arial"/>
                <w:color w:val="FF0000"/>
                <w:sz w:val="27"/>
                <w:szCs w:val="27"/>
              </w:rPr>
              <w:t>28/11</w:t>
            </w:r>
            <w:r>
              <w:rPr>
                <w:rFonts w:ascii="Arial Narrow" w:eastAsia="Arial Unicode MS" w:hAnsi="Arial Narrow" w:cs="Arial"/>
                <w:color w:val="FF0000"/>
                <w:sz w:val="27"/>
                <w:szCs w:val="27"/>
              </w:rPr>
              <w:t>/2015</w:t>
            </w:r>
          </w:p>
        </w:tc>
      </w:tr>
    </w:tbl>
    <w:p w:rsidR="00DF4A50" w:rsidRPr="0051395D" w:rsidRDefault="00DF4A50" w:rsidP="00DF4A50">
      <w:pPr>
        <w:jc w:val="center"/>
        <w:rPr>
          <w:rFonts w:ascii="Arial Narrow" w:hAnsi="Arial Narrow" w:cs="Arial"/>
          <w:b/>
          <w:sz w:val="34"/>
          <w:szCs w:val="32"/>
          <w:u w:val="single"/>
        </w:rPr>
      </w:pPr>
    </w:p>
    <w:p w:rsidR="00DF4A50" w:rsidRPr="0051395D" w:rsidRDefault="00DF4A50" w:rsidP="00DF4A50">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p>
    <w:p w:rsidR="00DF4A50" w:rsidRPr="0051395D" w:rsidRDefault="00DF4A50" w:rsidP="00DF4A50">
      <w:pPr>
        <w:jc w:val="center"/>
        <w:rPr>
          <w:rFonts w:ascii="Arial Narrow" w:hAnsi="Arial Narrow" w:cs="Arial"/>
        </w:rPr>
      </w:pPr>
    </w:p>
    <w:p w:rsidR="0059279C" w:rsidRDefault="0059279C" w:rsidP="0059279C">
      <w:pPr>
        <w:jc w:val="both"/>
        <w:rPr>
          <w:rFonts w:ascii="Arial Narrow" w:hAnsi="Arial Narrow" w:cs="Arial"/>
          <w:b/>
          <w:sz w:val="28"/>
          <w:szCs w:val="28"/>
        </w:rPr>
      </w:pPr>
      <w:r>
        <w:rPr>
          <w:rFonts w:ascii="Arial Narrow" w:hAnsi="Arial Narrow" w:cs="Arial"/>
          <w:sz w:val="28"/>
          <w:szCs w:val="28"/>
        </w:rPr>
        <w:t xml:space="preserve">Sealed tenders are invited form reputed original manufacturers up to the date mentioned in the tenders for supply of equipments through speed post for  </w:t>
      </w:r>
      <w:r w:rsidR="000A251B" w:rsidRPr="000A251B">
        <w:rPr>
          <w:rFonts w:ascii="Arial Narrow" w:hAnsi="Arial Narrow" w:cs="Arial"/>
          <w:sz w:val="28"/>
          <w:szCs w:val="28"/>
        </w:rPr>
        <w:t>Process control</w:t>
      </w:r>
      <w:r w:rsidR="00CF0B38">
        <w:rPr>
          <w:rFonts w:ascii="Arial Narrow" w:hAnsi="Arial Narrow" w:cs="Arial"/>
          <w:sz w:val="28"/>
          <w:szCs w:val="28"/>
        </w:rPr>
        <w:t xml:space="preserve"> </w:t>
      </w:r>
      <w:r w:rsidR="00C0194B">
        <w:rPr>
          <w:rFonts w:ascii="Arial Narrow" w:hAnsi="Arial Narrow" w:cs="Arial"/>
          <w:sz w:val="28"/>
          <w:szCs w:val="28"/>
        </w:rPr>
        <w:t xml:space="preserve">Laboratory, </w:t>
      </w:r>
      <w:r>
        <w:rPr>
          <w:rFonts w:ascii="Arial Narrow" w:hAnsi="Arial Narrow" w:cs="Arial"/>
          <w:sz w:val="28"/>
          <w:szCs w:val="28"/>
        </w:rPr>
        <w:t xml:space="preserve">of Department of </w:t>
      </w:r>
      <w:r w:rsidR="003C12EB">
        <w:rPr>
          <w:rFonts w:ascii="Arial Narrow" w:hAnsi="Arial Narrow" w:cs="Arial"/>
          <w:sz w:val="28"/>
          <w:szCs w:val="28"/>
        </w:rPr>
        <w:t>Instrumentation and Electronics Engineering</w:t>
      </w:r>
      <w:r>
        <w:rPr>
          <w:rFonts w:ascii="Arial Narrow" w:hAnsi="Arial Narrow" w:cs="Arial"/>
          <w:sz w:val="28"/>
          <w:szCs w:val="28"/>
        </w:rPr>
        <w:t xml:space="preserve">. The date of opening the various tender is mentioned in the respective tender document, which will be opened in the office of the Principal, College of Engineering and Technology, Bhubaneswar in the presence of bidders and/or their nominees. The tender bid documents with details of terms and conditions are to be downloaded from the College Website: </w:t>
      </w:r>
      <w:hyperlink r:id="rId9" w:history="1">
        <w:r>
          <w:rPr>
            <w:rStyle w:val="Hyperlink"/>
            <w:rFonts w:ascii="Arial Narrow" w:hAnsi="Arial Narrow" w:cs="Arial"/>
            <w:b/>
            <w:sz w:val="28"/>
            <w:szCs w:val="28"/>
          </w:rPr>
          <w:t>www.cet.edu.in</w:t>
        </w:r>
      </w:hyperlink>
      <w:r>
        <w:rPr>
          <w:rFonts w:ascii="Arial Narrow" w:hAnsi="Arial Narrow" w:cs="Arial"/>
          <w:b/>
          <w:sz w:val="28"/>
          <w:szCs w:val="28"/>
        </w:rPr>
        <w:t>.</w:t>
      </w:r>
    </w:p>
    <w:p w:rsidR="0059279C" w:rsidRDefault="0059279C" w:rsidP="0059279C">
      <w:pPr>
        <w:jc w:val="both"/>
        <w:rPr>
          <w:rFonts w:ascii="Arial Narrow" w:hAnsi="Arial Narrow" w:cs="Arial"/>
          <w:b/>
          <w:sz w:val="28"/>
          <w:szCs w:val="28"/>
        </w:rPr>
      </w:pPr>
    </w:p>
    <w:p w:rsidR="0059279C" w:rsidRDefault="0059279C" w:rsidP="0059279C">
      <w:pPr>
        <w:jc w:val="both"/>
        <w:rPr>
          <w:rFonts w:ascii="Arial Narrow" w:hAnsi="Arial Narrow" w:cs="Arial"/>
          <w:sz w:val="28"/>
          <w:szCs w:val="28"/>
        </w:rPr>
      </w:pPr>
      <w:r>
        <w:rPr>
          <w:rFonts w:ascii="Arial Narrow" w:hAnsi="Arial Narrow" w:cs="Arial"/>
          <w:sz w:val="28"/>
          <w:szCs w:val="28"/>
        </w:rPr>
        <w:t>The authority reserves the right to reject/cancel the tenders in whole or in part without assigning any reason thereof. The authority will not be responsible for any postal delay.</w:t>
      </w:r>
    </w:p>
    <w:p w:rsidR="00DF4A50" w:rsidRPr="0051395D" w:rsidRDefault="00DF4A50" w:rsidP="00DF4A50">
      <w:pPr>
        <w:jc w:val="right"/>
        <w:rPr>
          <w:rFonts w:ascii="Arial Narrow" w:hAnsi="Arial Narrow" w:cs="Arial"/>
          <w:sz w:val="28"/>
          <w:szCs w:val="28"/>
        </w:rPr>
      </w:pPr>
    </w:p>
    <w:p w:rsidR="00DF4A50" w:rsidRPr="0051395D" w:rsidRDefault="00DF4A50" w:rsidP="00DF4A50">
      <w:pPr>
        <w:jc w:val="right"/>
        <w:rPr>
          <w:rFonts w:ascii="Arial Narrow" w:hAnsi="Arial Narrow" w:cs="Arial"/>
          <w:sz w:val="28"/>
          <w:szCs w:val="28"/>
        </w:rPr>
      </w:pPr>
    </w:p>
    <w:p w:rsidR="000E105C" w:rsidRDefault="000E105C" w:rsidP="00DF4A50">
      <w:pPr>
        <w:jc w:val="right"/>
        <w:rPr>
          <w:rFonts w:ascii="Arial Narrow" w:hAnsi="Arial Narrow" w:cs="Arial"/>
          <w:b/>
          <w:sz w:val="32"/>
          <w:szCs w:val="32"/>
        </w:rPr>
      </w:pPr>
    </w:p>
    <w:p w:rsidR="00DF4A50" w:rsidRPr="005759C9" w:rsidRDefault="00DF4A50" w:rsidP="00DF4A50">
      <w:pPr>
        <w:jc w:val="right"/>
        <w:rPr>
          <w:rFonts w:ascii="Arial Narrow" w:hAnsi="Arial Narrow" w:cs="Arial"/>
          <w:b/>
          <w:sz w:val="32"/>
          <w:szCs w:val="32"/>
        </w:rPr>
      </w:pPr>
      <w:r w:rsidRPr="0051395D">
        <w:rPr>
          <w:rFonts w:ascii="Arial Narrow" w:hAnsi="Arial Narrow" w:cs="Arial"/>
          <w:b/>
          <w:sz w:val="32"/>
          <w:szCs w:val="32"/>
        </w:rPr>
        <w:t xml:space="preserve">    PRINCIPAL</w:t>
      </w:r>
      <w:r w:rsidRPr="0051395D">
        <w:rPr>
          <w:rFonts w:ascii="Arial Narrow" w:hAnsi="Arial Narrow" w:cs="Arial"/>
        </w:rPr>
        <w:tab/>
      </w:r>
    </w:p>
    <w:p w:rsidR="00DF4A50" w:rsidRPr="0051395D" w:rsidRDefault="00DF4A50" w:rsidP="00DF4A50">
      <w:pPr>
        <w:jc w:val="right"/>
        <w:rPr>
          <w:rFonts w:ascii="Arial Narrow" w:hAnsi="Arial Narrow" w:cs="Arial"/>
        </w:rPr>
      </w:pPr>
    </w:p>
    <w:p w:rsidR="00DF4A50" w:rsidRPr="0051395D" w:rsidRDefault="00DF4A50" w:rsidP="00DF4A50">
      <w:pPr>
        <w:ind w:left="7200" w:firstLine="1440"/>
        <w:jc w:val="right"/>
        <w:rPr>
          <w:rFonts w:ascii="Arial Narrow" w:hAnsi="Arial Narrow" w:cs="Arial"/>
        </w:rPr>
      </w:pP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Pr="001A3B31" w:rsidRDefault="00DF4A50" w:rsidP="00DF4A50">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both"/>
        <w:rPr>
          <w:rFonts w:ascii="Arial Narrow" w:hAnsi="Arial Narrow" w:cs="Arial"/>
          <w:b/>
          <w:bCs/>
          <w:color w:val="FF0000"/>
        </w:rPr>
      </w:pPr>
      <w:r w:rsidRPr="001A3B31">
        <w:rPr>
          <w:rFonts w:ascii="Arial Narrow" w:hAnsi="Arial Narrow" w:cs="Arial"/>
          <w:b/>
          <w:bCs/>
          <w:color w:val="FF0000"/>
        </w:rPr>
        <w:lastRenderedPageBreak/>
        <w:t>Bid Ref no.</w:t>
      </w:r>
      <w:r w:rsidR="00EA0FE9">
        <w:rPr>
          <w:rFonts w:ascii="Arial Narrow" w:hAnsi="Arial Narrow" w:cs="Arial"/>
          <w:b/>
          <w:bCs/>
          <w:color w:val="FF0000"/>
        </w:rPr>
        <w:t xml:space="preserve"> </w:t>
      </w:r>
      <w:r w:rsidR="00F70E94">
        <w:rPr>
          <w:rFonts w:ascii="Arial Narrow" w:hAnsi="Arial Narrow" w:cs="Arial"/>
          <w:b/>
          <w:bCs/>
          <w:color w:val="FF0000"/>
        </w:rPr>
        <w:t xml:space="preserve"> </w:t>
      </w:r>
      <w:r w:rsidR="00735F8E">
        <w:rPr>
          <w:rFonts w:ascii="Arial Narrow" w:eastAsia="Arial Unicode MS" w:hAnsi="Arial Narrow" w:cs="Arial"/>
          <w:color w:val="FF0000"/>
          <w:sz w:val="27"/>
          <w:szCs w:val="27"/>
        </w:rPr>
        <w:t>3630(2)</w:t>
      </w:r>
      <w:r w:rsidRPr="001A3B31">
        <w:rPr>
          <w:rFonts w:ascii="Arial Narrow" w:hAnsi="Arial Narrow" w:cs="Arial"/>
          <w:b/>
          <w:bCs/>
          <w:color w:val="FF0000"/>
        </w:rPr>
        <w:t xml:space="preserve"> /CET</w:t>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t xml:space="preserve">                  </w:t>
      </w:r>
      <w:r w:rsidRPr="001A3B31">
        <w:rPr>
          <w:rFonts w:ascii="Arial Narrow" w:hAnsi="Arial Narrow" w:cs="Arial"/>
          <w:b/>
          <w:bCs/>
          <w:color w:val="FF0000"/>
        </w:rPr>
        <w:tab/>
        <w:t>Date:</w:t>
      </w:r>
      <w:r w:rsidR="00735F8E">
        <w:rPr>
          <w:rFonts w:ascii="Arial Narrow" w:hAnsi="Arial Narrow" w:cs="Arial"/>
          <w:b/>
          <w:bCs/>
          <w:color w:val="FF0000"/>
        </w:rPr>
        <w:t>28/11</w:t>
      </w:r>
      <w:r w:rsidR="000E105C">
        <w:rPr>
          <w:rFonts w:ascii="Arial Narrow" w:hAnsi="Arial Narrow" w:cs="Arial"/>
          <w:b/>
          <w:bCs/>
          <w:color w:val="FF0000"/>
        </w:rPr>
        <w:t>/</w:t>
      </w:r>
      <w:r w:rsidRPr="001A3B31">
        <w:rPr>
          <w:rFonts w:ascii="Arial Narrow" w:hAnsi="Arial Narrow" w:cs="Arial"/>
          <w:b/>
          <w:bCs/>
          <w:color w:val="FF0000"/>
        </w:rPr>
        <w:t>201</w:t>
      </w:r>
      <w:r w:rsidR="00A4379E">
        <w:rPr>
          <w:rFonts w:ascii="Arial Narrow" w:hAnsi="Arial Narrow" w:cs="Arial"/>
          <w:b/>
          <w:bCs/>
          <w:color w:val="FF0000"/>
        </w:rPr>
        <w:t>5</w:t>
      </w:r>
      <w:r w:rsidRPr="001A3B31">
        <w:rPr>
          <w:rFonts w:ascii="Arial Narrow" w:hAnsi="Arial Narrow" w:cs="Arial"/>
          <w:b/>
          <w:bCs/>
          <w:color w:val="FF0000"/>
        </w:rPr>
        <w:tab/>
      </w:r>
    </w:p>
    <w:p w:rsidR="00DF4A50" w:rsidRPr="0051395D" w:rsidRDefault="00DF4A50" w:rsidP="00DF4A50">
      <w:pPr>
        <w:spacing w:before="100" w:beforeAutospacing="1" w:after="100" w:afterAutospacing="1"/>
        <w:jc w:val="center"/>
        <w:rPr>
          <w:rFonts w:ascii="Arial Narrow" w:hAnsi="Arial Narrow" w:cs="Arial"/>
          <w:b/>
          <w:sz w:val="28"/>
          <w:szCs w:val="28"/>
        </w:rPr>
      </w:pP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BIDDING DOCUMENTS AND INSTRUCTION</w:t>
      </w:r>
      <w:r>
        <w:rPr>
          <w:rFonts w:ascii="Arial Narrow" w:hAnsi="Arial Narrow" w:cs="Arial"/>
          <w:b/>
          <w:sz w:val="28"/>
          <w:szCs w:val="28"/>
        </w:rPr>
        <w:t xml:space="preserve"> TO </w:t>
      </w:r>
      <w:r w:rsidRPr="0051395D">
        <w:rPr>
          <w:rFonts w:ascii="Arial Narrow" w:hAnsi="Arial Narrow" w:cs="Arial"/>
          <w:b/>
          <w:sz w:val="28"/>
          <w:szCs w:val="28"/>
        </w:rPr>
        <w:t>SUPPLY EQUIPMENT</w:t>
      </w:r>
      <w:r>
        <w:rPr>
          <w:rFonts w:ascii="Arial Narrow" w:hAnsi="Arial Narrow" w:cs="Arial"/>
          <w:b/>
          <w:sz w:val="28"/>
          <w:szCs w:val="28"/>
        </w:rPr>
        <w:t xml:space="preserve">S </w:t>
      </w:r>
    </w:p>
    <w:p w:rsidR="00DF4A50"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DF4A50" w:rsidRPr="00F96B12" w:rsidRDefault="00036E77" w:rsidP="00DF4A50">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 xml:space="preserve">PROCESS CONTROL </w:t>
      </w:r>
      <w:r w:rsidR="00F96B12" w:rsidRPr="00F96B12">
        <w:rPr>
          <w:rFonts w:ascii="Arial Narrow" w:hAnsi="Arial Narrow" w:cs="Arial"/>
          <w:b/>
          <w:color w:val="FF0000"/>
          <w:sz w:val="28"/>
          <w:szCs w:val="28"/>
        </w:rPr>
        <w:t>LABORATORY</w:t>
      </w:r>
    </w:p>
    <w:p w:rsidR="00DF4A50" w:rsidRPr="0051395D"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DF4A50" w:rsidRPr="0051395D"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 xml:space="preserve">DEPARTMENT OF </w:t>
      </w:r>
      <w:r w:rsidR="003C12EB">
        <w:rPr>
          <w:rFonts w:ascii="Arial Narrow" w:hAnsi="Arial Narrow" w:cs="Arial"/>
          <w:b/>
          <w:sz w:val="28"/>
          <w:szCs w:val="28"/>
        </w:rPr>
        <w:t>INSTRUMENTATION AND ELECTRONICS ENGINEERING</w:t>
      </w:r>
      <w:r w:rsidRPr="0051395D">
        <w:rPr>
          <w:rFonts w:ascii="Arial Narrow" w:hAnsi="Arial Narrow" w:cs="Arial"/>
          <w:b/>
          <w:sz w:val="28"/>
          <w:szCs w:val="28"/>
        </w:rPr>
        <w:t xml:space="preserve"> </w:t>
      </w:r>
    </w:p>
    <w:p w:rsidR="00DF4A50" w:rsidRPr="0051395D" w:rsidRDefault="00DF4A50" w:rsidP="00DF4A50">
      <w:pPr>
        <w:spacing w:before="100" w:beforeAutospacing="1" w:after="100" w:afterAutospacing="1"/>
        <w:jc w:val="center"/>
        <w:rPr>
          <w:rFonts w:ascii="Arial Narrow" w:hAnsi="Arial Narrow" w:cs="Arial"/>
          <w:b/>
        </w:rPr>
      </w:pPr>
      <w:r>
        <w:rPr>
          <w:rFonts w:ascii="Arial Narrow" w:hAnsi="Arial Narrow"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51395D" w:rsidRDefault="00DF4A50" w:rsidP="00DF4A50">
      <w:pPr>
        <w:spacing w:before="100" w:beforeAutospacing="1" w:after="100" w:afterAutospacing="1"/>
        <w:jc w:val="center"/>
        <w:rPr>
          <w:rFonts w:ascii="Arial Narrow" w:hAnsi="Arial Narrow" w:cs="Arial"/>
          <w:b/>
        </w:rPr>
      </w:pP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(A Constituent College of Biju Patnik University of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sz w:val="28"/>
          <w:szCs w:val="28"/>
          <w:lang w:val="sv-SE"/>
        </w:rPr>
        <w:t xml:space="preserve">Techno Campus,Ghatilia, </w:t>
      </w:r>
      <w:r w:rsidRPr="0051395D">
        <w:rPr>
          <w:rFonts w:ascii="Arial Narrow" w:hAnsi="Arial Narrow" w:cs="Arial"/>
          <w:b/>
          <w:sz w:val="28"/>
          <w:szCs w:val="28"/>
        </w:rPr>
        <w:t>Bhubaneswar – 751 003</w:t>
      </w:r>
    </w:p>
    <w:p w:rsidR="005336F8" w:rsidRDefault="00DF4A50" w:rsidP="00DF4A50">
      <w:pPr>
        <w:widowControl w:val="0"/>
        <w:autoSpaceDE w:val="0"/>
        <w:autoSpaceDN w:val="0"/>
        <w:adjustRightInd w:val="0"/>
        <w:spacing w:before="28"/>
        <w:ind w:left="2160" w:hanging="2070"/>
        <w:jc w:val="center"/>
        <w:rPr>
          <w:rFonts w:ascii="Arial Narrow" w:hAnsi="Arial Narrow" w:cs="Arial"/>
          <w:b/>
        </w:rPr>
      </w:pPr>
      <w:r w:rsidRPr="0051395D">
        <w:rPr>
          <w:rFonts w:ascii="Arial Narrow" w:hAnsi="Arial Narrow" w:cs="Arial"/>
          <w:b/>
        </w:rPr>
        <w:t xml:space="preserve">             </w:t>
      </w:r>
    </w:p>
    <w:p w:rsidR="005336F8" w:rsidRDefault="005336F8" w:rsidP="00DF4A50">
      <w:pPr>
        <w:widowControl w:val="0"/>
        <w:autoSpaceDE w:val="0"/>
        <w:autoSpaceDN w:val="0"/>
        <w:adjustRightInd w:val="0"/>
        <w:spacing w:before="28"/>
        <w:ind w:left="2160" w:hanging="2070"/>
        <w:jc w:val="center"/>
        <w:rPr>
          <w:rFonts w:ascii="Arial Narrow" w:hAnsi="Arial Narrow" w:cs="Arial"/>
          <w:b/>
        </w:rPr>
      </w:pPr>
    </w:p>
    <w:p w:rsidR="005336F8" w:rsidRDefault="005336F8" w:rsidP="00DF4A50">
      <w:pPr>
        <w:widowControl w:val="0"/>
        <w:autoSpaceDE w:val="0"/>
        <w:autoSpaceDN w:val="0"/>
        <w:adjustRightInd w:val="0"/>
        <w:spacing w:before="28"/>
        <w:ind w:left="2160" w:hanging="2070"/>
        <w:jc w:val="center"/>
        <w:rPr>
          <w:rFonts w:ascii="Arial Narrow" w:hAnsi="Arial Narrow" w:cs="Arial"/>
          <w:b/>
        </w:rPr>
      </w:pPr>
    </w:p>
    <w:p w:rsidR="005336F8" w:rsidRDefault="005336F8" w:rsidP="00DF4A50">
      <w:pPr>
        <w:widowControl w:val="0"/>
        <w:autoSpaceDE w:val="0"/>
        <w:autoSpaceDN w:val="0"/>
        <w:adjustRightInd w:val="0"/>
        <w:spacing w:before="28"/>
        <w:ind w:left="2160" w:hanging="2070"/>
        <w:jc w:val="center"/>
        <w:rPr>
          <w:rFonts w:ascii="Arial Narrow" w:hAnsi="Arial Narrow" w:cs="Arial"/>
          <w:b/>
        </w:rPr>
      </w:pPr>
    </w:p>
    <w:p w:rsidR="00DF4A50" w:rsidRPr="0051395D" w:rsidRDefault="00DF4A50" w:rsidP="00DF4A50">
      <w:pPr>
        <w:widowControl w:val="0"/>
        <w:autoSpaceDE w:val="0"/>
        <w:autoSpaceDN w:val="0"/>
        <w:adjustRightInd w:val="0"/>
        <w:spacing w:before="28"/>
        <w:ind w:left="2160" w:hanging="2070"/>
        <w:jc w:val="center"/>
        <w:rPr>
          <w:rFonts w:ascii="Arial Narrow" w:hAnsi="Arial Narrow" w:cs="Arial"/>
          <w:b/>
          <w:u w:val="single"/>
        </w:rPr>
      </w:pPr>
      <w:r w:rsidRPr="0051395D">
        <w:rPr>
          <w:rFonts w:ascii="Arial Narrow" w:hAnsi="Arial Narrow" w:cs="Arial"/>
          <w:b/>
        </w:rPr>
        <w:lastRenderedPageBreak/>
        <w:t xml:space="preserve">  </w:t>
      </w:r>
      <w:r w:rsidRPr="0051395D">
        <w:rPr>
          <w:rFonts w:ascii="Arial Narrow" w:hAnsi="Arial Narrow" w:cs="Arial"/>
          <w:b/>
          <w:bCs/>
          <w:spacing w:val="-2"/>
          <w:u w:val="single"/>
        </w:rPr>
        <w:t>IN</w:t>
      </w:r>
      <w:r w:rsidRPr="0051395D">
        <w:rPr>
          <w:rFonts w:ascii="Arial Narrow" w:hAnsi="Arial Narrow" w:cs="Arial"/>
          <w:b/>
          <w:bCs/>
          <w:spacing w:val="-6"/>
          <w:u w:val="single"/>
        </w:rPr>
        <w:t>V</w:t>
      </w:r>
      <w:r w:rsidRPr="0051395D">
        <w:rPr>
          <w:rFonts w:ascii="Arial Narrow" w:hAnsi="Arial Narrow" w:cs="Arial"/>
          <w:b/>
          <w:bCs/>
          <w:spacing w:val="-2"/>
          <w:u w:val="single"/>
        </w:rPr>
        <w:t>I</w:t>
      </w:r>
      <w:r w:rsidRPr="0051395D">
        <w:rPr>
          <w:rFonts w:ascii="Arial Narrow" w:hAnsi="Arial Narrow" w:cs="Arial"/>
          <w:b/>
          <w:bCs/>
          <w:spacing w:val="-5"/>
          <w:u w:val="single"/>
        </w:rPr>
        <w:t>T</w:t>
      </w:r>
      <w:r w:rsidRPr="0051395D">
        <w:rPr>
          <w:rFonts w:ascii="Arial Narrow" w:hAnsi="Arial Narrow" w:cs="Arial"/>
          <w:b/>
          <w:bCs/>
          <w:spacing w:val="-2"/>
          <w:u w:val="single"/>
        </w:rPr>
        <w:t>A</w:t>
      </w:r>
      <w:r w:rsidRPr="0051395D">
        <w:rPr>
          <w:rFonts w:ascii="Arial Narrow" w:hAnsi="Arial Narrow" w:cs="Arial"/>
          <w:b/>
          <w:bCs/>
          <w:u w:val="single"/>
        </w:rPr>
        <w:t>T</w:t>
      </w:r>
      <w:r w:rsidRPr="0051395D">
        <w:rPr>
          <w:rFonts w:ascii="Arial Narrow" w:hAnsi="Arial Narrow" w:cs="Arial"/>
          <w:b/>
          <w:bCs/>
          <w:spacing w:val="-6"/>
          <w:u w:val="single"/>
        </w:rPr>
        <w:t>I</w:t>
      </w:r>
      <w:r w:rsidRPr="0051395D">
        <w:rPr>
          <w:rFonts w:ascii="Arial Narrow" w:hAnsi="Arial Narrow" w:cs="Arial"/>
          <w:b/>
          <w:bCs/>
          <w:spacing w:val="-3"/>
          <w:u w:val="single"/>
        </w:rPr>
        <w:t>O</w:t>
      </w:r>
      <w:r w:rsidRPr="0051395D">
        <w:rPr>
          <w:rFonts w:ascii="Arial Narrow" w:hAnsi="Arial Narrow" w:cs="Arial"/>
          <w:b/>
          <w:bCs/>
          <w:u w:val="single"/>
        </w:rPr>
        <w:t>N</w:t>
      </w:r>
      <w:r w:rsidRPr="0051395D">
        <w:rPr>
          <w:rFonts w:ascii="Arial Narrow" w:hAnsi="Arial Narrow" w:cs="Arial"/>
          <w:b/>
          <w:bCs/>
          <w:spacing w:val="-4"/>
          <w:u w:val="single"/>
        </w:rPr>
        <w:t xml:space="preserve"> </w:t>
      </w:r>
      <w:r w:rsidRPr="0051395D">
        <w:rPr>
          <w:rFonts w:ascii="Arial Narrow" w:hAnsi="Arial Narrow" w:cs="Arial"/>
          <w:b/>
          <w:bCs/>
          <w:spacing w:val="-8"/>
          <w:u w:val="single"/>
        </w:rPr>
        <w:t>F</w:t>
      </w:r>
      <w:r w:rsidRPr="0051395D">
        <w:rPr>
          <w:rFonts w:ascii="Arial Narrow" w:hAnsi="Arial Narrow" w:cs="Arial"/>
          <w:b/>
          <w:bCs/>
          <w:spacing w:val="2"/>
          <w:u w:val="single"/>
        </w:rPr>
        <w:t>O</w:t>
      </w:r>
      <w:r w:rsidRPr="0051395D">
        <w:rPr>
          <w:rFonts w:ascii="Arial Narrow" w:hAnsi="Arial Narrow" w:cs="Arial"/>
          <w:b/>
          <w:bCs/>
          <w:u w:val="single"/>
        </w:rPr>
        <w:t>R</w:t>
      </w:r>
      <w:r w:rsidRPr="0051395D">
        <w:rPr>
          <w:rFonts w:ascii="Arial Narrow" w:hAnsi="Arial Narrow" w:cs="Arial"/>
          <w:b/>
          <w:bCs/>
          <w:spacing w:val="-9"/>
          <w:u w:val="single"/>
        </w:rPr>
        <w:t xml:space="preserve"> </w:t>
      </w:r>
      <w:r w:rsidRPr="0051395D">
        <w:rPr>
          <w:rFonts w:ascii="Arial Narrow" w:hAnsi="Arial Narrow" w:cs="Arial"/>
          <w:b/>
          <w:bCs/>
          <w:u w:val="single"/>
        </w:rPr>
        <w:t>B</w:t>
      </w:r>
      <w:r w:rsidRPr="0051395D">
        <w:rPr>
          <w:rFonts w:ascii="Arial Narrow" w:hAnsi="Arial Narrow" w:cs="Arial"/>
          <w:b/>
          <w:bCs/>
          <w:spacing w:val="-2"/>
          <w:u w:val="single"/>
        </w:rPr>
        <w:t>I</w:t>
      </w:r>
      <w:r w:rsidRPr="0051395D">
        <w:rPr>
          <w:rFonts w:ascii="Arial Narrow" w:hAnsi="Arial Narrow" w:cs="Arial"/>
          <w:b/>
          <w:bCs/>
          <w:spacing w:val="-6"/>
          <w:u w:val="single"/>
        </w:rPr>
        <w:t>D</w:t>
      </w:r>
      <w:r w:rsidRPr="0051395D">
        <w:rPr>
          <w:rFonts w:ascii="Arial Narrow" w:hAnsi="Arial Narrow" w:cs="Arial"/>
          <w:b/>
          <w:bCs/>
          <w:u w:val="single"/>
        </w:rPr>
        <w:t>S</w:t>
      </w:r>
      <w:r w:rsidRPr="0051395D">
        <w:rPr>
          <w:rFonts w:ascii="Arial Narrow" w:hAnsi="Arial Narrow" w:cs="Arial"/>
          <w:b/>
          <w:bCs/>
          <w:spacing w:val="-4"/>
          <w:u w:val="single"/>
        </w:rPr>
        <w:t xml:space="preserve"> </w:t>
      </w:r>
    </w:p>
    <w:p w:rsidR="00DF4A50" w:rsidRPr="0051395D" w:rsidRDefault="00DF4A50" w:rsidP="00DF4A50">
      <w:pPr>
        <w:widowControl w:val="0"/>
        <w:tabs>
          <w:tab w:val="left" w:pos="720"/>
        </w:tabs>
        <w:autoSpaceDE w:val="0"/>
        <w:autoSpaceDN w:val="0"/>
        <w:adjustRightInd w:val="0"/>
        <w:ind w:left="630" w:right="73" w:hanging="517"/>
        <w:jc w:val="both"/>
        <w:rPr>
          <w:rFonts w:ascii="Arial Narrow" w:hAnsi="Arial Narrow" w:cs="Arial"/>
        </w:rPr>
      </w:pPr>
      <w:r w:rsidRPr="0051395D">
        <w:rPr>
          <w:rFonts w:ascii="Arial Narrow" w:hAnsi="Arial Narrow" w:cs="Arial"/>
          <w:b/>
        </w:rPr>
        <w:t xml:space="preserve">         Principal, College of Engineering &amp; Technology</w:t>
      </w:r>
      <w:r w:rsidRPr="0051395D">
        <w:rPr>
          <w:rFonts w:ascii="Arial Narrow" w:hAnsi="Arial Narrow" w:cs="Arial"/>
        </w:rPr>
        <w:t xml:space="preserve">, </w:t>
      </w:r>
      <w:r w:rsidR="008D2A4B" w:rsidRPr="0051395D">
        <w:rPr>
          <w:rFonts w:ascii="Arial Narrow" w:hAnsi="Arial Narrow" w:cs="Arial"/>
        </w:rPr>
        <w:t xml:space="preserve">Bhubaneswar </w:t>
      </w:r>
      <w:r w:rsidR="008D2A4B" w:rsidRPr="0051395D">
        <w:rPr>
          <w:rFonts w:ascii="Arial Narrow" w:hAnsi="Arial Narrow" w:cs="Arial"/>
          <w:spacing w:val="-8"/>
        </w:rPr>
        <w:t>invites</w:t>
      </w:r>
      <w:r w:rsidRPr="0051395D">
        <w:rPr>
          <w:rFonts w:ascii="Arial Narrow" w:hAnsi="Arial Narrow" w:cs="Arial"/>
          <w:spacing w:val="2"/>
        </w:rPr>
        <w:t xml:space="preserve"> </w:t>
      </w:r>
      <w:r w:rsidRPr="0051395D">
        <w:rPr>
          <w:rFonts w:ascii="Arial Narrow" w:hAnsi="Arial Narrow" w:cs="Arial"/>
          <w:spacing w:val="-2"/>
        </w:rPr>
        <w:t>s</w:t>
      </w:r>
      <w:r w:rsidRPr="0051395D">
        <w:rPr>
          <w:rFonts w:ascii="Arial Narrow" w:hAnsi="Arial Narrow" w:cs="Arial"/>
          <w:spacing w:val="-8"/>
        </w:rPr>
        <w:t>e</w:t>
      </w:r>
      <w:r w:rsidRPr="0051395D">
        <w:rPr>
          <w:rFonts w:ascii="Arial Narrow" w:hAnsi="Arial Narrow" w:cs="Arial"/>
          <w:spacing w:val="-3"/>
        </w:rPr>
        <w:t>a</w:t>
      </w:r>
      <w:r w:rsidRPr="0051395D">
        <w:rPr>
          <w:rFonts w:ascii="Arial Narrow" w:hAnsi="Arial Narrow" w:cs="Arial"/>
          <w:spacing w:val="2"/>
        </w:rPr>
        <w:t>l</w:t>
      </w:r>
      <w:r w:rsidRPr="0051395D">
        <w:rPr>
          <w:rFonts w:ascii="Arial Narrow" w:hAnsi="Arial Narrow" w:cs="Arial"/>
          <w:spacing w:val="-3"/>
        </w:rPr>
        <w:t>e</w:t>
      </w:r>
      <w:r w:rsidRPr="0051395D">
        <w:rPr>
          <w:rFonts w:ascii="Arial Narrow" w:hAnsi="Arial Narrow" w:cs="Arial"/>
        </w:rPr>
        <w:t>d</w:t>
      </w:r>
      <w:r w:rsidRPr="0051395D">
        <w:rPr>
          <w:rFonts w:ascii="Arial Narrow" w:hAnsi="Arial Narrow" w:cs="Arial"/>
          <w:spacing w:val="-1"/>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spacing w:val="2"/>
        </w:rPr>
        <w:t xml:space="preserve">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4"/>
        </w:rPr>
        <w:t xml:space="preserve">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10"/>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2"/>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2"/>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2"/>
        </w:rPr>
        <w:t>s</w:t>
      </w:r>
      <w:r w:rsidRPr="0051395D">
        <w:rPr>
          <w:rFonts w:ascii="Arial Narrow" w:hAnsi="Arial Narrow" w:cs="Arial"/>
          <w:spacing w:val="-5"/>
        </w:rPr>
        <w:t>u</w:t>
      </w:r>
      <w:r w:rsidRPr="0051395D">
        <w:rPr>
          <w:rFonts w:ascii="Arial Narrow" w:hAnsi="Arial Narrow" w:cs="Arial"/>
        </w:rPr>
        <w:t>p</w:t>
      </w:r>
      <w:r w:rsidRPr="0051395D">
        <w:rPr>
          <w:rFonts w:ascii="Arial Narrow" w:hAnsi="Arial Narrow" w:cs="Arial"/>
          <w:spacing w:val="-5"/>
        </w:rPr>
        <w:t>p</w:t>
      </w:r>
      <w:r w:rsidRPr="0051395D">
        <w:rPr>
          <w:rFonts w:ascii="Arial Narrow" w:hAnsi="Arial Narrow" w:cs="Arial"/>
          <w:spacing w:val="2"/>
          <w:w w:val="101"/>
        </w:rPr>
        <w:t>l</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f machineries/</w:t>
      </w:r>
      <w:r w:rsidR="008D2A4B" w:rsidRPr="0051395D">
        <w:rPr>
          <w:rFonts w:ascii="Arial Narrow" w:hAnsi="Arial Narrow" w:cs="Arial"/>
        </w:rPr>
        <w:t>equipment</w:t>
      </w:r>
      <w:r w:rsidR="008D2A4B">
        <w:rPr>
          <w:rFonts w:ascii="Arial Narrow" w:hAnsi="Arial Narrow" w:cs="Arial"/>
        </w:rPr>
        <w:t>s</w:t>
      </w:r>
      <w:r w:rsidRPr="0051395D">
        <w:rPr>
          <w:rFonts w:ascii="Arial Narrow" w:hAnsi="Arial Narrow" w:cs="Arial"/>
        </w:rPr>
        <w:t xml:space="preserve"> </w:t>
      </w:r>
      <w:r w:rsidRPr="0051395D">
        <w:rPr>
          <w:rFonts w:ascii="Arial Narrow" w:hAnsi="Arial Narrow" w:cs="Arial"/>
          <w:spacing w:val="-2"/>
        </w:rPr>
        <w:t xml:space="preserve">to Department of </w:t>
      </w:r>
      <w:r w:rsidR="003C12EB">
        <w:rPr>
          <w:rFonts w:ascii="Arial Narrow" w:hAnsi="Arial Narrow" w:cs="Arial"/>
          <w:spacing w:val="-2"/>
        </w:rPr>
        <w:t>Instrumentation and Electronics Engineering</w:t>
      </w:r>
      <w:r w:rsidR="008D2A4B" w:rsidRPr="0051395D">
        <w:rPr>
          <w:rFonts w:ascii="Arial Narrow" w:hAnsi="Arial Narrow" w:cs="Arial"/>
          <w:spacing w:val="-2"/>
        </w:rPr>
        <w:t xml:space="preserve">. </w:t>
      </w:r>
    </w:p>
    <w:p w:rsidR="00DF4A50" w:rsidRPr="0051395D" w:rsidRDefault="00DF4A50" w:rsidP="00DF4A50">
      <w:pPr>
        <w:widowControl w:val="0"/>
        <w:autoSpaceDE w:val="0"/>
        <w:autoSpaceDN w:val="0"/>
        <w:adjustRightInd w:val="0"/>
        <w:spacing w:before="10" w:line="220" w:lineRule="exact"/>
        <w:jc w:val="both"/>
        <w:rPr>
          <w:rFonts w:ascii="Arial Narrow" w:hAnsi="Arial Narrow" w:cs="Arial"/>
        </w:rPr>
      </w:pPr>
    </w:p>
    <w:p w:rsidR="00DF4A50" w:rsidRPr="0051395D" w:rsidRDefault="00DF4A50" w:rsidP="00DF4A50">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3"/>
        </w:rPr>
        <w:t xml:space="preserve"> </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7"/>
        </w:rPr>
        <w:t xml:space="preserve"> </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6"/>
        </w:rPr>
        <w:t xml:space="preserve"> </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5"/>
        </w:rPr>
        <w:t xml:space="preserve"> </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2"/>
        </w:rPr>
        <w:t xml:space="preserve"> </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2"/>
        </w:rPr>
        <w:t xml:space="preserve"> </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008D2A4B" w:rsidRPr="0051395D">
        <w:rPr>
          <w:rFonts w:ascii="Arial Narrow" w:hAnsi="Arial Narrow" w:cs="Arial"/>
          <w:b/>
          <w:bCs/>
          <w:spacing w:val="1"/>
        </w:rPr>
        <w:t xml:space="preserve">College </w:t>
      </w:r>
      <w:hyperlink r:id="rId11"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b/>
        </w:rPr>
      </w:pPr>
    </w:p>
    <w:p w:rsidR="00DF4A50" w:rsidRPr="0051395D" w:rsidRDefault="00DF4A50" w:rsidP="00DF4A50">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6"/>
        </w:rPr>
        <w:t xml:space="preserve"> </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8"/>
        </w:rPr>
        <w:t xml:space="preserve"> </w:t>
      </w:r>
      <w:r w:rsidRPr="0051395D">
        <w:rPr>
          <w:rFonts w:ascii="Arial Narrow" w:hAnsi="Arial Narrow" w:cs="Arial"/>
          <w:spacing w:val="2"/>
        </w:rPr>
        <w:t>a</w:t>
      </w:r>
      <w:r w:rsidRPr="0051395D">
        <w:rPr>
          <w:rFonts w:ascii="Arial Narrow" w:hAnsi="Arial Narrow" w:cs="Arial"/>
        </w:rPr>
        <w:t>s</w:t>
      </w:r>
      <w:r w:rsidRPr="0051395D">
        <w:rPr>
          <w:rFonts w:ascii="Arial Narrow" w:hAnsi="Arial Narrow" w:cs="Arial"/>
          <w:spacing w:val="-3"/>
        </w:rPr>
        <w:t xml:space="preserve"> </w:t>
      </w:r>
      <w:r w:rsidR="008D2A4B" w:rsidRPr="0051395D">
        <w:rPr>
          <w:rFonts w:ascii="Arial Narrow" w:hAnsi="Arial Narrow" w:cs="Arial"/>
          <w:spacing w:val="-5"/>
        </w:rPr>
        <w:t>fo</w:t>
      </w:r>
      <w:r w:rsidR="008D2A4B" w:rsidRPr="0051395D">
        <w:rPr>
          <w:rFonts w:ascii="Arial Narrow" w:hAnsi="Arial Narrow" w:cs="Arial"/>
          <w:spacing w:val="-3"/>
        </w:rPr>
        <w:t>l</w:t>
      </w:r>
      <w:r w:rsidR="008D2A4B" w:rsidRPr="0051395D">
        <w:rPr>
          <w:rFonts w:ascii="Arial Narrow" w:hAnsi="Arial Narrow" w:cs="Arial"/>
          <w:spacing w:val="2"/>
        </w:rPr>
        <w:t>l</w:t>
      </w:r>
      <w:r w:rsidR="008D2A4B" w:rsidRPr="0051395D">
        <w:rPr>
          <w:rFonts w:ascii="Arial Narrow" w:hAnsi="Arial Narrow" w:cs="Arial"/>
          <w:spacing w:val="-5"/>
        </w:rPr>
        <w:t>o</w:t>
      </w:r>
      <w:r w:rsidR="008D2A4B" w:rsidRPr="0051395D">
        <w:rPr>
          <w:rFonts w:ascii="Arial Narrow" w:hAnsi="Arial Narrow" w:cs="Arial"/>
          <w:spacing w:val="-6"/>
        </w:rPr>
        <w:t>w</w:t>
      </w:r>
      <w:r w:rsidR="008D2A4B" w:rsidRPr="0051395D">
        <w:rPr>
          <w:rFonts w:ascii="Arial Narrow" w:hAnsi="Arial Narrow" w:cs="Arial"/>
        </w:rPr>
        <w:t>s</w:t>
      </w:r>
      <w:r w:rsidR="008D2A4B" w:rsidRPr="0051395D">
        <w:rPr>
          <w:rFonts w:ascii="Arial Narrow" w:hAnsi="Arial Narrow" w:cs="Arial"/>
          <w:spacing w:val="2"/>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51395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48"/>
        </w:rPr>
        <w:t xml:space="preserve"> </w:t>
      </w:r>
      <w:r w:rsidRPr="0051395D">
        <w:rPr>
          <w:rFonts w:ascii="Arial Narrow" w:hAnsi="Arial Narrow" w:cs="Arial"/>
          <w:spacing w:val="2"/>
        </w:rPr>
        <w:t xml:space="preserve">: </w:t>
      </w:r>
      <w:r w:rsidRPr="0051395D">
        <w:rPr>
          <w:rFonts w:ascii="Arial Narrow" w:hAnsi="Arial Narrow" w:cs="Arial"/>
          <w:b/>
          <w:bCs/>
          <w:spacing w:val="-2"/>
        </w:rPr>
        <w:t>R</w:t>
      </w:r>
      <w:r w:rsidRPr="0051395D">
        <w:rPr>
          <w:rFonts w:ascii="Arial Narrow" w:hAnsi="Arial Narrow" w:cs="Arial"/>
          <w:b/>
          <w:bCs/>
          <w:spacing w:val="-6"/>
        </w:rPr>
        <w:t>s</w:t>
      </w:r>
      <w:r w:rsidR="00D814B1">
        <w:rPr>
          <w:rFonts w:ascii="Arial Narrow" w:hAnsi="Arial Narrow" w:cs="Arial"/>
          <w:b/>
          <w:bCs/>
          <w:spacing w:val="-2"/>
        </w:rPr>
        <w:t>. 250</w:t>
      </w:r>
      <w:r w:rsidRPr="0051395D">
        <w:rPr>
          <w:rFonts w:ascii="Arial Narrow" w:hAnsi="Arial Narrow" w:cs="Arial"/>
          <w:b/>
          <w:bCs/>
          <w:spacing w:val="-2"/>
        </w:rPr>
        <w:t>/-</w:t>
      </w:r>
      <w:r w:rsidR="008D2A4B">
        <w:rPr>
          <w:rFonts w:ascii="Arial Narrow" w:hAnsi="Arial Narrow" w:cs="Arial"/>
          <w:b/>
          <w:bCs/>
          <w:spacing w:val="-2"/>
        </w:rPr>
        <w:t>(service tax is included)</w:t>
      </w:r>
    </w:p>
    <w:p w:rsidR="00DF4A50" w:rsidRPr="0051395D" w:rsidRDefault="00DF4A50" w:rsidP="00DF4A50">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r w:rsidRPr="0051395D">
        <w:rPr>
          <w:rFonts w:ascii="Arial Narrow" w:hAnsi="Arial Narrow" w:cs="Arial"/>
        </w:rPr>
        <w:t xml:space="preserve"> </w:t>
      </w:r>
    </w:p>
    <w:p w:rsidR="00DF4A50" w:rsidRPr="0051395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B</w:t>
      </w:r>
      <w:r w:rsidRPr="0051395D">
        <w:rPr>
          <w:rFonts w:ascii="Arial Narrow" w:hAnsi="Arial Narrow" w:cs="Arial"/>
          <w:spacing w:val="2"/>
        </w:rPr>
        <w:t>i</w:t>
      </w:r>
      <w:r w:rsidRPr="0051395D">
        <w:rPr>
          <w:rFonts w:ascii="Arial Narrow" w:hAnsi="Arial Narrow" w:cs="Arial"/>
          <w:spacing w:val="-5"/>
        </w:rPr>
        <w:t>dd</w:t>
      </w:r>
      <w:r w:rsidRPr="0051395D">
        <w:rPr>
          <w:rFonts w:ascii="Arial Narrow" w:hAnsi="Arial Narrow" w:cs="Arial"/>
          <w:spacing w:val="-3"/>
        </w:rPr>
        <w:t>i</w:t>
      </w:r>
      <w:r w:rsidRPr="0051395D">
        <w:rPr>
          <w:rFonts w:ascii="Arial Narrow" w:hAnsi="Arial Narrow" w:cs="Arial"/>
        </w:rPr>
        <w:t xml:space="preserve">ng </w:t>
      </w:r>
    </w:p>
    <w:p w:rsidR="00DF4A50" w:rsidRPr="0051395D" w:rsidRDefault="008D2A4B" w:rsidP="00DF4A50">
      <w:pPr>
        <w:widowControl w:val="0"/>
        <w:tabs>
          <w:tab w:val="left" w:pos="1540"/>
          <w:tab w:val="left" w:pos="5140"/>
        </w:tabs>
        <w:autoSpaceDE w:val="0"/>
        <w:autoSpaceDN w:val="0"/>
        <w:adjustRightInd w:val="0"/>
        <w:ind w:left="833"/>
        <w:jc w:val="both"/>
        <w:rPr>
          <w:rFonts w:ascii="Arial Narrow" w:hAnsi="Arial Narrow" w:cs="Arial"/>
          <w:b/>
        </w:rPr>
      </w:pPr>
      <w:r>
        <w:rPr>
          <w:rFonts w:ascii="Arial Narrow" w:hAnsi="Arial Narrow" w:cs="Arial"/>
        </w:rPr>
        <w:t xml:space="preserve">            </w:t>
      </w:r>
      <w:r w:rsidR="00DF4A50" w:rsidRPr="0051395D">
        <w:rPr>
          <w:rFonts w:ascii="Arial Narrow" w:hAnsi="Arial Narrow" w:cs="Arial"/>
        </w:rPr>
        <w:t>D</w:t>
      </w:r>
      <w:r w:rsidR="00DF4A50" w:rsidRPr="0051395D">
        <w:rPr>
          <w:rFonts w:ascii="Arial Narrow" w:hAnsi="Arial Narrow" w:cs="Arial"/>
          <w:spacing w:val="-5"/>
        </w:rPr>
        <w:t>o</w:t>
      </w:r>
      <w:r w:rsidR="00DF4A50" w:rsidRPr="0051395D">
        <w:rPr>
          <w:rFonts w:ascii="Arial Narrow" w:hAnsi="Arial Narrow" w:cs="Arial"/>
          <w:spacing w:val="-3"/>
        </w:rPr>
        <w:t>c</w:t>
      </w:r>
      <w:r w:rsidR="00DF4A50" w:rsidRPr="0051395D">
        <w:rPr>
          <w:rFonts w:ascii="Arial Narrow" w:hAnsi="Arial Narrow" w:cs="Arial"/>
          <w:spacing w:val="-5"/>
        </w:rPr>
        <w:t>u</w:t>
      </w:r>
      <w:r w:rsidR="00DF4A50" w:rsidRPr="0051395D">
        <w:rPr>
          <w:rFonts w:ascii="Arial Narrow" w:hAnsi="Arial Narrow" w:cs="Arial"/>
          <w:spacing w:val="2"/>
        </w:rPr>
        <w:t>m</w:t>
      </w:r>
      <w:r w:rsidR="00DF4A50" w:rsidRPr="0051395D">
        <w:rPr>
          <w:rFonts w:ascii="Arial Narrow" w:hAnsi="Arial Narrow" w:cs="Arial"/>
          <w:spacing w:val="-8"/>
        </w:rPr>
        <w:t>e</w:t>
      </w:r>
      <w:r w:rsidR="00DF4A50" w:rsidRPr="0051395D">
        <w:rPr>
          <w:rFonts w:ascii="Arial Narrow" w:hAnsi="Arial Narrow" w:cs="Arial"/>
        </w:rPr>
        <w:t xml:space="preserve">nt </w:t>
      </w:r>
      <w:r w:rsidR="00DF4A50" w:rsidRPr="0051395D">
        <w:rPr>
          <w:rFonts w:ascii="Arial Narrow" w:hAnsi="Arial Narrow" w:cs="Arial"/>
          <w:spacing w:val="-3"/>
        </w:rPr>
        <w:t>i</w:t>
      </w:r>
      <w:r w:rsidR="00DF4A50" w:rsidRPr="0051395D">
        <w:rPr>
          <w:rFonts w:ascii="Arial Narrow" w:hAnsi="Arial Narrow" w:cs="Arial"/>
        </w:rPr>
        <w:t>n</w:t>
      </w:r>
      <w:r w:rsidR="00DF4A50" w:rsidRPr="0051395D">
        <w:rPr>
          <w:rFonts w:ascii="Arial Narrow" w:hAnsi="Arial Narrow" w:cs="Arial"/>
          <w:spacing w:val="-1"/>
        </w:rPr>
        <w:t xml:space="preserve"> </w:t>
      </w:r>
      <w:r w:rsidR="00DF4A50" w:rsidRPr="0051395D">
        <w:rPr>
          <w:rFonts w:ascii="Arial Narrow" w:hAnsi="Arial Narrow" w:cs="Arial"/>
          <w:spacing w:val="-8"/>
          <w:w w:val="101"/>
        </w:rPr>
        <w:t>t</w:t>
      </w:r>
      <w:r w:rsidR="00DF4A50" w:rsidRPr="0051395D">
        <w:rPr>
          <w:rFonts w:ascii="Arial Narrow" w:hAnsi="Arial Narrow" w:cs="Arial"/>
        </w:rPr>
        <w:t>he</w:t>
      </w:r>
      <w:r w:rsidR="00DF4A50" w:rsidRPr="0051395D">
        <w:rPr>
          <w:rFonts w:ascii="Arial Narrow" w:hAnsi="Arial Narrow" w:cs="Arial"/>
          <w:spacing w:val="-6"/>
        </w:rPr>
        <w:t xml:space="preserve"> w</w:t>
      </w:r>
      <w:r w:rsidR="00DF4A50" w:rsidRPr="0051395D">
        <w:rPr>
          <w:rFonts w:ascii="Arial Narrow" w:hAnsi="Arial Narrow" w:cs="Arial"/>
          <w:spacing w:val="-3"/>
        </w:rPr>
        <w:t>e</w:t>
      </w:r>
      <w:r w:rsidR="00DF4A50" w:rsidRPr="0051395D">
        <w:rPr>
          <w:rFonts w:ascii="Arial Narrow" w:hAnsi="Arial Narrow" w:cs="Arial"/>
          <w:spacing w:val="-5"/>
        </w:rPr>
        <w:t>b</w:t>
      </w:r>
      <w:r w:rsidR="00DF4A50" w:rsidRPr="0051395D">
        <w:rPr>
          <w:rFonts w:ascii="Arial Narrow" w:hAnsi="Arial Narrow" w:cs="Arial"/>
          <w:spacing w:val="-2"/>
        </w:rPr>
        <w:t>s</w:t>
      </w:r>
      <w:r w:rsidR="00DF4A50" w:rsidRPr="0051395D">
        <w:rPr>
          <w:rFonts w:ascii="Arial Narrow" w:hAnsi="Arial Narrow" w:cs="Arial"/>
          <w:spacing w:val="2"/>
        </w:rPr>
        <w:t>it</w:t>
      </w:r>
      <w:r w:rsidR="00DF4A50" w:rsidRPr="0051395D">
        <w:rPr>
          <w:rFonts w:ascii="Arial Narrow" w:hAnsi="Arial Narrow" w:cs="Arial"/>
        </w:rPr>
        <w:t>e</w:t>
      </w:r>
      <w:r w:rsidR="00DF4A50" w:rsidRPr="0051395D">
        <w:rPr>
          <w:rFonts w:ascii="Arial Narrow" w:hAnsi="Arial Narrow" w:cs="Arial"/>
          <w:spacing w:val="-4"/>
        </w:rPr>
        <w:t xml:space="preserve"> </w:t>
      </w:r>
      <w:r w:rsidR="00DF4A50" w:rsidRPr="0051395D">
        <w:rPr>
          <w:rFonts w:ascii="Arial Narrow" w:hAnsi="Arial Narrow" w:cs="Arial"/>
        </w:rPr>
        <w:t xml:space="preserve">                       </w:t>
      </w:r>
      <w:r w:rsidR="00DF4A50" w:rsidRPr="0051395D">
        <w:rPr>
          <w:rFonts w:ascii="Arial Narrow" w:hAnsi="Arial Narrow" w:cs="Arial"/>
          <w:spacing w:val="-48"/>
        </w:rPr>
        <w:t xml:space="preserve"> </w:t>
      </w:r>
      <w:r w:rsidR="00DF4A50" w:rsidRPr="0051395D">
        <w:rPr>
          <w:rFonts w:ascii="Arial Narrow" w:hAnsi="Arial Narrow" w:cs="Arial"/>
        </w:rPr>
        <w:t>:</w:t>
      </w:r>
      <w:r w:rsidR="00DF4A50" w:rsidRPr="0051395D">
        <w:rPr>
          <w:rFonts w:ascii="Arial Narrow" w:hAnsi="Arial Narrow" w:cs="Arial"/>
          <w:spacing w:val="1"/>
        </w:rPr>
        <w:t xml:space="preserve"> </w:t>
      </w:r>
      <w:r w:rsidR="00E76A59">
        <w:rPr>
          <w:rFonts w:ascii="Arial Narrow" w:hAnsi="Arial Narrow" w:cs="Arial"/>
          <w:b/>
          <w:color w:val="FF0000"/>
          <w:spacing w:val="1"/>
        </w:rPr>
        <w:t>30</w:t>
      </w:r>
      <w:r w:rsidR="00E76A59" w:rsidRPr="00E76A59">
        <w:rPr>
          <w:rFonts w:ascii="Arial Narrow" w:hAnsi="Arial Narrow" w:cs="Arial"/>
          <w:b/>
          <w:color w:val="FF0000"/>
          <w:spacing w:val="1"/>
        </w:rPr>
        <w:t>.11</w:t>
      </w:r>
      <w:r w:rsidR="00DF4A50" w:rsidRPr="00E76A59">
        <w:rPr>
          <w:rFonts w:ascii="Arial Narrow" w:hAnsi="Arial Narrow" w:cs="Arial"/>
          <w:b/>
          <w:color w:val="FF0000"/>
          <w:spacing w:val="1"/>
        </w:rPr>
        <w:t>.201</w:t>
      </w:r>
      <w:r w:rsidR="00A4379E" w:rsidRPr="00E76A59">
        <w:rPr>
          <w:rFonts w:ascii="Arial Narrow" w:hAnsi="Arial Narrow" w:cs="Arial"/>
          <w:b/>
          <w:color w:val="FF0000"/>
          <w:spacing w:val="1"/>
        </w:rPr>
        <w:t>5</w:t>
      </w:r>
    </w:p>
    <w:p w:rsidR="00DF4A50" w:rsidRPr="0051395D" w:rsidRDefault="00DF4A50" w:rsidP="00DF4A50">
      <w:pPr>
        <w:widowControl w:val="0"/>
        <w:tabs>
          <w:tab w:val="left" w:pos="1540"/>
          <w:tab w:val="left" w:pos="5140"/>
        </w:tabs>
        <w:autoSpaceDE w:val="0"/>
        <w:autoSpaceDN w:val="0"/>
        <w:adjustRightInd w:val="0"/>
        <w:jc w:val="both"/>
        <w:rPr>
          <w:rFonts w:ascii="Arial Narrow" w:hAnsi="Arial Narrow" w:cs="Arial"/>
        </w:rPr>
      </w:pPr>
      <w:r w:rsidRPr="0051395D">
        <w:rPr>
          <w:rFonts w:ascii="Arial Narrow" w:hAnsi="Arial Narrow" w:cs="Arial"/>
        </w:rPr>
        <w:t xml:space="preserve">              </w:t>
      </w:r>
    </w:p>
    <w:p w:rsidR="00DF4A50" w:rsidRPr="0051395D" w:rsidRDefault="00DF4A50" w:rsidP="00DF4A50">
      <w:pPr>
        <w:widowControl w:val="0"/>
        <w:autoSpaceDE w:val="0"/>
        <w:autoSpaceDN w:val="0"/>
        <w:adjustRightInd w:val="0"/>
        <w:ind w:left="5254"/>
        <w:jc w:val="both"/>
        <w:rPr>
          <w:rFonts w:ascii="Arial Narrow" w:hAnsi="Arial Narrow" w:cs="Arial"/>
        </w:rPr>
      </w:pPr>
      <w:r w:rsidRPr="0051395D">
        <w:rPr>
          <w:rFonts w:ascii="Arial Narrow" w:hAnsi="Arial Narrow" w:cs="Arial"/>
          <w:b/>
          <w:bCs/>
          <w:spacing w:val="-6"/>
        </w:rPr>
        <w:t xml:space="preserve">             </w:t>
      </w:r>
    </w:p>
    <w:p w:rsidR="00DF4A50" w:rsidRPr="0051395D" w:rsidRDefault="00DF4A50" w:rsidP="00DF4A50">
      <w:pPr>
        <w:widowControl w:val="0"/>
        <w:autoSpaceDE w:val="0"/>
        <w:autoSpaceDN w:val="0"/>
        <w:adjustRightInd w:val="0"/>
        <w:ind w:left="1553" w:hanging="74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c</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4"/>
        </w:rPr>
        <w:t xml:space="preserve"> </w:t>
      </w:r>
      <w:r w:rsidRPr="0051395D">
        <w:rPr>
          <w:rFonts w:ascii="Arial Narrow" w:hAnsi="Arial Narrow" w:cs="Arial"/>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6"/>
        </w:rPr>
        <w:t xml:space="preserve"> </w:t>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 submission</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008D2A4B" w:rsidRPr="0051395D">
        <w:rPr>
          <w:rFonts w:ascii="Arial Narrow" w:hAnsi="Arial Narrow" w:cs="Arial"/>
          <w:spacing w:val="-5"/>
        </w:rPr>
        <w:t>b</w:t>
      </w:r>
      <w:r w:rsidR="008D2A4B" w:rsidRPr="0051395D">
        <w:rPr>
          <w:rFonts w:ascii="Arial Narrow" w:hAnsi="Arial Narrow" w:cs="Arial"/>
          <w:spacing w:val="-3"/>
          <w:w w:val="101"/>
        </w:rPr>
        <w:t>i</w:t>
      </w:r>
      <w:r w:rsidR="008D2A4B" w:rsidRPr="0051395D">
        <w:rPr>
          <w:rFonts w:ascii="Arial Narrow" w:hAnsi="Arial Narrow" w:cs="Arial"/>
        </w:rPr>
        <w:t>ds:</w:t>
      </w:r>
      <w:r w:rsidRPr="0051395D">
        <w:rPr>
          <w:rFonts w:ascii="Arial Narrow" w:hAnsi="Arial Narrow" w:cs="Arial"/>
          <w:b/>
          <w:spacing w:val="1"/>
        </w:rPr>
        <w:t xml:space="preserve"> </w:t>
      </w:r>
      <w:r w:rsidR="00E76A59">
        <w:rPr>
          <w:rFonts w:ascii="Arial Narrow" w:hAnsi="Arial Narrow" w:cs="Arial"/>
          <w:b/>
          <w:color w:val="FF0000"/>
          <w:spacing w:val="1"/>
        </w:rPr>
        <w:t>2</w:t>
      </w:r>
      <w:r w:rsidR="0070312F">
        <w:rPr>
          <w:rFonts w:ascii="Arial Narrow" w:hAnsi="Arial Narrow" w:cs="Arial"/>
          <w:b/>
          <w:color w:val="FF0000"/>
          <w:spacing w:val="1"/>
        </w:rPr>
        <w:t>8</w:t>
      </w:r>
      <w:r w:rsidR="00E76A59">
        <w:rPr>
          <w:rFonts w:ascii="Arial Narrow" w:hAnsi="Arial Narrow" w:cs="Arial"/>
          <w:b/>
          <w:color w:val="FF0000"/>
          <w:spacing w:val="1"/>
        </w:rPr>
        <w:t>.12</w:t>
      </w:r>
      <w:r w:rsidRPr="001A3B31">
        <w:rPr>
          <w:rFonts w:ascii="Arial Narrow" w:hAnsi="Arial Narrow" w:cs="Arial"/>
          <w:b/>
          <w:bCs/>
          <w:color w:val="FF0000"/>
          <w:spacing w:val="2"/>
        </w:rPr>
        <w:t>.</w:t>
      </w:r>
      <w:r w:rsidRPr="001A3B31">
        <w:rPr>
          <w:rFonts w:ascii="Arial Narrow" w:hAnsi="Arial Narrow" w:cs="Arial"/>
          <w:b/>
          <w:bCs/>
          <w:color w:val="FF0000"/>
          <w:spacing w:val="-5"/>
        </w:rPr>
        <w:t>20</w:t>
      </w:r>
      <w:r w:rsidRPr="001A3B31">
        <w:rPr>
          <w:rFonts w:ascii="Arial Narrow" w:hAnsi="Arial Narrow" w:cs="Arial"/>
          <w:b/>
          <w:bCs/>
          <w:color w:val="FF0000"/>
        </w:rPr>
        <w:t>1</w:t>
      </w:r>
      <w:r w:rsidR="00A4379E">
        <w:rPr>
          <w:rFonts w:ascii="Arial Narrow" w:hAnsi="Arial Narrow" w:cs="Arial"/>
          <w:b/>
          <w:bCs/>
          <w:color w:val="FF0000"/>
        </w:rPr>
        <w:t>5</w:t>
      </w:r>
      <w:r w:rsidRPr="001A3B31">
        <w:rPr>
          <w:rFonts w:ascii="Arial Narrow" w:hAnsi="Arial Narrow" w:cs="Arial"/>
          <w:b/>
          <w:bCs/>
          <w:color w:val="FF0000"/>
          <w:spacing w:val="-7"/>
        </w:rPr>
        <w:t xml:space="preserve"> </w:t>
      </w:r>
      <w:r w:rsidRPr="001A3B31">
        <w:rPr>
          <w:rFonts w:ascii="Arial Narrow" w:hAnsi="Arial Narrow" w:cs="Arial"/>
          <w:b/>
          <w:bCs/>
          <w:color w:val="FF0000"/>
          <w:spacing w:val="-5"/>
        </w:rPr>
        <w:t>a</w:t>
      </w:r>
      <w:r w:rsidRPr="001A3B31">
        <w:rPr>
          <w:rFonts w:ascii="Arial Narrow" w:hAnsi="Arial Narrow" w:cs="Arial"/>
          <w:b/>
          <w:bCs/>
          <w:color w:val="FF0000"/>
        </w:rPr>
        <w:t>t</w:t>
      </w:r>
      <w:r w:rsidRPr="001A3B31">
        <w:rPr>
          <w:rFonts w:ascii="Arial Narrow" w:hAnsi="Arial Narrow" w:cs="Arial"/>
          <w:b/>
          <w:bCs/>
          <w:color w:val="FF0000"/>
          <w:spacing w:val="-2"/>
        </w:rPr>
        <w:t xml:space="preserve"> </w:t>
      </w:r>
      <w:r w:rsidR="00A4379E">
        <w:rPr>
          <w:rFonts w:ascii="Arial Narrow" w:hAnsi="Arial Narrow" w:cs="Arial"/>
          <w:b/>
          <w:bCs/>
          <w:color w:val="FF0000"/>
          <w:spacing w:val="-2"/>
        </w:rPr>
        <w:t>1</w:t>
      </w:r>
      <w:r w:rsidR="002316EF">
        <w:rPr>
          <w:rFonts w:ascii="Arial Narrow" w:hAnsi="Arial Narrow" w:cs="Arial"/>
          <w:b/>
          <w:bCs/>
          <w:color w:val="FF0000"/>
          <w:spacing w:val="-2"/>
        </w:rPr>
        <w:t>0</w:t>
      </w:r>
      <w:r w:rsidRPr="001A3B31">
        <w:rPr>
          <w:rFonts w:ascii="Arial Narrow" w:hAnsi="Arial Narrow" w:cs="Arial"/>
          <w:b/>
          <w:bCs/>
          <w:color w:val="FF0000"/>
          <w:spacing w:val="2"/>
        </w:rPr>
        <w:t>.</w:t>
      </w:r>
      <w:r w:rsidRPr="001A3B31">
        <w:rPr>
          <w:rFonts w:ascii="Arial Narrow" w:hAnsi="Arial Narrow" w:cs="Arial"/>
          <w:b/>
          <w:bCs/>
          <w:color w:val="FF0000"/>
          <w:spacing w:val="-5"/>
        </w:rPr>
        <w:t>0</w:t>
      </w:r>
      <w:r w:rsidRPr="001A3B31">
        <w:rPr>
          <w:rFonts w:ascii="Arial Narrow" w:hAnsi="Arial Narrow" w:cs="Arial"/>
          <w:b/>
          <w:bCs/>
          <w:color w:val="FF0000"/>
        </w:rPr>
        <w:t>0</w:t>
      </w:r>
      <w:r w:rsidRPr="001A3B31">
        <w:rPr>
          <w:rFonts w:ascii="Arial Narrow" w:hAnsi="Arial Narrow" w:cs="Arial"/>
          <w:b/>
          <w:bCs/>
          <w:color w:val="FF0000"/>
          <w:spacing w:val="-7"/>
        </w:rPr>
        <w:t xml:space="preserve"> </w:t>
      </w:r>
      <w:r w:rsidR="002316EF">
        <w:rPr>
          <w:rFonts w:ascii="Arial Narrow" w:hAnsi="Arial Narrow" w:cs="Arial"/>
          <w:b/>
          <w:bCs/>
          <w:color w:val="FF0000"/>
          <w:spacing w:val="-7"/>
        </w:rPr>
        <w:t>A.M</w:t>
      </w:r>
      <w:r w:rsidRPr="001A3B31">
        <w:rPr>
          <w:rFonts w:ascii="Arial Narrow" w:hAnsi="Arial Narrow" w:cs="Arial"/>
          <w:b/>
          <w:bCs/>
          <w:color w:val="FF0000"/>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Default="00DF4A50" w:rsidP="00DF4A50">
      <w:pPr>
        <w:widowControl w:val="0"/>
        <w:autoSpaceDE w:val="0"/>
        <w:autoSpaceDN w:val="0"/>
        <w:adjustRightInd w:val="0"/>
        <w:ind w:left="1530" w:hanging="720"/>
        <w:jc w:val="both"/>
        <w:rPr>
          <w:rFonts w:ascii="Arial Narrow" w:hAnsi="Arial Narrow" w:cs="Arial"/>
          <w:b/>
          <w:bCs/>
          <w:color w:val="FF0000"/>
        </w:rPr>
      </w:pPr>
      <w:r w:rsidRPr="0051395D">
        <w:rPr>
          <w:rFonts w:ascii="Arial Narrow" w:hAnsi="Arial Narrow" w:cs="Arial"/>
        </w:rPr>
        <w:t>(</w:t>
      </w:r>
      <w:r w:rsidRPr="0051395D">
        <w:rPr>
          <w:rFonts w:ascii="Arial Narrow" w:hAnsi="Arial Narrow" w:cs="Arial"/>
          <w:spacing w:val="-3"/>
        </w:rPr>
        <w:t>d</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0046332D">
        <w:rPr>
          <w:rFonts w:ascii="Arial Narrow" w:hAnsi="Arial Narrow" w:cs="Arial"/>
        </w:rPr>
        <w:t xml:space="preserve"> Technical </w:t>
      </w:r>
      <w:r w:rsidR="00D73AC8" w:rsidRPr="0051395D">
        <w:rPr>
          <w:rFonts w:ascii="Arial Narrow" w:hAnsi="Arial Narrow" w:cs="Arial"/>
          <w:spacing w:val="-7"/>
        </w:rPr>
        <w:t>bids</w:t>
      </w:r>
      <w:r w:rsidR="00D73AC8">
        <w:rPr>
          <w:rFonts w:ascii="Arial Narrow" w:hAnsi="Arial Narrow" w:cs="Arial"/>
        </w:rPr>
        <w:t>:</w:t>
      </w:r>
      <w:r w:rsidRPr="0051395D">
        <w:rPr>
          <w:rFonts w:ascii="Arial Narrow" w:hAnsi="Arial Narrow" w:cs="Arial"/>
          <w:spacing w:val="1"/>
        </w:rPr>
        <w:t xml:space="preserve"> </w:t>
      </w:r>
      <w:r w:rsidR="00E76A59">
        <w:rPr>
          <w:rFonts w:ascii="Arial Narrow" w:hAnsi="Arial Narrow" w:cs="Arial"/>
          <w:b/>
          <w:color w:val="FF0000"/>
          <w:spacing w:val="1"/>
        </w:rPr>
        <w:t>2</w:t>
      </w:r>
      <w:r w:rsidR="0070312F">
        <w:rPr>
          <w:rFonts w:ascii="Arial Narrow" w:hAnsi="Arial Narrow" w:cs="Arial"/>
          <w:b/>
          <w:color w:val="FF0000"/>
          <w:spacing w:val="1"/>
        </w:rPr>
        <w:t>8</w:t>
      </w:r>
      <w:r w:rsidR="00E76A59">
        <w:rPr>
          <w:rFonts w:ascii="Arial Narrow" w:hAnsi="Arial Narrow" w:cs="Arial"/>
          <w:b/>
          <w:color w:val="FF0000"/>
          <w:spacing w:val="1"/>
        </w:rPr>
        <w:t>.12</w:t>
      </w:r>
      <w:r w:rsidR="00A4379E" w:rsidRPr="001A3B31">
        <w:rPr>
          <w:rFonts w:ascii="Arial Narrow" w:hAnsi="Arial Narrow" w:cs="Arial"/>
          <w:b/>
          <w:bCs/>
          <w:color w:val="FF0000"/>
          <w:spacing w:val="2"/>
        </w:rPr>
        <w:t>.</w:t>
      </w:r>
      <w:r w:rsidR="00A4379E" w:rsidRPr="001A3B31">
        <w:rPr>
          <w:rFonts w:ascii="Arial Narrow" w:hAnsi="Arial Narrow" w:cs="Arial"/>
          <w:b/>
          <w:bCs/>
          <w:color w:val="FF0000"/>
          <w:spacing w:val="-5"/>
        </w:rPr>
        <w:t>20</w:t>
      </w:r>
      <w:r w:rsidR="00A4379E" w:rsidRPr="001A3B31">
        <w:rPr>
          <w:rFonts w:ascii="Arial Narrow" w:hAnsi="Arial Narrow" w:cs="Arial"/>
          <w:b/>
          <w:bCs/>
          <w:color w:val="FF0000"/>
        </w:rPr>
        <w:t>1</w:t>
      </w:r>
      <w:r w:rsidR="00A4379E">
        <w:rPr>
          <w:rFonts w:ascii="Arial Narrow" w:hAnsi="Arial Narrow" w:cs="Arial"/>
          <w:b/>
          <w:bCs/>
          <w:color w:val="FF0000"/>
        </w:rPr>
        <w:t>5</w:t>
      </w:r>
      <w:r w:rsidR="00A4379E" w:rsidRPr="001A3B31">
        <w:rPr>
          <w:rFonts w:ascii="Arial Narrow" w:hAnsi="Arial Narrow" w:cs="Arial"/>
          <w:b/>
          <w:bCs/>
          <w:color w:val="FF0000"/>
          <w:spacing w:val="-7"/>
        </w:rPr>
        <w:t xml:space="preserve"> </w:t>
      </w:r>
      <w:r w:rsidR="00A4379E" w:rsidRPr="001A3B31">
        <w:rPr>
          <w:rFonts w:ascii="Arial Narrow" w:hAnsi="Arial Narrow" w:cs="Arial"/>
          <w:b/>
          <w:bCs/>
          <w:color w:val="FF0000"/>
          <w:spacing w:val="-5"/>
        </w:rPr>
        <w:t>a</w:t>
      </w:r>
      <w:r w:rsidR="00A4379E" w:rsidRPr="001A3B31">
        <w:rPr>
          <w:rFonts w:ascii="Arial Narrow" w:hAnsi="Arial Narrow" w:cs="Arial"/>
          <w:b/>
          <w:bCs/>
          <w:color w:val="FF0000"/>
        </w:rPr>
        <w:t>t</w:t>
      </w:r>
      <w:r w:rsidR="00A4379E" w:rsidRPr="001A3B31">
        <w:rPr>
          <w:rFonts w:ascii="Arial Narrow" w:hAnsi="Arial Narrow" w:cs="Arial"/>
          <w:b/>
          <w:bCs/>
          <w:color w:val="FF0000"/>
          <w:spacing w:val="-2"/>
        </w:rPr>
        <w:t xml:space="preserve"> </w:t>
      </w:r>
      <w:r w:rsidR="002316EF">
        <w:rPr>
          <w:rFonts w:ascii="Arial Narrow" w:hAnsi="Arial Narrow" w:cs="Arial"/>
          <w:b/>
          <w:bCs/>
          <w:color w:val="FF0000"/>
          <w:spacing w:val="-2"/>
        </w:rPr>
        <w:t>11</w:t>
      </w:r>
      <w:r w:rsidR="00A4379E" w:rsidRPr="001A3B31">
        <w:rPr>
          <w:rFonts w:ascii="Arial Narrow" w:hAnsi="Arial Narrow" w:cs="Arial"/>
          <w:b/>
          <w:bCs/>
          <w:color w:val="FF0000"/>
          <w:spacing w:val="2"/>
        </w:rPr>
        <w:t>.</w:t>
      </w:r>
      <w:r w:rsidR="00A4379E" w:rsidRPr="001A3B31">
        <w:rPr>
          <w:rFonts w:ascii="Arial Narrow" w:hAnsi="Arial Narrow" w:cs="Arial"/>
          <w:b/>
          <w:bCs/>
          <w:color w:val="FF0000"/>
          <w:spacing w:val="-5"/>
        </w:rPr>
        <w:t>0</w:t>
      </w:r>
      <w:r w:rsidR="00A4379E" w:rsidRPr="001A3B31">
        <w:rPr>
          <w:rFonts w:ascii="Arial Narrow" w:hAnsi="Arial Narrow" w:cs="Arial"/>
          <w:b/>
          <w:bCs/>
          <w:color w:val="FF0000"/>
        </w:rPr>
        <w:t>0</w:t>
      </w:r>
      <w:r w:rsidR="00A4379E" w:rsidRPr="001A3B31">
        <w:rPr>
          <w:rFonts w:ascii="Arial Narrow" w:hAnsi="Arial Narrow" w:cs="Arial"/>
          <w:b/>
          <w:bCs/>
          <w:color w:val="FF0000"/>
          <w:spacing w:val="-7"/>
        </w:rPr>
        <w:t xml:space="preserve"> </w:t>
      </w:r>
      <w:r w:rsidR="002316EF">
        <w:rPr>
          <w:rFonts w:ascii="Arial Narrow" w:hAnsi="Arial Narrow" w:cs="Arial"/>
          <w:b/>
          <w:bCs/>
          <w:color w:val="FF0000"/>
          <w:spacing w:val="-7"/>
        </w:rPr>
        <w:t>A</w:t>
      </w:r>
      <w:r w:rsidR="00A4379E" w:rsidRPr="001A3B31">
        <w:rPr>
          <w:rFonts w:ascii="Arial Narrow" w:hAnsi="Arial Narrow" w:cs="Arial"/>
          <w:b/>
          <w:bCs/>
          <w:color w:val="FF0000"/>
          <w:spacing w:val="2"/>
        </w:rPr>
        <w:t>.</w:t>
      </w:r>
      <w:r w:rsidR="002316EF">
        <w:rPr>
          <w:rFonts w:ascii="Arial Narrow" w:hAnsi="Arial Narrow" w:cs="Arial"/>
          <w:b/>
          <w:bCs/>
          <w:color w:val="FF0000"/>
          <w:spacing w:val="-5"/>
        </w:rPr>
        <w:t>M</w:t>
      </w:r>
      <w:r w:rsidR="00A4379E" w:rsidRPr="001A3B31">
        <w:rPr>
          <w:rFonts w:ascii="Arial Narrow" w:hAnsi="Arial Narrow" w:cs="Arial"/>
          <w:b/>
          <w:bCs/>
          <w:color w:val="FF0000"/>
        </w:rPr>
        <w:t>.</w:t>
      </w:r>
    </w:p>
    <w:p w:rsidR="0046332D" w:rsidRDefault="0046332D" w:rsidP="00DF4A50">
      <w:pPr>
        <w:widowControl w:val="0"/>
        <w:autoSpaceDE w:val="0"/>
        <w:autoSpaceDN w:val="0"/>
        <w:adjustRightInd w:val="0"/>
        <w:ind w:left="1530" w:hanging="720"/>
        <w:jc w:val="both"/>
        <w:rPr>
          <w:rFonts w:ascii="Arial Narrow" w:hAnsi="Arial Narrow" w:cs="Arial"/>
          <w:b/>
          <w:bCs/>
          <w:color w:val="FF0000"/>
        </w:rPr>
      </w:pPr>
    </w:p>
    <w:p w:rsidR="0046332D" w:rsidRPr="0046332D" w:rsidRDefault="0046332D" w:rsidP="00DF4A50">
      <w:pPr>
        <w:widowControl w:val="0"/>
        <w:autoSpaceDE w:val="0"/>
        <w:autoSpaceDN w:val="0"/>
        <w:adjustRightInd w:val="0"/>
        <w:ind w:left="1530" w:hanging="720"/>
        <w:jc w:val="both"/>
        <w:rPr>
          <w:rFonts w:ascii="Arial Narrow" w:hAnsi="Arial Narrow" w:cs="Arial"/>
          <w:b/>
          <w:bCs/>
        </w:rPr>
      </w:pPr>
      <w:r w:rsidRPr="001B4F8F">
        <w:rPr>
          <w:rFonts w:ascii="Arial Narrow" w:hAnsi="Arial Narrow" w:cs="Arial"/>
          <w:bCs/>
        </w:rPr>
        <w:t>(e)</w:t>
      </w:r>
      <w:r>
        <w:rPr>
          <w:rFonts w:ascii="Arial Narrow" w:hAnsi="Arial Narrow" w:cs="Arial"/>
          <w:b/>
          <w:bCs/>
        </w:rPr>
        <w:tab/>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Pr>
          <w:rFonts w:ascii="Arial Narrow" w:hAnsi="Arial Narrow" w:cs="Arial"/>
        </w:rPr>
        <w:t xml:space="preserve"> financial </w:t>
      </w:r>
      <w:r w:rsidRPr="0051395D">
        <w:rPr>
          <w:rFonts w:ascii="Arial Narrow" w:hAnsi="Arial Narrow" w:cs="Arial"/>
          <w:spacing w:val="-7"/>
        </w:rPr>
        <w:t>bids</w:t>
      </w:r>
      <w:r>
        <w:rPr>
          <w:rFonts w:ascii="Arial Narrow" w:hAnsi="Arial Narrow" w:cs="Arial"/>
        </w:rPr>
        <w:t>:</w:t>
      </w:r>
      <w:r w:rsidRPr="0051395D">
        <w:rPr>
          <w:rFonts w:ascii="Arial Narrow" w:hAnsi="Arial Narrow" w:cs="Arial"/>
          <w:spacing w:val="1"/>
        </w:rPr>
        <w:t xml:space="preserve"> </w:t>
      </w:r>
      <w:r w:rsidR="0070312F">
        <w:rPr>
          <w:rFonts w:ascii="Arial Narrow" w:hAnsi="Arial Narrow" w:cs="Arial"/>
          <w:b/>
          <w:color w:val="FF0000"/>
          <w:spacing w:val="1"/>
        </w:rPr>
        <w:t>07.01.2016</w:t>
      </w:r>
      <w:r w:rsidRPr="001A3B31">
        <w:rPr>
          <w:rFonts w:ascii="Arial Narrow" w:hAnsi="Arial Narrow" w:cs="Arial"/>
          <w:b/>
          <w:bCs/>
          <w:color w:val="FF0000"/>
          <w:spacing w:val="-7"/>
        </w:rPr>
        <w:t xml:space="preserve"> </w:t>
      </w:r>
      <w:r w:rsidRPr="001A3B31">
        <w:rPr>
          <w:rFonts w:ascii="Arial Narrow" w:hAnsi="Arial Narrow" w:cs="Arial"/>
          <w:b/>
          <w:bCs/>
          <w:color w:val="FF0000"/>
          <w:spacing w:val="-5"/>
        </w:rPr>
        <w:t>a</w:t>
      </w:r>
      <w:r w:rsidRPr="001A3B31">
        <w:rPr>
          <w:rFonts w:ascii="Arial Narrow" w:hAnsi="Arial Narrow" w:cs="Arial"/>
          <w:b/>
          <w:bCs/>
          <w:color w:val="FF0000"/>
        </w:rPr>
        <w:t>t</w:t>
      </w:r>
      <w:r w:rsidRPr="001A3B31">
        <w:rPr>
          <w:rFonts w:ascii="Arial Narrow" w:hAnsi="Arial Narrow" w:cs="Arial"/>
          <w:b/>
          <w:bCs/>
          <w:color w:val="FF0000"/>
          <w:spacing w:val="-2"/>
        </w:rPr>
        <w:t xml:space="preserve"> </w:t>
      </w:r>
      <w:r>
        <w:rPr>
          <w:rFonts w:ascii="Arial Narrow" w:hAnsi="Arial Narrow" w:cs="Arial"/>
          <w:b/>
          <w:bCs/>
          <w:color w:val="FF0000"/>
          <w:spacing w:val="-2"/>
        </w:rPr>
        <w:t>11</w:t>
      </w:r>
      <w:r w:rsidRPr="001A3B31">
        <w:rPr>
          <w:rFonts w:ascii="Arial Narrow" w:hAnsi="Arial Narrow" w:cs="Arial"/>
          <w:b/>
          <w:bCs/>
          <w:color w:val="FF0000"/>
          <w:spacing w:val="2"/>
        </w:rPr>
        <w:t>.</w:t>
      </w:r>
      <w:r w:rsidRPr="001A3B31">
        <w:rPr>
          <w:rFonts w:ascii="Arial Narrow" w:hAnsi="Arial Narrow" w:cs="Arial"/>
          <w:b/>
          <w:bCs/>
          <w:color w:val="FF0000"/>
          <w:spacing w:val="-5"/>
        </w:rPr>
        <w:t>0</w:t>
      </w:r>
      <w:r w:rsidRPr="001A3B31">
        <w:rPr>
          <w:rFonts w:ascii="Arial Narrow" w:hAnsi="Arial Narrow" w:cs="Arial"/>
          <w:b/>
          <w:bCs/>
          <w:color w:val="FF0000"/>
        </w:rPr>
        <w:t>0</w:t>
      </w:r>
      <w:r w:rsidRPr="001A3B31">
        <w:rPr>
          <w:rFonts w:ascii="Arial Narrow" w:hAnsi="Arial Narrow" w:cs="Arial"/>
          <w:b/>
          <w:bCs/>
          <w:color w:val="FF0000"/>
          <w:spacing w:val="-7"/>
        </w:rPr>
        <w:t xml:space="preserve"> </w:t>
      </w:r>
      <w:r>
        <w:rPr>
          <w:rFonts w:ascii="Arial Narrow" w:hAnsi="Arial Narrow" w:cs="Arial"/>
          <w:b/>
          <w:bCs/>
          <w:color w:val="FF0000"/>
          <w:spacing w:val="-7"/>
        </w:rPr>
        <w:t>A</w:t>
      </w:r>
      <w:r w:rsidRPr="001A3B31">
        <w:rPr>
          <w:rFonts w:ascii="Arial Narrow" w:hAnsi="Arial Narrow" w:cs="Arial"/>
          <w:b/>
          <w:bCs/>
          <w:color w:val="FF0000"/>
          <w:spacing w:val="2"/>
        </w:rPr>
        <w:t>.</w:t>
      </w:r>
      <w:r>
        <w:rPr>
          <w:rFonts w:ascii="Arial Narrow" w:hAnsi="Arial Narrow" w:cs="Arial"/>
          <w:b/>
          <w:bCs/>
          <w:color w:val="FF0000"/>
          <w:spacing w:val="-5"/>
        </w:rPr>
        <w:t>M</w:t>
      </w:r>
      <w:r w:rsidRPr="001A3B31">
        <w:rPr>
          <w:rFonts w:ascii="Arial Narrow" w:hAnsi="Arial Narrow" w:cs="Arial"/>
          <w:b/>
          <w:bCs/>
          <w:color w:val="FF0000"/>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51395D" w:rsidRDefault="00DF4A50"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sidR="0046332D">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rPr>
        <w:t xml:space="preserve">: </w:t>
      </w:r>
      <w:r w:rsidRPr="0051395D">
        <w:rPr>
          <w:rFonts w:ascii="Arial Narrow" w:hAnsi="Arial Narrow" w:cs="Arial"/>
          <w:b/>
        </w:rPr>
        <w:t>Principal Office</w:t>
      </w:r>
    </w:p>
    <w:p w:rsidR="00DF4A50" w:rsidRPr="0051395D" w:rsidRDefault="00DF4A50"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ab/>
      </w:r>
      <w:r w:rsidRPr="0051395D">
        <w:rPr>
          <w:rFonts w:ascii="Arial Narrow" w:hAnsi="Arial Narrow" w:cs="Arial"/>
        </w:rPr>
        <w:tab/>
        <w:t xml:space="preserve">  </w:t>
      </w:r>
      <w:r w:rsidRPr="0051395D">
        <w:rPr>
          <w:rFonts w:ascii="Arial Narrow" w:hAnsi="Arial Narrow" w:cs="Arial"/>
          <w:b/>
          <w:spacing w:val="1"/>
        </w:rPr>
        <w:t xml:space="preserve">College </w:t>
      </w:r>
      <w:r w:rsidR="008D2A4B" w:rsidRPr="0051395D">
        <w:rPr>
          <w:rFonts w:ascii="Arial Narrow" w:hAnsi="Arial Narrow" w:cs="Arial"/>
          <w:b/>
          <w:spacing w:val="1"/>
        </w:rPr>
        <w:t>of Engineering</w:t>
      </w:r>
      <w:r w:rsidRPr="0051395D">
        <w:rPr>
          <w:rFonts w:ascii="Arial Narrow" w:hAnsi="Arial Narrow" w:cs="Arial"/>
          <w:b/>
          <w:spacing w:val="1"/>
        </w:rPr>
        <w:t xml:space="preserve"> &amp; Technology Techno-Campus,Ghatikia,  Bhubaneswar-751003</w:t>
      </w:r>
    </w:p>
    <w:p w:rsidR="00DF4A50" w:rsidRPr="0051395D" w:rsidRDefault="00DF4A50" w:rsidP="00DF4A50">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b/>
          <w:spacing w:val="1"/>
        </w:rPr>
        <w:t xml:space="preserve">                                                                   </w:t>
      </w:r>
    </w:p>
    <w:p w:rsidR="00DF4A50" w:rsidRPr="0051395D" w:rsidRDefault="00DF4A50" w:rsidP="00DF4A50">
      <w:pPr>
        <w:widowControl w:val="0"/>
        <w:autoSpaceDE w:val="0"/>
        <w:autoSpaceDN w:val="0"/>
        <w:adjustRightInd w:val="0"/>
        <w:spacing w:before="7" w:line="220" w:lineRule="exact"/>
        <w:jc w:val="both"/>
        <w:rPr>
          <w:rFonts w:ascii="Arial Narrow" w:hAnsi="Arial Narrow" w:cs="Arial"/>
        </w:rPr>
      </w:pPr>
    </w:p>
    <w:p w:rsidR="007810F9" w:rsidRDefault="00DF4A50" w:rsidP="00FA27B5">
      <w:pPr>
        <w:widowControl w:val="0"/>
        <w:tabs>
          <w:tab w:val="left" w:pos="1540"/>
          <w:tab w:val="left" w:pos="5040"/>
          <w:tab w:val="left" w:pos="5220"/>
          <w:tab w:val="left" w:pos="7380"/>
        </w:tabs>
        <w:autoSpaceDE w:val="0"/>
        <w:autoSpaceDN w:val="0"/>
        <w:adjustRightInd w:val="0"/>
        <w:ind w:left="5310" w:right="-110" w:hanging="4860"/>
        <w:jc w:val="both"/>
        <w:rPr>
          <w:rFonts w:ascii="Arial Narrow" w:hAnsi="Arial Narrow" w:cs="Arial"/>
          <w:b/>
        </w:rPr>
      </w:pPr>
      <w:r w:rsidRPr="0051395D">
        <w:rPr>
          <w:rFonts w:ascii="Arial Narrow" w:hAnsi="Arial Narrow" w:cs="Arial"/>
        </w:rPr>
        <w:t>(</w:t>
      </w:r>
      <w:r w:rsidR="0046332D">
        <w:rPr>
          <w:rFonts w:ascii="Arial Narrow" w:hAnsi="Arial Narrow" w:cs="Arial"/>
          <w:spacing w:val="-5"/>
        </w:rPr>
        <w:t>g</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8"/>
        </w:rPr>
        <w:t xml:space="preserve"> </w:t>
      </w:r>
      <w:r w:rsidR="007810F9">
        <w:rPr>
          <w:rFonts w:ascii="Arial Narrow" w:hAnsi="Arial Narrow" w:cs="Arial"/>
          <w:spacing w:val="-48"/>
        </w:rPr>
        <w:t xml:space="preserve">                                                                         </w:t>
      </w:r>
      <w:r w:rsidR="00C14258" w:rsidRPr="0051395D">
        <w:rPr>
          <w:rFonts w:ascii="Arial Narrow" w:hAnsi="Arial Narrow" w:cs="Arial"/>
        </w:rPr>
        <w:t>:</w:t>
      </w:r>
      <w:r w:rsidR="00C14258" w:rsidRPr="0051395D">
        <w:rPr>
          <w:rFonts w:ascii="Arial Narrow" w:hAnsi="Arial Narrow" w:cs="Arial"/>
          <w:b/>
        </w:rPr>
        <w:t xml:space="preserve"> Principal</w:t>
      </w:r>
      <w:r w:rsidRPr="0051395D">
        <w:rPr>
          <w:rFonts w:ascii="Arial Narrow" w:hAnsi="Arial Narrow" w:cs="Arial"/>
          <w:b/>
        </w:rPr>
        <w:t>/</w:t>
      </w:r>
      <w:r>
        <w:rPr>
          <w:rFonts w:ascii="Arial Narrow" w:hAnsi="Arial Narrow" w:cs="Arial"/>
          <w:b/>
        </w:rPr>
        <w:t>H</w:t>
      </w:r>
      <w:r w:rsidRPr="0051395D">
        <w:rPr>
          <w:rFonts w:ascii="Arial Narrow" w:hAnsi="Arial Narrow" w:cs="Arial"/>
          <w:b/>
        </w:rPr>
        <w:t>ead</w:t>
      </w:r>
      <w:r w:rsidR="001B4F8F">
        <w:rPr>
          <w:rFonts w:ascii="Arial Narrow" w:hAnsi="Arial Narrow" w:cs="Arial"/>
          <w:b/>
        </w:rPr>
        <w:t xml:space="preserve"> </w:t>
      </w:r>
      <w:r w:rsidRPr="0051395D">
        <w:rPr>
          <w:rFonts w:ascii="Arial Narrow" w:hAnsi="Arial Narrow" w:cs="Arial"/>
          <w:b/>
        </w:rPr>
        <w:t>of Dept.</w:t>
      </w:r>
    </w:p>
    <w:p w:rsidR="00DF4A50" w:rsidRPr="0051395D" w:rsidRDefault="007810F9" w:rsidP="00FA27B5">
      <w:pPr>
        <w:widowControl w:val="0"/>
        <w:tabs>
          <w:tab w:val="left" w:pos="1540"/>
          <w:tab w:val="left" w:pos="5040"/>
          <w:tab w:val="left" w:pos="5220"/>
          <w:tab w:val="left" w:pos="7380"/>
        </w:tabs>
        <w:autoSpaceDE w:val="0"/>
        <w:autoSpaceDN w:val="0"/>
        <w:adjustRightInd w:val="0"/>
        <w:ind w:left="5310" w:right="-110" w:hanging="4860"/>
        <w:jc w:val="both"/>
        <w:rPr>
          <w:rFonts w:ascii="Arial Narrow" w:hAnsi="Arial Narrow" w:cs="Arial"/>
          <w:b/>
          <w:spacing w:val="1"/>
        </w:rPr>
      </w:pPr>
      <w:r>
        <w:rPr>
          <w:rFonts w:ascii="Arial Narrow" w:hAnsi="Arial Narrow" w:cs="Arial"/>
          <w:b/>
        </w:rPr>
        <w:tab/>
        <w:t xml:space="preserve">                                                         </w:t>
      </w:r>
      <w:r w:rsidR="00DF4A50" w:rsidRPr="0051395D">
        <w:rPr>
          <w:rFonts w:ascii="Arial Narrow" w:hAnsi="Arial Narrow" w:cs="Arial"/>
          <w:b/>
        </w:rPr>
        <w:t>(</w:t>
      </w:r>
      <w:r w:rsidR="003C12EB">
        <w:rPr>
          <w:rFonts w:ascii="Arial Narrow" w:hAnsi="Arial Narrow" w:cs="Arial"/>
          <w:b/>
        </w:rPr>
        <w:t xml:space="preserve">Instrumentation and </w:t>
      </w:r>
      <w:r>
        <w:rPr>
          <w:rFonts w:ascii="Arial Narrow" w:hAnsi="Arial Narrow" w:cs="Arial"/>
          <w:b/>
        </w:rPr>
        <w:t xml:space="preserve">Electronics </w:t>
      </w:r>
      <w:r w:rsidRPr="0051395D">
        <w:rPr>
          <w:rFonts w:ascii="Arial Narrow" w:hAnsi="Arial Narrow" w:cs="Arial"/>
          <w:b/>
        </w:rPr>
        <w:t>Engg</w:t>
      </w:r>
      <w:r w:rsidR="00DF4A50" w:rsidRPr="0051395D">
        <w:rPr>
          <w:rFonts w:ascii="Arial Narrow" w:hAnsi="Arial Narrow" w:cs="Arial"/>
          <w:b/>
        </w:rPr>
        <w:t>.)</w:t>
      </w:r>
      <w:r w:rsidR="00DF4A50" w:rsidRPr="0051395D">
        <w:rPr>
          <w:rFonts w:ascii="Arial Narrow" w:hAnsi="Arial Narrow" w:cs="Arial"/>
          <w:b/>
          <w:spacing w:val="1"/>
        </w:rPr>
        <w:t xml:space="preserve"> </w:t>
      </w:r>
    </w:p>
    <w:p w:rsidR="00DF4A50" w:rsidRPr="0051395D" w:rsidRDefault="007810F9" w:rsidP="00DF4A50">
      <w:pPr>
        <w:widowControl w:val="0"/>
        <w:tabs>
          <w:tab w:val="left" w:pos="154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Pr>
          <w:rFonts w:ascii="Arial Narrow" w:hAnsi="Arial Narrow" w:cs="Arial"/>
          <w:b/>
          <w:spacing w:val="1"/>
        </w:rPr>
        <w:tab/>
        <w:t xml:space="preserve">                                                         </w:t>
      </w:r>
      <w:r w:rsidR="00DF4A50" w:rsidRPr="0051395D">
        <w:rPr>
          <w:rFonts w:ascii="Arial Narrow" w:hAnsi="Arial Narrow" w:cs="Arial"/>
          <w:b/>
          <w:spacing w:val="1"/>
        </w:rPr>
        <w:t xml:space="preserve">College </w:t>
      </w:r>
      <w:r w:rsidR="008D2A4B" w:rsidRPr="0051395D">
        <w:rPr>
          <w:rFonts w:ascii="Arial Narrow" w:hAnsi="Arial Narrow" w:cs="Arial"/>
          <w:b/>
          <w:spacing w:val="1"/>
        </w:rPr>
        <w:t>of Engineering</w:t>
      </w:r>
      <w:r w:rsidR="00DF4A50" w:rsidRPr="0051395D">
        <w:rPr>
          <w:rFonts w:ascii="Arial Narrow" w:hAnsi="Arial Narrow" w:cs="Arial"/>
          <w:b/>
          <w:spacing w:val="1"/>
        </w:rPr>
        <w:t xml:space="preserve"> &amp; Technology</w:t>
      </w:r>
    </w:p>
    <w:p w:rsidR="00DF4A50" w:rsidRPr="0051395D" w:rsidRDefault="00DF4A50"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 xml:space="preserve">                                         </w:t>
      </w:r>
      <w:r w:rsidR="007810F9">
        <w:rPr>
          <w:rFonts w:ascii="Arial Narrow" w:hAnsi="Arial Narrow" w:cs="Arial"/>
          <w:b/>
          <w:spacing w:val="1"/>
        </w:rPr>
        <w:t xml:space="preserve">                             </w:t>
      </w:r>
      <w:r w:rsidRPr="0051395D">
        <w:rPr>
          <w:rFonts w:ascii="Arial Narrow" w:hAnsi="Arial Narrow" w:cs="Arial"/>
          <w:b/>
          <w:spacing w:val="1"/>
        </w:rPr>
        <w:t>Techno-Campus, Ghatikia,</w:t>
      </w:r>
    </w:p>
    <w:p w:rsidR="00DF4A50" w:rsidRPr="0051395D" w:rsidRDefault="00DF4A50"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sidRPr="0051395D">
        <w:rPr>
          <w:rFonts w:ascii="Arial Narrow" w:hAnsi="Arial Narrow" w:cs="Arial"/>
          <w:b/>
          <w:spacing w:val="1"/>
        </w:rPr>
        <w:t xml:space="preserve">                                         </w:t>
      </w:r>
      <w:r w:rsidR="007810F9">
        <w:rPr>
          <w:rFonts w:ascii="Arial Narrow" w:hAnsi="Arial Narrow" w:cs="Arial"/>
          <w:b/>
          <w:spacing w:val="1"/>
        </w:rPr>
        <w:t xml:space="preserve">                             </w:t>
      </w:r>
      <w:r w:rsidRPr="0051395D">
        <w:rPr>
          <w:rFonts w:ascii="Arial Narrow" w:hAnsi="Arial Narrow" w:cs="Arial"/>
          <w:b/>
          <w:spacing w:val="1"/>
        </w:rPr>
        <w:t>Bhubaneswar-751003</w:t>
      </w:r>
    </w:p>
    <w:p w:rsidR="00DF4A50" w:rsidRPr="0051395D" w:rsidRDefault="00DF4A50" w:rsidP="00DF4A50">
      <w:pPr>
        <w:ind w:left="7200"/>
        <w:rPr>
          <w:rFonts w:ascii="Arial Narrow" w:hAnsi="Arial Narrow" w:cs="Arial"/>
        </w:rPr>
      </w:pPr>
    </w:p>
    <w:p w:rsidR="00DF4A50" w:rsidRPr="0051395D" w:rsidRDefault="00DF4A50" w:rsidP="00DF4A50">
      <w:pPr>
        <w:ind w:left="7200"/>
        <w:rPr>
          <w:rFonts w:ascii="Arial Narrow" w:hAnsi="Arial Narrow" w:cs="Arial"/>
        </w:rPr>
      </w:pPr>
      <w:r w:rsidRPr="0051395D">
        <w:rPr>
          <w:rFonts w:ascii="Arial Narrow" w:hAnsi="Arial Narrow" w:cs="Arial"/>
        </w:rPr>
        <w:tab/>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Principal</w:t>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9E4A71" w:rsidRPr="0051395D" w:rsidRDefault="009E4A71" w:rsidP="009E4A71">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lastRenderedPageBreak/>
        <w:t>Eligibility of Tenderer and General Instructions:</w:t>
      </w:r>
    </w:p>
    <w:p w:rsidR="009E4A71" w:rsidRPr="0051395D" w:rsidRDefault="009E4A71" w:rsidP="009E4A71">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1.1       Eligibility:</w:t>
      </w:r>
    </w:p>
    <w:p w:rsidR="009E4A71" w:rsidRPr="0051395D" w:rsidRDefault="009E4A71" w:rsidP="009E4A71">
      <w:pPr>
        <w:spacing w:before="120" w:after="120" w:line="360" w:lineRule="atLeast"/>
        <w:ind w:left="720"/>
        <w:jc w:val="both"/>
        <w:rPr>
          <w:rFonts w:ascii="Arial Narrow" w:hAnsi="Arial Narrow" w:cs="Arial"/>
        </w:rPr>
      </w:pPr>
      <w:r w:rsidRPr="0051395D">
        <w:rPr>
          <w:rFonts w:ascii="Arial Narrow" w:hAnsi="Arial Narrow" w:cs="Arial"/>
        </w:rPr>
        <w:t xml:space="preserve">        Those who fulfill the following criteria are eligible to participate in the tender.</w:t>
      </w:r>
    </w:p>
    <w:p w:rsidR="009E4A71" w:rsidRPr="00EE736F" w:rsidRDefault="009E4A71" w:rsidP="009E4A71">
      <w:pPr>
        <w:pStyle w:val="ListParagraph"/>
        <w:numPr>
          <w:ilvl w:val="2"/>
          <w:numId w:val="13"/>
        </w:numPr>
        <w:suppressAutoHyphens/>
        <w:spacing w:before="120" w:after="120" w:line="360" w:lineRule="atLeast"/>
        <w:jc w:val="both"/>
        <w:rPr>
          <w:rFonts w:ascii="Arial Narrow" w:hAnsi="Arial Narrow" w:cs="Arial"/>
        </w:rPr>
      </w:pPr>
      <w:r w:rsidRPr="00EE736F">
        <w:rPr>
          <w:rFonts w:ascii="Arial Narrow" w:hAnsi="Arial Narrow" w:cs="Arial"/>
        </w:rPr>
        <w:t xml:space="preserve">The tenderer </w:t>
      </w:r>
      <w:r>
        <w:rPr>
          <w:rFonts w:ascii="Arial Narrow" w:hAnsi="Arial Narrow" w:cs="Arial"/>
        </w:rPr>
        <w:t xml:space="preserve">is preferably </w:t>
      </w:r>
      <w:r w:rsidRPr="00EE736F">
        <w:rPr>
          <w:rFonts w:ascii="Arial Narrow" w:hAnsi="Arial Narrow" w:cs="Arial"/>
        </w:rPr>
        <w:t>be a reputed Original Manufacturer</w:t>
      </w:r>
      <w:r>
        <w:rPr>
          <w:rFonts w:ascii="Arial Narrow" w:hAnsi="Arial Narrow" w:cs="Arial"/>
        </w:rPr>
        <w:t>/Authorised Distributor</w:t>
      </w:r>
      <w:r w:rsidRPr="00EE736F">
        <w:rPr>
          <w:rFonts w:ascii="Arial Narrow" w:hAnsi="Arial Narrow" w:cs="Arial"/>
        </w:rPr>
        <w:t xml:space="preserve">, who should provide the documents relating to their </w:t>
      </w:r>
      <w:r w:rsidRPr="00EE736F">
        <w:rPr>
          <w:rFonts w:ascii="Arial Narrow" w:hAnsi="Arial Narrow" w:cs="Arial"/>
          <w:b/>
        </w:rPr>
        <w:t xml:space="preserve">Manufacturing Capabilities </w:t>
      </w:r>
      <w:r w:rsidRPr="00EE736F">
        <w:rPr>
          <w:rFonts w:ascii="Arial Narrow" w:hAnsi="Arial Narrow" w:cs="Arial"/>
        </w:rPr>
        <w:t>as follows</w:t>
      </w:r>
      <w:r w:rsidRPr="00EE736F">
        <w:rPr>
          <w:rFonts w:ascii="Arial Narrow" w:hAnsi="Arial Narrow" w:cs="Arial"/>
          <w:b/>
        </w:rPr>
        <w:t>.</w:t>
      </w:r>
    </w:p>
    <w:p w:rsidR="009E4A71" w:rsidRDefault="009E4A71" w:rsidP="009E4A71">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ISO: 9001-2008.</w:t>
      </w:r>
    </w:p>
    <w:p w:rsidR="009E4A71" w:rsidRDefault="009E4A71" w:rsidP="009E4A71">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have its own NABL (</w:t>
      </w:r>
      <w:r w:rsidRPr="00054249">
        <w:rPr>
          <w:rFonts w:ascii="Arial Narrow" w:hAnsi="Arial Narrow" w:cs="Arial"/>
          <w:color w:val="11100F"/>
          <w:shd w:val="clear" w:color="auto" w:fill="FFFFFF"/>
        </w:rPr>
        <w:t>National Accreditation Board for Testing and Calibration Laboratorie</w:t>
      </w:r>
      <w:r>
        <w:rPr>
          <w:rFonts w:ascii="Arial Narrow" w:hAnsi="Arial Narrow" w:cs="Arial"/>
          <w:color w:val="11100F"/>
          <w:shd w:val="clear" w:color="auto" w:fill="FFFFFF"/>
        </w:rPr>
        <w:t xml:space="preserve">s) </w:t>
      </w:r>
      <w:r>
        <w:rPr>
          <w:rFonts w:ascii="Arial Narrow" w:hAnsi="Arial Narrow" w:cs="Arial"/>
        </w:rPr>
        <w:t>accredited laboratory or equipments supplied should have certification from any NABL accredited laboratory in respect of quality and performance</w:t>
      </w:r>
      <w:r w:rsidRPr="00100F9A">
        <w:rPr>
          <w:rFonts w:ascii="Arial Narrow" w:hAnsi="Arial Narrow" w:cs="Arial"/>
          <w:b/>
        </w:rPr>
        <w:t>.  Incase of SSI it is not mandatory</w:t>
      </w:r>
      <w:r>
        <w:rPr>
          <w:rFonts w:ascii="Arial Narrow" w:hAnsi="Arial Narrow" w:cs="Arial"/>
        </w:rPr>
        <w:t>.</w:t>
      </w:r>
    </w:p>
    <w:p w:rsidR="009E4A71" w:rsidRDefault="009E4A71" w:rsidP="009E4A71">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Excise Department and Sale Tax Department.</w:t>
      </w:r>
    </w:p>
    <w:p w:rsidR="009E4A71" w:rsidRDefault="009E4A71" w:rsidP="009E4A71">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ESI.</w:t>
      </w:r>
    </w:p>
    <w:p w:rsidR="009E4A71" w:rsidRPr="00DE6EB2" w:rsidRDefault="009E4A71" w:rsidP="009E4A71">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company should have its own R&amp;D section. </w:t>
      </w:r>
    </w:p>
    <w:p w:rsidR="009E4A71" w:rsidRDefault="009E4A71" w:rsidP="009E4A71">
      <w:pPr>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r>
        <w:rPr>
          <w:rFonts w:ascii="Arial Narrow" w:hAnsi="Arial Narrow" w:cs="Arial"/>
        </w:rPr>
        <w:t xml:space="preserve">company </w:t>
      </w:r>
      <w:r w:rsidRPr="0051395D">
        <w:rPr>
          <w:rFonts w:ascii="Arial Narrow" w:hAnsi="Arial Narrow" w:cs="Arial"/>
        </w:rPr>
        <w:t>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9E4A71" w:rsidRDefault="009E4A71" w:rsidP="009E4A71">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If the tenderer is an Authorised D</w:t>
      </w:r>
      <w:r>
        <w:rPr>
          <w:rFonts w:ascii="Arial Narrow" w:hAnsi="Arial Narrow" w:cs="Arial"/>
        </w:rPr>
        <w:t xml:space="preserve">istributor </w:t>
      </w:r>
      <w:r w:rsidRPr="0051395D">
        <w:rPr>
          <w:rFonts w:ascii="Arial Narrow" w:hAnsi="Arial Narrow" w:cs="Arial"/>
        </w:rPr>
        <w:t>of a reputed manufacturer, necessary certificate to this effect from his manufacturer must be enclosed.</w:t>
      </w:r>
    </w:p>
    <w:p w:rsidR="009E4A71" w:rsidRDefault="009E4A71" w:rsidP="009E4A71">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All after sales support should be provided directly by the manufacturer only.</w:t>
      </w:r>
    </w:p>
    <w:p w:rsidR="009E4A71" w:rsidRDefault="009E4A71" w:rsidP="009E4A71">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9E4A71" w:rsidRDefault="009E4A71" w:rsidP="009E4A71">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Pr>
          <w:rFonts w:ascii="Arial Narrow" w:hAnsi="Arial Narrow" w:cs="Arial"/>
        </w:rPr>
        <w:t xml:space="preserve"> like NITs/IITs/Central Research Laboratories</w:t>
      </w:r>
      <w:r w:rsidRPr="0051395D">
        <w:rPr>
          <w:rFonts w:ascii="Arial Narrow" w:hAnsi="Arial Narrow" w:cs="Arial"/>
        </w:rPr>
        <w:t>.</w:t>
      </w:r>
    </w:p>
    <w:p w:rsidR="0016297E" w:rsidRDefault="0016297E" w:rsidP="0016297E">
      <w:pPr>
        <w:suppressAutoHyphens/>
        <w:spacing w:before="120" w:after="120" w:line="360" w:lineRule="atLeast"/>
        <w:ind w:left="1656"/>
        <w:jc w:val="both"/>
        <w:rPr>
          <w:rFonts w:ascii="Arial Narrow" w:hAnsi="Arial Narrow" w:cs="Arial"/>
        </w:rPr>
      </w:pPr>
    </w:p>
    <w:p w:rsidR="00BC3785" w:rsidRPr="00EE736F" w:rsidRDefault="008D2A4B" w:rsidP="00EE736F">
      <w:pPr>
        <w:suppressAutoHyphens/>
        <w:spacing w:before="120" w:after="120" w:line="360" w:lineRule="atLeast"/>
        <w:ind w:left="1418" w:hanging="709"/>
        <w:jc w:val="both"/>
        <w:rPr>
          <w:rFonts w:ascii="Arial Narrow" w:hAnsi="Arial Narrow" w:cs="Arial"/>
        </w:rPr>
      </w:pPr>
      <w:r w:rsidRPr="00EE736F">
        <w:rPr>
          <w:rFonts w:ascii="Arial Narrow" w:hAnsi="Arial Narrow" w:cs="Arial"/>
        </w:rPr>
        <w:lastRenderedPageBreak/>
        <w:t>1.1.2</w:t>
      </w:r>
      <w:r>
        <w:rPr>
          <w:rFonts w:ascii="Arial Narrow" w:hAnsi="Arial Narrow" w:cs="Arial"/>
        </w:rPr>
        <w:t xml:space="preserve"> If</w:t>
      </w:r>
      <w:r w:rsidR="00C87337" w:rsidRPr="00EE736F">
        <w:rPr>
          <w:rFonts w:ascii="Arial Narrow" w:hAnsi="Arial Narrow" w:cs="Arial"/>
        </w:rPr>
        <w:t xml:space="preserve"> for any equipment</w:t>
      </w:r>
      <w:r w:rsidR="006309FA" w:rsidRPr="00EE736F">
        <w:rPr>
          <w:rFonts w:ascii="Arial Narrow" w:hAnsi="Arial Narrow" w:cs="Arial"/>
        </w:rPr>
        <w:t>s</w:t>
      </w:r>
      <w:r w:rsidR="00C87337" w:rsidRPr="00EE736F">
        <w:rPr>
          <w:rFonts w:ascii="Arial Narrow" w:hAnsi="Arial Narrow" w:cs="Arial"/>
        </w:rPr>
        <w:t xml:space="preserve"> the </w:t>
      </w:r>
      <w:r w:rsidR="006309FA" w:rsidRPr="00EE736F">
        <w:rPr>
          <w:rFonts w:ascii="Arial Narrow" w:hAnsi="Arial Narrow" w:cs="Arial"/>
        </w:rPr>
        <w:t>tenderer</w:t>
      </w:r>
      <w:r w:rsidR="00C87337" w:rsidRPr="00EE736F">
        <w:rPr>
          <w:rFonts w:ascii="Arial Narrow" w:hAnsi="Arial Narrow" w:cs="Arial"/>
        </w:rPr>
        <w:t xml:space="preserve"> would not have the eligibility criteria as mentioned in para 1</w:t>
      </w:r>
      <w:r w:rsidR="00EE736F">
        <w:rPr>
          <w:rFonts w:ascii="Arial Narrow" w:hAnsi="Arial Narrow" w:cs="Arial"/>
        </w:rPr>
        <w:t>.1.1</w:t>
      </w:r>
      <w:r w:rsidR="00C87337" w:rsidRPr="00EE736F">
        <w:rPr>
          <w:rFonts w:ascii="Arial Narrow" w:hAnsi="Arial Narrow" w:cs="Arial"/>
        </w:rPr>
        <w:t xml:space="preserve"> (a to </w:t>
      </w:r>
      <w:r w:rsidR="007A0385">
        <w:rPr>
          <w:rFonts w:ascii="Arial Narrow" w:hAnsi="Arial Narrow" w:cs="Arial"/>
        </w:rPr>
        <w:t>k</w:t>
      </w:r>
      <w:r w:rsidR="00C87337" w:rsidRPr="00EE736F">
        <w:rPr>
          <w:rFonts w:ascii="Arial Narrow" w:hAnsi="Arial Narrow" w:cs="Arial"/>
        </w:rPr>
        <w:t xml:space="preserve">), then department will considered to procure </w:t>
      </w:r>
      <w:r w:rsidR="006309FA" w:rsidRPr="00EE736F">
        <w:rPr>
          <w:rFonts w:ascii="Arial Narrow" w:hAnsi="Arial Narrow" w:cs="Arial"/>
        </w:rPr>
        <w:t xml:space="preserve">those </w:t>
      </w:r>
      <w:r w:rsidR="00C87337" w:rsidRPr="00EE736F">
        <w:rPr>
          <w:rFonts w:ascii="Arial Narrow" w:hAnsi="Arial Narrow" w:cs="Arial"/>
        </w:rPr>
        <w:t>equipment</w:t>
      </w:r>
      <w:r w:rsidR="006309FA" w:rsidRPr="00EE736F">
        <w:rPr>
          <w:rFonts w:ascii="Arial Narrow" w:hAnsi="Arial Narrow" w:cs="Arial"/>
        </w:rPr>
        <w:t>s</w:t>
      </w:r>
      <w:r w:rsidR="00C87337" w:rsidRPr="00EE736F">
        <w:rPr>
          <w:rFonts w:ascii="Arial Narrow" w:hAnsi="Arial Narrow" w:cs="Arial"/>
        </w:rPr>
        <w:t xml:space="preserve"> from the </w:t>
      </w:r>
      <w:r w:rsidR="007D3A7D" w:rsidRPr="00EE736F">
        <w:rPr>
          <w:rFonts w:ascii="Arial Narrow" w:hAnsi="Arial Narrow" w:cs="Arial"/>
        </w:rPr>
        <w:t>manufacture</w:t>
      </w:r>
      <w:r w:rsidR="00C87337" w:rsidRPr="00EE736F">
        <w:rPr>
          <w:rFonts w:ascii="Arial Narrow" w:hAnsi="Arial Narrow" w:cs="Arial"/>
        </w:rPr>
        <w:t xml:space="preserve">/authorized dealer with </w:t>
      </w:r>
      <w:r w:rsidR="006309FA" w:rsidRPr="00EE736F">
        <w:rPr>
          <w:rFonts w:ascii="Arial Narrow" w:hAnsi="Arial Narrow" w:cs="Arial"/>
        </w:rPr>
        <w:t xml:space="preserve">only the </w:t>
      </w:r>
      <w:r w:rsidR="00C87337" w:rsidRPr="00EE736F">
        <w:rPr>
          <w:rFonts w:ascii="Arial Narrow" w:hAnsi="Arial Narrow" w:cs="Arial"/>
        </w:rPr>
        <w:t>following eligibility criteria</w:t>
      </w:r>
      <w:r w:rsidR="006309FA" w:rsidRPr="00EE736F">
        <w:rPr>
          <w:rFonts w:ascii="Arial Narrow" w:hAnsi="Arial Narrow" w:cs="Arial"/>
        </w:rPr>
        <w:t xml:space="preserve"> under para </w:t>
      </w:r>
      <w:r w:rsidR="00EE736F">
        <w:rPr>
          <w:rFonts w:ascii="Arial Narrow" w:hAnsi="Arial Narrow" w:cs="Arial"/>
        </w:rPr>
        <w:t>1.1.</w:t>
      </w:r>
      <w:r w:rsidR="00782E86">
        <w:rPr>
          <w:rFonts w:ascii="Arial Narrow" w:hAnsi="Arial Narrow" w:cs="Arial"/>
        </w:rPr>
        <w:t>2 (a to e</w:t>
      </w:r>
      <w:r w:rsidR="006309FA" w:rsidRPr="00EE736F">
        <w:rPr>
          <w:rFonts w:ascii="Arial Narrow" w:hAnsi="Arial Narrow" w:cs="Arial"/>
        </w:rPr>
        <w:t>)</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If the tenderer is an Authorised Dealer of </w:t>
      </w:r>
      <w:r w:rsidR="005A0750">
        <w:rPr>
          <w:rFonts w:ascii="Arial Narrow" w:hAnsi="Arial Narrow" w:cs="Arial"/>
        </w:rPr>
        <w:t>M</w:t>
      </w:r>
      <w:r w:rsidRPr="0051395D">
        <w:rPr>
          <w:rFonts w:ascii="Arial Narrow" w:hAnsi="Arial Narrow" w:cs="Arial"/>
        </w:rPr>
        <w:t xml:space="preserve">anufacturer, necessary certificate to this effect from his </w:t>
      </w:r>
      <w:r w:rsidR="005A0750">
        <w:rPr>
          <w:rFonts w:ascii="Arial Narrow" w:hAnsi="Arial Narrow" w:cs="Arial"/>
        </w:rPr>
        <w:t>M</w:t>
      </w:r>
      <w:r w:rsidRPr="0051395D">
        <w:rPr>
          <w:rFonts w:ascii="Arial Narrow" w:hAnsi="Arial Narrow" w:cs="Arial"/>
        </w:rPr>
        <w:t>anufacturer must be enclosed.</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All after sales support should be provided directly by the </w:t>
      </w:r>
      <w:r w:rsidR="005A0750">
        <w:rPr>
          <w:rFonts w:ascii="Arial Narrow" w:hAnsi="Arial Narrow" w:cs="Arial"/>
        </w:rPr>
        <w:t>M</w:t>
      </w:r>
      <w:r w:rsidRPr="0051395D">
        <w:rPr>
          <w:rFonts w:ascii="Arial Narrow" w:hAnsi="Arial Narrow" w:cs="Arial"/>
        </w:rPr>
        <w:t>anufacturer only.</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p>
    <w:p w:rsidR="006D0865" w:rsidRPr="00BC378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935E5D" w:rsidRPr="0051395D" w:rsidRDefault="00935E5D" w:rsidP="006D0865">
      <w:pPr>
        <w:suppressAutoHyphens/>
        <w:spacing w:before="120" w:after="120" w:line="360" w:lineRule="atLeast"/>
        <w:ind w:left="1296"/>
        <w:jc w:val="both"/>
        <w:rPr>
          <w:rFonts w:ascii="Arial Narrow" w:hAnsi="Arial Narrow" w:cs="Arial"/>
        </w:rPr>
      </w:pP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1.2 </w:t>
      </w:r>
      <w:r w:rsidR="00485F28" w:rsidRPr="0051395D">
        <w:rPr>
          <w:rFonts w:ascii="Arial Narrow" w:hAnsi="Arial Narrow"/>
          <w:sz w:val="24"/>
          <w:szCs w:val="24"/>
        </w:rPr>
        <w:t xml:space="preserve">      </w:t>
      </w:r>
      <w:r w:rsidR="00935E5D" w:rsidRPr="0051395D">
        <w:rPr>
          <w:rFonts w:ascii="Arial Narrow" w:hAnsi="Arial Narrow"/>
          <w:sz w:val="24"/>
          <w:szCs w:val="24"/>
        </w:rPr>
        <w:t>General Instructions:</w:t>
      </w:r>
    </w:p>
    <w:p w:rsidR="007540D8" w:rsidRPr="00AD3543" w:rsidRDefault="007540D8" w:rsidP="00935E5D">
      <w:pPr>
        <w:spacing w:before="120" w:after="120" w:line="360" w:lineRule="atLeast"/>
        <w:ind w:left="720"/>
        <w:jc w:val="both"/>
        <w:rPr>
          <w:rFonts w:ascii="Arial Narrow" w:hAnsi="Arial Narrow" w:cs="Arial"/>
          <w:b/>
        </w:rPr>
      </w:pPr>
      <w:r w:rsidRPr="00AD3543">
        <w:rPr>
          <w:rFonts w:ascii="Arial Narrow" w:hAnsi="Arial Narrow" w:cs="Arial"/>
          <w:b/>
        </w:rPr>
        <w:t>The selection for procurement of equipments will be based on quality and performance along with cost. In this context decision of technical committee is final based on documentary evidence</w:t>
      </w:r>
      <w:r w:rsidR="00A652A2" w:rsidRPr="00AD3543">
        <w:rPr>
          <w:rFonts w:ascii="Arial Narrow" w:hAnsi="Arial Narrow" w:cs="Arial"/>
          <w:b/>
        </w:rPr>
        <w:t xml:space="preserve"> or actual physical verification. </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DE6EB2" w:rsidRPr="0051395D" w:rsidRDefault="00DE6EB2" w:rsidP="00935E5D">
      <w:pPr>
        <w:spacing w:before="120" w:after="120" w:line="360" w:lineRule="atLeast"/>
        <w:ind w:left="720"/>
        <w:jc w:val="both"/>
        <w:rPr>
          <w:rFonts w:ascii="Arial Narrow" w:hAnsi="Arial Narrow" w:cs="Arial"/>
        </w:rPr>
      </w:pPr>
      <w:r>
        <w:rPr>
          <w:rFonts w:ascii="Arial Narrow" w:hAnsi="Arial Narrow" w:cs="Arial"/>
        </w:rPr>
        <w:t xml:space="preserve">The tender should </w:t>
      </w:r>
      <w:r w:rsidR="007A0385">
        <w:rPr>
          <w:rFonts w:ascii="Arial Narrow" w:hAnsi="Arial Narrow" w:cs="Arial"/>
        </w:rPr>
        <w:t>mention</w:t>
      </w:r>
      <w:r>
        <w:rPr>
          <w:rFonts w:ascii="Arial Narrow" w:hAnsi="Arial Narrow" w:cs="Arial"/>
        </w:rPr>
        <w:t xml:space="preserve"> </w:t>
      </w:r>
      <w:r w:rsidR="007A0385">
        <w:rPr>
          <w:rFonts w:ascii="Arial Narrow" w:hAnsi="Arial Narrow" w:cs="Arial"/>
        </w:rPr>
        <w:t xml:space="preserve">in the tender paper, </w:t>
      </w:r>
      <w:r>
        <w:rPr>
          <w:rFonts w:ascii="Arial Narrow" w:hAnsi="Arial Narrow" w:cs="Arial"/>
        </w:rPr>
        <w:t>the location of its service centre nearest to Bhubaneswar.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offers should be in English and the price quoted for each item should be firm.</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Submitted tender forms with overwriting or erased or illegible specifications and rates will be rejected.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Request from tenderer in respect of additions, alterations, modifications, corrections, etc. of either terms &amp; conditions or rate after opening of the bid may not be considered. However, negotiation may be made before finalization.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Tenderers shall carefully examine the bid documents and fully inform themselves of all the conditions, which may in any way affect the work of the cost thereof.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Should a tenderer find discrepancies or omissions from the specification or other documents and any doubt as to their meaning, he should at once notify the purchaser and obtain clarification in writing.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This, however, does not entitle the tenderer to ask for time beyond the due date fixed for receipt of tenders.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must also specify minimum time and maximum time to repair/replace in the event of a failure and penalty there 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Verbal clarification and/or information given by the purchaser or its employees or representatives shall not be binding on the purchaser.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sealed bid will carry with the implication that the tenderer agrees to abide by the conditions laid down in the detailed particulars of the bid notice.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Conditional offers and offers qualified by vague and indefinite expression, as ‘subject to immediate acceptance’ ‘subject to prior sale’, etc. will not be considered.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purchaser, if necessary, will obtain clarification on tenders by requesting such information from any or all the tenderers either in writing or through personal contact as may be necessary.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will not be permitted to change the substance of his offer after the tenders have been opened.</w:t>
      </w:r>
    </w:p>
    <w:p w:rsidR="00935E5D" w:rsidRPr="0051395D" w:rsidRDefault="00935E5D" w:rsidP="00935E5D">
      <w:pPr>
        <w:pStyle w:val="Normal1"/>
        <w:spacing w:before="120" w:after="120" w:line="360" w:lineRule="atLeast"/>
        <w:ind w:left="720"/>
        <w:jc w:val="both"/>
        <w:rPr>
          <w:rFonts w:ascii="Arial Narrow" w:hAnsi="Arial Narrow" w:cs="Arial"/>
        </w:rPr>
      </w:pPr>
      <w:r w:rsidRPr="0051395D">
        <w:rPr>
          <w:rFonts w:ascii="Arial Narrow" w:hAnsi="Arial Narrow" w:cs="Arial"/>
        </w:rPr>
        <w:t>In the event of non-compliance with this provision, the tenderer is liable to be disqualified.</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lastRenderedPageBreak/>
        <w:t xml:space="preserve">           1.3  </w:t>
      </w:r>
      <w:r w:rsidR="00485F28" w:rsidRPr="0051395D">
        <w:rPr>
          <w:rFonts w:ascii="Arial Narrow" w:hAnsi="Arial Narrow"/>
          <w:sz w:val="24"/>
          <w:szCs w:val="24"/>
        </w:rPr>
        <w:t xml:space="preserve">        </w:t>
      </w:r>
      <w:r w:rsidR="00935E5D" w:rsidRPr="0051395D">
        <w:rPr>
          <w:rFonts w:ascii="Arial Narrow" w:hAnsi="Arial Narrow"/>
          <w:sz w:val="24"/>
          <w:szCs w:val="24"/>
        </w:rPr>
        <w:t>Procedure for Submission of Tenders:</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a) The Tenderers must submit their bids as required in two parts in separate sealed covers  prominently super scribed as Part-I “ Technical Bid”  and Part-II “Price Bid” and also indicating on each of the covers the “Tender call</w:t>
      </w:r>
      <w:r w:rsidRPr="0051395D">
        <w:rPr>
          <w:rFonts w:ascii="Arial Narrow" w:hAnsi="Arial Narrow" w:cs="Arial"/>
          <w:b/>
        </w:rPr>
        <w:t xml:space="preserve"> </w:t>
      </w:r>
      <w:r w:rsidRPr="0051395D">
        <w:rPr>
          <w:rFonts w:ascii="Arial Narrow" w:hAnsi="Arial Narrow" w:cs="Arial"/>
        </w:rPr>
        <w:tab/>
        <w:t>Notice Number &amp; Date” and due date and time of submission as mentioned in Tender Cal Notice.</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Excepting the price schedule, all other documents </w:t>
      </w:r>
      <w:r w:rsidR="00006F49">
        <w:rPr>
          <w:rFonts w:ascii="Arial Narrow" w:hAnsi="Arial Narrow" w:cs="Arial"/>
        </w:rPr>
        <w:t xml:space="preserve">as mentioned in para 1.1 </w:t>
      </w:r>
      <w:r w:rsidRPr="0051395D">
        <w:rPr>
          <w:rFonts w:ascii="Arial Narrow" w:hAnsi="Arial Narrow" w:cs="Arial"/>
        </w:rPr>
        <w:t>i.e details of technical specifications, leaflet, Copy of Firm Registration Certificate from the competent authorit</w:t>
      </w:r>
      <w:r w:rsidR="00006F49">
        <w:rPr>
          <w:rFonts w:ascii="Arial Narrow" w:hAnsi="Arial Narrow" w:cs="Arial"/>
        </w:rPr>
        <w:t>ies</w:t>
      </w:r>
      <w:r w:rsidRPr="0051395D">
        <w:rPr>
          <w:rFonts w:ascii="Arial Narrow" w:hAnsi="Arial Narrow" w:cs="Arial"/>
        </w:rPr>
        <w:t>,</w:t>
      </w:r>
      <w:r w:rsidR="006D0865">
        <w:rPr>
          <w:rFonts w:ascii="Arial Narrow" w:hAnsi="Arial Narrow" w:cs="Arial"/>
        </w:rPr>
        <w:t xml:space="preserve"> </w:t>
      </w:r>
      <w:r w:rsidRPr="0051395D">
        <w:rPr>
          <w:rFonts w:ascii="Arial Narrow" w:hAnsi="Arial Narrow" w:cs="Arial"/>
        </w:rPr>
        <w:t>Sale Tax clearance, Income Tax Clearance, PAN Card copy, list of clients, authorization certificate from Manufacturer in case of Dealer</w:t>
      </w:r>
      <w:r w:rsidR="00EE1D18" w:rsidRPr="0051395D">
        <w:rPr>
          <w:rFonts w:ascii="Arial Narrow" w:hAnsi="Arial Narrow" w:cs="Arial"/>
        </w:rPr>
        <w:t>, etc</w:t>
      </w:r>
      <w:r w:rsidRPr="0051395D">
        <w:rPr>
          <w:rFonts w:ascii="Arial Narrow" w:hAnsi="Arial Narrow" w:cs="Arial"/>
        </w:rPr>
        <w:t>. along with tender document duly signed by the aut</w:t>
      </w:r>
      <w:r w:rsidR="006D0865">
        <w:rPr>
          <w:rFonts w:ascii="Arial Narrow" w:hAnsi="Arial Narrow" w:cs="Arial"/>
        </w:rPr>
        <w:t>h</w:t>
      </w:r>
      <w:r w:rsidRPr="0051395D">
        <w:rPr>
          <w:rFonts w:ascii="Arial Narrow" w:hAnsi="Arial Narrow" w:cs="Arial"/>
        </w:rPr>
        <w:t>orised person in each page shall be covered in Part-I (Technical Bid).</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Part-II (Price Bid)</w:t>
      </w:r>
    </w:p>
    <w:p w:rsidR="00935E5D" w:rsidRPr="0051395D" w:rsidRDefault="00935E5D" w:rsidP="00935E5D">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(Price Bid)</w:t>
      </w:r>
    </w:p>
    <w:p w:rsidR="00935E5D" w:rsidRPr="0051395D" w:rsidRDefault="00935E5D" w:rsidP="00935E5D">
      <w:pPr>
        <w:pStyle w:val="Heading4"/>
        <w:autoSpaceDE/>
        <w:spacing w:before="120" w:after="120" w:line="360" w:lineRule="atLeast"/>
        <w:ind w:left="720"/>
        <w:jc w:val="both"/>
        <w:rPr>
          <w:rStyle w:val="Normal2"/>
          <w:rFonts w:ascii="Arial Narrow" w:hAnsi="Arial Narrow" w:cs="Arial"/>
        </w:rPr>
      </w:pPr>
      <w:r w:rsidRPr="0051395D">
        <w:rPr>
          <w:rFonts w:ascii="Arial Narrow" w:hAnsi="Arial Narrow" w:cs="Arial"/>
          <w:sz w:val="24"/>
        </w:rPr>
        <w:t>b)</w:t>
      </w:r>
      <w:r w:rsidRPr="0051395D">
        <w:rPr>
          <w:rFonts w:ascii="Arial Narrow" w:hAnsi="Arial Narrow" w:cs="Arial"/>
          <w:sz w:val="24"/>
        </w:rPr>
        <w:tab/>
        <w:t xml:space="preserve">Both sealed covers Part-I </w:t>
      </w:r>
      <w:r w:rsidRPr="0051395D">
        <w:rPr>
          <w:rFonts w:ascii="Arial Narrow" w:hAnsi="Arial Narrow" w:cs="Arial"/>
          <w:b/>
          <w:sz w:val="24"/>
        </w:rPr>
        <w:t xml:space="preserve">“ Technical Bid” </w:t>
      </w:r>
      <w:r w:rsidRPr="0051395D">
        <w:rPr>
          <w:rFonts w:ascii="Arial Narrow" w:hAnsi="Arial Narrow" w:cs="Arial"/>
          <w:sz w:val="24"/>
        </w:rPr>
        <w:t xml:space="preserve">and Part-II “Price Bid” should be placed in a third cover along with requisite </w:t>
      </w:r>
      <w:r w:rsidRPr="0051395D">
        <w:rPr>
          <w:rFonts w:ascii="Arial Narrow" w:hAnsi="Arial Narrow" w:cs="Arial"/>
          <w:b/>
          <w:sz w:val="24"/>
        </w:rPr>
        <w:t>EMD &amp; cost of Tender  documents</w:t>
      </w:r>
      <w:r w:rsidRPr="0051395D">
        <w:rPr>
          <w:rFonts w:ascii="Arial Narrow" w:hAnsi="Arial Narrow" w:cs="Arial"/>
          <w:sz w:val="24"/>
        </w:rPr>
        <w:t xml:space="preserve"> (separately  in the form of  DD drawn in favour of </w:t>
      </w:r>
      <w:r w:rsidRPr="0051395D">
        <w:rPr>
          <w:rFonts w:ascii="Arial Narrow" w:hAnsi="Arial Narrow" w:cs="Arial"/>
          <w:b/>
          <w:sz w:val="24"/>
        </w:rPr>
        <w:t>Principal, College of Engineering &amp; Technology, Bhubaneswar</w:t>
      </w:r>
      <w:r w:rsidRPr="0051395D">
        <w:rPr>
          <w:rFonts w:ascii="Arial Narrow" w:hAnsi="Arial Narrow" w:cs="Arial"/>
          <w:sz w:val="24"/>
        </w:rPr>
        <w:t xml:space="preserve"> at any Nationalized Bank payable at Bhubaneswar) , others requisite supporting documents etc. and sealed. The sealed cover containing tender documents  as per procedure indicated above should be submitted in the tender box located at the Office of the Principal, CET,</w:t>
      </w:r>
      <w:r w:rsidR="00A8102D">
        <w:rPr>
          <w:rFonts w:ascii="Arial Narrow" w:hAnsi="Arial Narrow" w:cs="Arial"/>
          <w:sz w:val="24"/>
        </w:rPr>
        <w:t xml:space="preserve"> </w:t>
      </w:r>
      <w:r w:rsidRPr="0051395D">
        <w:rPr>
          <w:rFonts w:ascii="Arial Narrow" w:hAnsi="Arial Narrow" w:cs="Arial"/>
          <w:sz w:val="24"/>
        </w:rPr>
        <w:t>Ghatikia, Bhubaneswar / Registered Post/Speed Post addressing to the Principal, College of Engineering &amp; Technology, Techno-campus,</w:t>
      </w:r>
      <w:r w:rsidR="00255547">
        <w:rPr>
          <w:rFonts w:ascii="Arial Narrow" w:hAnsi="Arial Narrow" w:cs="Arial"/>
          <w:sz w:val="24"/>
        </w:rPr>
        <w:t xml:space="preserve"> </w:t>
      </w:r>
      <w:r w:rsidRPr="0051395D">
        <w:rPr>
          <w:rFonts w:ascii="Arial Narrow" w:hAnsi="Arial Narrow" w:cs="Arial"/>
          <w:sz w:val="24"/>
        </w:rPr>
        <w:t xml:space="preserve">Ghatikia, Kalinga Nagar, Bhubaneswar-751003  </w:t>
      </w:r>
      <w:r w:rsidRPr="0051395D">
        <w:rPr>
          <w:rFonts w:ascii="Arial Narrow" w:hAnsi="Arial Narrow" w:cs="Arial"/>
          <w:b/>
          <w:color w:val="000000"/>
          <w:sz w:val="24"/>
        </w:rPr>
        <w:t xml:space="preserve">within the due date and time as stipulated in Tender. </w:t>
      </w:r>
      <w:r w:rsidRPr="0051395D">
        <w:rPr>
          <w:rStyle w:val="Normal2"/>
          <w:rFonts w:ascii="Arial Narrow" w:hAnsi="Arial Narrow" w:cs="Arial"/>
          <w:b/>
        </w:rPr>
        <w:t>The sealed envelope must show the name of the tenderer and his address and should be super scribed as “</w:t>
      </w:r>
      <w:r w:rsidRPr="0051395D">
        <w:rPr>
          <w:rStyle w:val="Normal2"/>
          <w:rFonts w:ascii="Arial Narrow" w:hAnsi="Arial Narrow" w:cs="Arial"/>
          <w:b/>
          <w:i/>
        </w:rPr>
        <w:t xml:space="preserve">Tender for supply of </w:t>
      </w:r>
      <w:r w:rsidR="00412F51" w:rsidRPr="0051395D">
        <w:rPr>
          <w:rStyle w:val="Normal2"/>
          <w:rFonts w:ascii="Arial Narrow" w:hAnsi="Arial Narrow" w:cs="Arial"/>
          <w:b/>
          <w:i/>
        </w:rPr>
        <w:t>Equipment for</w:t>
      </w:r>
      <w:r w:rsidRPr="0051395D">
        <w:rPr>
          <w:rStyle w:val="Normal2"/>
          <w:rFonts w:ascii="Arial Narrow" w:hAnsi="Arial Narrow" w:cs="Arial"/>
          <w:b/>
          <w:i/>
        </w:rPr>
        <w:t xml:space="preserve"> </w:t>
      </w:r>
      <w:r w:rsidR="0027092D" w:rsidRPr="00122740">
        <w:rPr>
          <w:rStyle w:val="Normal2"/>
          <w:rFonts w:ascii="Arial Narrow" w:hAnsi="Arial Narrow" w:cs="Arial"/>
          <w:b/>
          <w:i/>
        </w:rPr>
        <w:t xml:space="preserve">Process Control </w:t>
      </w:r>
      <w:r w:rsidR="00412F51" w:rsidRPr="00122740">
        <w:rPr>
          <w:rStyle w:val="Normal2"/>
          <w:rFonts w:ascii="Arial Narrow" w:hAnsi="Arial Narrow" w:cs="Arial"/>
          <w:b/>
          <w:i/>
        </w:rPr>
        <w:t>Laboratory</w:t>
      </w:r>
      <w:r w:rsidR="00EF5E44">
        <w:rPr>
          <w:rStyle w:val="Normal2"/>
          <w:rFonts w:ascii="Arial Narrow" w:hAnsi="Arial Narrow" w:cs="Arial"/>
          <w:b/>
          <w:i/>
          <w:color w:val="FF0000"/>
        </w:rPr>
        <w:t>.</w:t>
      </w:r>
      <w:r w:rsidR="00425E0C">
        <w:rPr>
          <w:rStyle w:val="Normal2"/>
          <w:rFonts w:ascii="Arial Narrow" w:hAnsi="Arial Narrow" w:cs="Arial"/>
          <w:b/>
          <w:i/>
        </w:rPr>
        <w:t xml:space="preserve"> of </w:t>
      </w:r>
      <w:r w:rsidR="003C12EB">
        <w:rPr>
          <w:rStyle w:val="Normal2"/>
          <w:rFonts w:ascii="Arial Narrow" w:hAnsi="Arial Narrow" w:cs="Arial"/>
          <w:b/>
          <w:i/>
        </w:rPr>
        <w:t>Instrumentation and Electronics Engineering</w:t>
      </w:r>
      <w:r w:rsidR="00AD1A87">
        <w:rPr>
          <w:rStyle w:val="Normal2"/>
          <w:rFonts w:ascii="Arial Narrow" w:hAnsi="Arial Narrow" w:cs="Arial"/>
          <w:b/>
          <w:i/>
        </w:rPr>
        <w:t xml:space="preserve"> </w:t>
      </w:r>
      <w:r w:rsidRPr="0051395D">
        <w:rPr>
          <w:rStyle w:val="Normal2"/>
          <w:rFonts w:ascii="Arial Narrow" w:hAnsi="Arial Narrow" w:cs="Arial"/>
          <w:b/>
          <w:i/>
        </w:rPr>
        <w:t>Department</w:t>
      </w:r>
      <w:r w:rsidRPr="0051395D">
        <w:rPr>
          <w:rStyle w:val="Normal2"/>
          <w:rFonts w:ascii="Arial Narrow" w:hAnsi="Arial Narrow" w:cs="Arial"/>
          <w:i/>
        </w:rPr>
        <w:t xml:space="preserve">” </w:t>
      </w:r>
      <w:r w:rsidRPr="0051395D">
        <w:rPr>
          <w:rStyle w:val="Normal2"/>
          <w:rFonts w:ascii="Arial Narrow" w:hAnsi="Arial Narrow" w:cs="Arial"/>
          <w:b/>
        </w:rPr>
        <w:t>on the top of the envelope</w:t>
      </w:r>
      <w:r w:rsidRPr="0051395D">
        <w:rPr>
          <w:rStyle w:val="Normal2"/>
          <w:rFonts w:ascii="Arial Narrow" w:hAnsi="Arial Narrow" w:cs="Arial"/>
        </w:rPr>
        <w:t>.</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All the documents submitted must be in the papers showing signature of the tenderer and printed office name of the tenderer on official seal.</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All the documents must be submitted in a sequential manner with separator/flags to help in quick scanning of the topics. Wherever possible, data in tabular form should be given.</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lastRenderedPageBreak/>
        <w:t>Requirements by Tenderer before Supply:</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2.1   </w:t>
      </w:r>
      <w:r w:rsidR="00935E5D" w:rsidRPr="0051395D">
        <w:rPr>
          <w:rFonts w:ascii="Arial Narrow" w:hAnsi="Arial Narrow"/>
          <w:sz w:val="24"/>
          <w:szCs w:val="24"/>
        </w:rPr>
        <w:t>Rating Plate, Name Plate and Labels:</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51395D" w:rsidRDefault="00FA652E" w:rsidP="00FA652E">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2.2   </w:t>
      </w:r>
      <w:r w:rsidR="00935E5D" w:rsidRPr="0051395D">
        <w:rPr>
          <w:rFonts w:ascii="Arial Narrow" w:hAnsi="Arial Narrow"/>
          <w:sz w:val="24"/>
          <w:szCs w:val="24"/>
        </w:rPr>
        <w:t>Packaging:</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the equipment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2.3.</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Inspection: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materials / equipment shall be inspected and tested for completeness, proper assembly, operation, cleanliness and state of physical condition and performance as per quoted specification.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test shall be conducted, reported and certifications to be provided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tenderer shall provide all test and measuring equipment/tools required for inspection / testing.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cost of all such tests shall be borne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reject any equipment if it does not comply with the specifications during site testing, installation and commissioning stage.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Inspection &amp; testing would be conducted, jointly, at various stages as applicable during unpacking, installation and commissioning of respective equipment / components at the manufacturing site.</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2.4</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Environmental Condition: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w:t>
      </w:r>
      <w:r w:rsidRPr="0051395D">
        <w:rPr>
          <w:rFonts w:ascii="Arial Narrow" w:hAnsi="Arial Narrow" w:cs="Arial"/>
        </w:rPr>
        <w:tab/>
        <w:t xml:space="preserve">Storage Temperature </w:t>
      </w:r>
      <w:r w:rsidRPr="0051395D">
        <w:rPr>
          <w:rFonts w:ascii="Arial Narrow" w:hAnsi="Arial Narrow" w:cs="Arial"/>
        </w:rPr>
        <w:tab/>
      </w:r>
      <w:r w:rsidRPr="0051395D">
        <w:rPr>
          <w:rFonts w:ascii="Arial Narrow" w:hAnsi="Arial Narrow" w:cs="Arial"/>
        </w:rPr>
        <w:tab/>
        <w:t>0 to 70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Operating Temperature </w:t>
      </w:r>
      <w:r w:rsidRPr="0051395D">
        <w:rPr>
          <w:rFonts w:ascii="Arial Narrow" w:hAnsi="Arial Narrow" w:cs="Arial"/>
        </w:rPr>
        <w:tab/>
        <w:t>0 to 50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Humidity</w:t>
      </w:r>
      <w:r w:rsidRPr="0051395D">
        <w:rPr>
          <w:rFonts w:ascii="Arial Narrow" w:hAnsi="Arial Narrow" w:cs="Arial"/>
        </w:rPr>
        <w:tab/>
      </w:r>
      <w:r w:rsidRPr="0051395D">
        <w:rPr>
          <w:rFonts w:ascii="Arial Narrow" w:hAnsi="Arial Narrow" w:cs="Arial"/>
        </w:rPr>
        <w:tab/>
      </w:r>
      <w:r w:rsidRPr="0051395D">
        <w:rPr>
          <w:rFonts w:ascii="Arial Narrow" w:hAnsi="Arial Narrow" w:cs="Arial"/>
        </w:rPr>
        <w:tab/>
        <w:t>95% RH (non-condensing)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the equipment are intended to operate under 220 V/ 440V, 50 Hz power supply.</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Requirements by Tender after Supply:</w:t>
      </w:r>
    </w:p>
    <w:p w:rsidR="00935E5D" w:rsidRPr="0051395D" w:rsidRDefault="00287C98" w:rsidP="00287C98">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3.1    </w:t>
      </w:r>
      <w:r w:rsidR="00935E5D" w:rsidRPr="0051395D">
        <w:rPr>
          <w:rFonts w:ascii="Arial Narrow" w:hAnsi="Arial Narrow"/>
          <w:sz w:val="24"/>
          <w:szCs w:val="24"/>
        </w:rPr>
        <w:t>Supply: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material would be delivered by the supplier at CET, TECHNO CAMPUS, Ghatikia, Bhubaneswar – 751003, O</w:t>
      </w:r>
      <w:r w:rsidR="006200B6" w:rsidRPr="0051395D">
        <w:rPr>
          <w:rFonts w:ascii="Arial Narrow" w:hAnsi="Arial Narrow" w:cs="Arial"/>
        </w:rPr>
        <w:t>disha</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items should be supplied directly from the manufacturing terminal having passed all tests successfully with Certifications as required.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articles are found damaged in transit or found short at the time of delivery the full cost of the same will be deducted from the bill of the supplier in case the supplier does not replace the stock within a week from the date of the complain.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articles ordered must be supplied in one lot within </w:t>
      </w:r>
      <w:r w:rsidR="009E1B5E">
        <w:rPr>
          <w:rFonts w:ascii="Arial Narrow" w:hAnsi="Arial Narrow" w:cs="Arial"/>
        </w:rPr>
        <w:t>4</w:t>
      </w:r>
      <w:r w:rsidRPr="0051395D">
        <w:rPr>
          <w:rFonts w:ascii="Arial Narrow" w:hAnsi="Arial Narrow" w:cs="Arial"/>
        </w:rPr>
        <w:t xml:space="preserve"> (</w:t>
      </w:r>
      <w:r w:rsidR="009E1B5E">
        <w:rPr>
          <w:rFonts w:ascii="Arial Narrow" w:hAnsi="Arial Narrow" w:cs="Arial"/>
        </w:rPr>
        <w:t>four</w:t>
      </w:r>
      <w:r w:rsidRPr="0051395D">
        <w:rPr>
          <w:rFonts w:ascii="Arial Narrow" w:hAnsi="Arial Narrow" w:cs="Arial"/>
        </w:rPr>
        <w:t>) weeks of placing of the order.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delay in delivery or successful installation, a penalty of 1% (one per cent) per week shall be levied.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procure the materials from alternative sources at the risk and cost of the successful tenderer giving 15 days notice.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r w:rsidR="00271621" w:rsidRPr="0051395D">
        <w:rPr>
          <w:rFonts w:ascii="Arial Narrow" w:hAnsi="Arial Narrow" w:cs="Arial"/>
        </w:rPr>
        <w:t>bourne by</w:t>
      </w:r>
      <w:r w:rsidRPr="0051395D">
        <w:rPr>
          <w:rFonts w:ascii="Arial Narrow" w:hAnsi="Arial Narrow" w:cs="Arial"/>
        </w:rPr>
        <w:t xml:space="preserve"> the </w:t>
      </w:r>
      <w:r w:rsidR="00271621" w:rsidRPr="0051395D">
        <w:rPr>
          <w:rFonts w:ascii="Arial Narrow" w:hAnsi="Arial Narrow" w:cs="Arial"/>
        </w:rPr>
        <w:t xml:space="preserve">supplier.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In case the items supplied by the supplier are found not up to the specification shall be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Imported consignment, if any, should be destined to CET, Techno Campus, Kalinga Nagar, Ghatikia, Bhubaneswar – 751003, O</w:t>
      </w:r>
      <w:r w:rsidR="00271621" w:rsidRPr="0051395D">
        <w:rPr>
          <w:rFonts w:ascii="Arial Narrow" w:hAnsi="Arial Narrow" w:cs="Arial"/>
        </w:rPr>
        <w:t>disha</w:t>
      </w:r>
      <w:r w:rsidRPr="0051395D">
        <w:rPr>
          <w:rFonts w:ascii="Arial Narrow" w:hAnsi="Arial Narrow" w:cs="Arial"/>
        </w:rPr>
        <w:t>, India through Bhubaneswar Air Port.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shall be delivered and installed at site at the cost of the tenderer.</w:t>
      </w:r>
    </w:p>
    <w:p w:rsidR="00935E5D" w:rsidRPr="0051395D" w:rsidRDefault="00935E5D" w:rsidP="00935E5D">
      <w:pPr>
        <w:pStyle w:val="BodyText"/>
        <w:spacing w:line="360" w:lineRule="atLeast"/>
        <w:ind w:left="720"/>
        <w:jc w:val="both"/>
        <w:rPr>
          <w:rFonts w:ascii="Arial Narrow" w:hAnsi="Arial Narrow" w:cs="Arial"/>
          <w:lang w:val="en-GB"/>
        </w:rPr>
      </w:pPr>
      <w:r w:rsidRPr="0051395D">
        <w:rPr>
          <w:rFonts w:ascii="Arial Narrow" w:hAnsi="Arial Narrow" w:cs="Arial"/>
        </w:rPr>
        <w:t>All taxes, levies, surcharges including the customs clearance and handling freight and insurance should be paid and handled by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3.2 </w:t>
      </w:r>
      <w:r w:rsidR="0073438A" w:rsidRPr="0051395D">
        <w:rPr>
          <w:rFonts w:ascii="Arial Narrow" w:hAnsi="Arial Narrow"/>
          <w:sz w:val="24"/>
          <w:szCs w:val="24"/>
        </w:rPr>
        <w:t xml:space="preserve">      </w:t>
      </w:r>
      <w:r w:rsidR="00935E5D" w:rsidRPr="0051395D">
        <w:rPr>
          <w:rFonts w:ascii="Arial Narrow" w:hAnsi="Arial Narrow"/>
          <w:sz w:val="24"/>
          <w:szCs w:val="24"/>
        </w:rPr>
        <w:t>Installation and Commissioning: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Installation and Testing of the Equipment, Machineries etc. should be supplied by the tenderer.</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It will be the responsibility of the tenderer to provide all necessary spares and consumables</w:t>
      </w:r>
      <w:r w:rsidR="0073438A" w:rsidRPr="0051395D">
        <w:rPr>
          <w:rFonts w:ascii="Arial Narrow" w:hAnsi="Arial Narrow" w:cs="Arial"/>
        </w:rPr>
        <w:t xml:space="preserve">, </w:t>
      </w:r>
      <w:r w:rsidRPr="0051395D">
        <w:rPr>
          <w:rFonts w:ascii="Arial Narrow" w:hAnsi="Arial Narrow" w:cs="Arial"/>
        </w:rPr>
        <w:t xml:space="preserve">which may be required during installation and commissioning, at no extra cost to </w:t>
      </w:r>
      <w:r w:rsidR="00B35627" w:rsidRPr="0051395D">
        <w:rPr>
          <w:rFonts w:ascii="Arial Narrow" w:hAnsi="Arial Narrow" w:cs="Arial"/>
        </w:rPr>
        <w:t>purchaser</w:t>
      </w:r>
      <w:r w:rsidRPr="0051395D">
        <w:rPr>
          <w:rFonts w:ascii="Arial Narrow" w:hAnsi="Arial Narrow" w:cs="Arial"/>
        </w:rPr>
        <w:t>.</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is to bring their own testing and measuring instruments required for installation, testing, commissioning, which can be taken back after completion.</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complete within </w:t>
      </w:r>
      <w:r w:rsidR="00B35627" w:rsidRPr="0051395D">
        <w:rPr>
          <w:rFonts w:ascii="Arial Narrow" w:hAnsi="Arial Narrow" w:cs="Arial"/>
        </w:rPr>
        <w:t>15 days</w:t>
      </w:r>
      <w:r w:rsidRPr="0051395D">
        <w:rPr>
          <w:rFonts w:ascii="Arial Narrow" w:hAnsi="Arial Narrow" w:cs="Arial"/>
        </w:rPr>
        <w:t xml:space="preserve"> after delivery on site.</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should provide all necessary raw materials for running of the machine during commissioning.</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3.3 </w:t>
      </w:r>
      <w:r w:rsidR="0073438A" w:rsidRPr="0051395D">
        <w:rPr>
          <w:rFonts w:ascii="Arial Narrow" w:hAnsi="Arial Narrow"/>
          <w:sz w:val="24"/>
          <w:szCs w:val="24"/>
        </w:rPr>
        <w:t xml:space="preserve">    </w:t>
      </w:r>
      <w:r w:rsidR="00935E5D" w:rsidRPr="0051395D">
        <w:rPr>
          <w:rFonts w:ascii="Arial Narrow" w:hAnsi="Arial Narrow"/>
          <w:sz w:val="24"/>
          <w:szCs w:val="24"/>
        </w:rPr>
        <w:t>Documentation: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Detailed technical manuals, handbooks, drawings, Warranty card and Factory Quality Assurance checklist, test results and any other certifications mentioned in the Technical specifications shall be supplied along with the consignment.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Supplied manuals/handbooks must cover detailed technical specifications and installation, operation, maintenance and System Safety procedures.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Experimental setups details of theory, procedure and methods of taking measurements etc. should be provided in the form of hand books for each experiment.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3.4 </w:t>
      </w:r>
      <w:r w:rsidR="0073438A" w:rsidRPr="0051395D">
        <w:rPr>
          <w:rFonts w:ascii="Arial Narrow" w:hAnsi="Arial Narrow"/>
          <w:sz w:val="24"/>
          <w:szCs w:val="24"/>
        </w:rPr>
        <w:t xml:space="preserve">  </w:t>
      </w:r>
      <w:r w:rsidR="00935E5D" w:rsidRPr="0051395D">
        <w:rPr>
          <w:rFonts w:ascii="Arial Narrow" w:hAnsi="Arial Narrow"/>
          <w:sz w:val="24"/>
          <w:szCs w:val="24"/>
        </w:rPr>
        <w:t>Trial Operation and Performance Guarantee Test: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51395D">
        <w:rPr>
          <w:rFonts w:ascii="Arial Narrow" w:hAnsi="Arial Narrow" w:cs="Arial"/>
        </w:rPr>
        <w:t xml:space="preserve"> and proper training shall be imparted to two persons of the purchaser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trial operation, tenderer shall do all necessary adjustments required to ensure the performance as per the acceptable level.</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guaranteed performance is not established, the tenderer shall be given opportunity to rectify/replace the equipment/components, and restart the 7 days continuous trial operation, at the risk and cost of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3.5</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On-Site Warranty:</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9E1B5E">
        <w:rPr>
          <w:rFonts w:ascii="Arial Narrow" w:hAnsi="Arial Narrow" w:cs="Arial"/>
          <w:b/>
        </w:rPr>
        <w:t>Two</w:t>
      </w:r>
      <w:r w:rsidRPr="0051395D">
        <w:rPr>
          <w:rFonts w:ascii="Arial Narrow" w:hAnsi="Arial Narrow" w:cs="Arial"/>
          <w:b/>
          <w:bCs/>
        </w:rPr>
        <w:t>-years or more</w:t>
      </w:r>
      <w:r w:rsidRPr="0051395D">
        <w:rPr>
          <w:rFonts w:ascii="Arial Narrow" w:hAnsi="Arial Narrow" w:cs="Arial"/>
        </w:rPr>
        <w:t xml:space="preserve"> comprehensive on-site warranty from the date of issue of successful completion of Performance Guarantee Report.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Software, if any, has to be tested with at least one-year warranty for trouble free operation.</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3.6 </w:t>
      </w:r>
      <w:r w:rsidR="0073438A" w:rsidRPr="0051395D">
        <w:rPr>
          <w:rFonts w:ascii="Arial Narrow" w:hAnsi="Arial Narrow"/>
          <w:sz w:val="24"/>
          <w:szCs w:val="24"/>
        </w:rPr>
        <w:t xml:space="preserve">   </w:t>
      </w:r>
      <w:r w:rsidR="00935E5D" w:rsidRPr="0051395D">
        <w:rPr>
          <w:rFonts w:ascii="Arial Narrow" w:hAnsi="Arial Narrow"/>
          <w:sz w:val="24"/>
          <w:szCs w:val="24"/>
        </w:rPr>
        <w:t>Comprehensive Maintenance Contract: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shall be under the obligation of entering into a Comprehensive Maintenance Contract (CMC) with</w:t>
      </w:r>
      <w:r w:rsidR="00DE6EB2">
        <w:rPr>
          <w:rFonts w:ascii="Arial Narrow" w:hAnsi="Arial Narrow" w:cs="Arial"/>
        </w:rPr>
        <w:t xml:space="preserve"> CET for a minimum period of two</w:t>
      </w:r>
      <w:r w:rsidRPr="0051395D">
        <w:rPr>
          <w:rFonts w:ascii="Arial Narrow" w:hAnsi="Arial Narrow" w:cs="Arial"/>
        </w:rPr>
        <w:t xml:space="preserve"> years, renewable if felt necessary, on mutually acceptable rates, terms and conditions. CMC shall start after the completion of Warranty.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The scope of CMC shall cover maintenance and supply/replacement of materials and components, for smooth and reliable operation of the systems without trouble.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Accordingly, the tenderer has to offer rates for the CMC structure per equipment along with the price for the Systems and other associated Equipment supplied.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3.7 </w:t>
      </w:r>
      <w:r w:rsidR="0073438A" w:rsidRPr="0051395D">
        <w:rPr>
          <w:rFonts w:ascii="Arial Narrow" w:hAnsi="Arial Narrow"/>
          <w:sz w:val="24"/>
          <w:szCs w:val="24"/>
        </w:rPr>
        <w:t xml:space="preserve">   </w:t>
      </w:r>
      <w:r w:rsidR="00935E5D" w:rsidRPr="0051395D">
        <w:rPr>
          <w:rFonts w:ascii="Arial Narrow" w:hAnsi="Arial Narrow"/>
          <w:sz w:val="24"/>
          <w:szCs w:val="24"/>
        </w:rPr>
        <w:t>After Sales Service: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the warranty period and subsequently, after signing of Agreement for CMC the tenderer shall attend to the problems reported by the users of CET on a priority basis.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any problem reported the tenderer shall attend and rectify the problem within 7 (seven) days or provide a stand by system of the similar configuration.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report on any problem will be informed through phone or fax number of which shall be given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branch office of the concerned manufacturing firm will be fully responsible to provide maintenance service, in case of any negligence, in providing the service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Financial Terms:</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4.1 </w:t>
      </w:r>
      <w:r w:rsidR="00935E5D" w:rsidRPr="0051395D">
        <w:rPr>
          <w:rFonts w:ascii="Arial Narrow" w:hAnsi="Arial Narrow" w:cs="Arial"/>
          <w:b/>
          <w:bCs/>
          <w:lang w:val="en-GB"/>
        </w:rPr>
        <w:t>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tenderer has to submit a Demand Draft </w:t>
      </w:r>
      <w:r w:rsidR="003D1D14" w:rsidRPr="0051395D">
        <w:rPr>
          <w:rFonts w:ascii="Arial Narrow" w:hAnsi="Arial Narrow" w:cs="Arial"/>
        </w:rPr>
        <w:t xml:space="preserve">of </w:t>
      </w:r>
      <w:r w:rsidR="003D1D14" w:rsidRPr="00A4379E">
        <w:rPr>
          <w:rFonts w:ascii="Arial Narrow" w:hAnsi="Arial Narrow" w:cs="Arial"/>
          <w:color w:val="FF0000"/>
        </w:rPr>
        <w:t>Rs.</w:t>
      </w:r>
      <w:r w:rsidR="00BA2E3A">
        <w:rPr>
          <w:rFonts w:ascii="Arial Narrow" w:hAnsi="Arial Narrow" w:cs="Arial"/>
          <w:color w:val="FF0000"/>
        </w:rPr>
        <w:t>10,000</w:t>
      </w:r>
      <w:r w:rsidR="0073438A" w:rsidRPr="00A4379E">
        <w:rPr>
          <w:rFonts w:ascii="Arial Narrow" w:hAnsi="Arial Narrow" w:cs="Arial"/>
          <w:b/>
          <w:color w:val="FF0000"/>
        </w:rPr>
        <w:t>/ -</w:t>
      </w:r>
      <w:r w:rsidR="0073438A" w:rsidRPr="0051395D">
        <w:rPr>
          <w:rFonts w:ascii="Arial Narrow" w:hAnsi="Arial Narrow" w:cs="Arial"/>
          <w:b/>
        </w:rPr>
        <w:t xml:space="preserve">  in favour of Principal, College of Engineering and Technology, Bhubaneswar </w:t>
      </w:r>
      <w:r w:rsidRPr="0051395D">
        <w:rPr>
          <w:rFonts w:ascii="Arial Narrow" w:hAnsi="Arial Narrow" w:cs="Arial"/>
        </w:rPr>
        <w:t>payable at Bhubaneswar in any Nationalised Bank towards 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There will be no interest paid to the tenderer towards EMD money.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EMD of unsuccessful tenderers will be refunded as soon as possible after the tenders are finalized.</w:t>
      </w:r>
    </w:p>
    <w:p w:rsidR="00A666DB" w:rsidRDefault="00A666DB" w:rsidP="00287C98">
      <w:pPr>
        <w:suppressAutoHyphens/>
        <w:spacing w:before="120" w:after="120" w:line="360" w:lineRule="atLeast"/>
        <w:ind w:left="720"/>
        <w:jc w:val="both"/>
        <w:rPr>
          <w:rFonts w:ascii="Arial Narrow" w:hAnsi="Arial Narrow" w:cs="Arial"/>
          <w:b/>
          <w:sz w:val="21"/>
          <w:szCs w:val="21"/>
        </w:rPr>
      </w:pP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sz w:val="21"/>
          <w:szCs w:val="21"/>
        </w:rPr>
        <w:lastRenderedPageBreak/>
        <w:t xml:space="preserve">4.2 </w:t>
      </w:r>
      <w:r w:rsidR="00935E5D" w:rsidRPr="00343319">
        <w:rPr>
          <w:rFonts w:ascii="Arial Narrow" w:hAnsi="Arial Narrow" w:cs="Arial"/>
          <w:b/>
        </w:rPr>
        <w:t>Performance Security Deposit</w:t>
      </w:r>
      <w:r w:rsidR="00935E5D" w:rsidRPr="0051395D">
        <w:rPr>
          <w:rFonts w:ascii="Arial Narrow" w:hAnsi="Arial Narrow" w:cs="Arial"/>
          <w:b/>
          <w:bCs/>
          <w:lang w:val="en-GB"/>
        </w:rPr>
        <w:t xml:space="preserve"> </w:t>
      </w:r>
    </w:p>
    <w:p w:rsidR="00E76281" w:rsidRPr="0051395D" w:rsidRDefault="00E76281" w:rsidP="00E76281">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      In case of successful Bidder EMD will be kept as </w:t>
      </w:r>
      <w:r w:rsidRPr="0051395D">
        <w:rPr>
          <w:rFonts w:ascii="Arial Narrow" w:hAnsi="Arial Narrow" w:cs="Arial"/>
          <w:b/>
          <w:sz w:val="21"/>
          <w:szCs w:val="21"/>
        </w:rPr>
        <w:t>Performance Security  Deposit</w:t>
      </w:r>
      <w:r w:rsidRPr="0051395D">
        <w:rPr>
          <w:rFonts w:ascii="Arial Narrow" w:hAnsi="Arial Narrow" w:cs="Arial"/>
          <w:b/>
          <w:bCs/>
          <w:lang w:val="en-GB"/>
        </w:rPr>
        <w:t xml:space="preserve"> and will be refunded after expiry of stipulated warranty periods  from the completion date of  installation and comissionin</w:t>
      </w:r>
      <w:r w:rsidR="00685986">
        <w:rPr>
          <w:rFonts w:ascii="Arial Narrow" w:hAnsi="Arial Narrow" w:cs="Arial"/>
          <w:b/>
          <w:bCs/>
          <w:lang w:val="en-GB"/>
        </w:rPr>
        <w:t>g</w:t>
      </w:r>
      <w:r w:rsidRPr="0051395D">
        <w:rPr>
          <w:rFonts w:ascii="Arial Narrow" w:hAnsi="Arial Narrow" w:cs="Arial"/>
          <w:b/>
          <w:bCs/>
          <w:lang w:val="en-GB"/>
        </w:rPr>
        <w:t xml:space="preserve"> on satisfactory performance of the equipment.</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4.3 </w:t>
      </w:r>
      <w:r w:rsidR="00935E5D" w:rsidRPr="0051395D">
        <w:rPr>
          <w:rFonts w:ascii="Arial Narrow" w:hAnsi="Arial Narrow" w:cs="Arial"/>
          <w:b/>
          <w:bCs/>
          <w:lang w:val="en-GB"/>
        </w:rPr>
        <w:t>PRICES:</w:t>
      </w:r>
    </w:p>
    <w:p w:rsidR="00935E5D" w:rsidRPr="0051395D" w:rsidRDefault="00935E5D" w:rsidP="00935E5D">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sidR="002316EF">
        <w:rPr>
          <w:rFonts w:ascii="Arial Narrow" w:hAnsi="Arial Narrow" w:cs="Arial"/>
          <w:b/>
        </w:rPr>
        <w:t>FOR</w:t>
      </w:r>
      <w:r w:rsidRPr="0051395D">
        <w:rPr>
          <w:rFonts w:ascii="Arial Narrow" w:hAnsi="Arial Narrow" w:cs="Arial"/>
          <w:b/>
          <w:bCs/>
        </w:rPr>
        <w:t xml:space="preserve"> College of Engineering &amp; Technology, Bhubaneswar only.</w:t>
      </w:r>
      <w:r w:rsidR="00582252" w:rsidRPr="0051395D">
        <w:rPr>
          <w:rFonts w:ascii="Arial Narrow" w:hAnsi="Arial Narrow" w:cs="Arial"/>
          <w:b/>
          <w:bCs/>
        </w:rPr>
        <w:t xml:space="preserve"> Tax components as applicable should be mentioned clearly in the financial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Price should be quoted for unit item</w:t>
      </w:r>
      <w:r w:rsidR="00B35627" w:rsidRPr="0051395D">
        <w:rPr>
          <w:rFonts w:ascii="Arial Narrow" w:hAnsi="Arial Narrow" w:cs="Arial"/>
        </w:rPr>
        <w:t>.</w:t>
      </w:r>
      <w:r w:rsidRPr="0051395D">
        <w:rPr>
          <w:rFonts w:ascii="Arial Narrow" w:hAnsi="Arial Narrow" w:cs="Arial"/>
        </w:rPr>
        <w:t xml:space="preserve">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Purchase order will be placed as a single lot for each type of item or for all the items together, as the case may be.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items of import, the tenderer should take full responsibility for customs clearance, handling, tax payment, etc. and specify the charge for the same in the price bid.</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4.4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Sales Tax Concession: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Central Sales Tax Concession is to be availed on production of the required certificates applicable to Educational Institution.</w:t>
      </w:r>
    </w:p>
    <w:p w:rsidR="00935E5D" w:rsidRPr="0051395D" w:rsidRDefault="00287C98" w:rsidP="00E76281">
      <w:pPr>
        <w:tabs>
          <w:tab w:val="left" w:pos="1200"/>
        </w:tab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4.5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Discount: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935E5D" w:rsidRPr="0051395D" w:rsidRDefault="00935E5D" w:rsidP="00935E5D">
      <w:pPr>
        <w:spacing w:before="120" w:after="120" w:line="360" w:lineRule="atLeast"/>
        <w:ind w:left="720"/>
        <w:jc w:val="both"/>
        <w:rPr>
          <w:rFonts w:ascii="Arial Narrow" w:hAnsi="Arial Narrow" w:cs="Arial"/>
          <w:b/>
          <w:bCs/>
        </w:rPr>
      </w:pPr>
      <w:r w:rsidRPr="0051395D">
        <w:rPr>
          <w:rFonts w:ascii="Arial Narrow" w:hAnsi="Arial Narrow" w:cs="Arial"/>
        </w:rPr>
        <w:t>The rate of discount or any other Institutional benefit arising out of Govt. Policy etc., on each item may also be indicated in the bid specifically.</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4.6 </w:t>
      </w:r>
      <w:r w:rsidR="00935E5D" w:rsidRPr="0051395D">
        <w:rPr>
          <w:rFonts w:ascii="Arial Narrow" w:hAnsi="Arial Narrow" w:cs="Arial"/>
          <w:b/>
          <w:bCs/>
          <w:lang w:val="en-GB"/>
        </w:rPr>
        <w:t>Payments:</w:t>
      </w:r>
    </w:p>
    <w:p w:rsidR="00935E5D" w:rsidRPr="0051395D" w:rsidRDefault="00935E5D" w:rsidP="00935E5D">
      <w:pPr>
        <w:pStyle w:val="BodyText"/>
        <w:numPr>
          <w:ilvl w:val="0"/>
          <w:numId w:val="10"/>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rPr>
        <w:lastRenderedPageBreak/>
        <w:t>4.7</w:t>
      </w:r>
      <w:r w:rsidRPr="0051395D">
        <w:rPr>
          <w:rFonts w:ascii="Arial Narrow" w:hAnsi="Arial Narrow" w:cs="Arial"/>
        </w:rPr>
        <w:t xml:space="preserve"> </w:t>
      </w:r>
      <w:r w:rsidR="00935E5D" w:rsidRPr="0051395D">
        <w:rPr>
          <w:rFonts w:ascii="Arial Narrow" w:hAnsi="Arial Narrow"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bCs/>
          <w:lang w:val="en-GB"/>
        </w:rPr>
        <w:t xml:space="preserve">4.8 </w:t>
      </w:r>
      <w:r w:rsidR="00935E5D" w:rsidRPr="0051395D">
        <w:rPr>
          <w:rFonts w:ascii="Arial Narrow" w:hAnsi="Arial Narrow" w:cs="Arial"/>
          <w:b/>
          <w:bCs/>
          <w:lang w:val="en-GB"/>
        </w:rPr>
        <w:t>Penalty: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If the delivery, installation and commissioning is not carried out in time as specified in other part of the tender document, the tenderer/manufacturer will be charged @ 1 % (one per cent) per week of the total value of the concerned </w:t>
      </w:r>
      <w:r w:rsidR="003765A8" w:rsidRPr="0051395D">
        <w:rPr>
          <w:rFonts w:ascii="Arial Narrow" w:hAnsi="Arial Narrow" w:cs="Arial"/>
        </w:rPr>
        <w:t xml:space="preserve">machine </w:t>
      </w:r>
      <w:r w:rsidRPr="0051395D">
        <w:rPr>
          <w:rFonts w:ascii="Arial Narrow" w:hAnsi="Arial Narrow" w:cs="Arial"/>
        </w:rPr>
        <w:t>/ equipment.</w:t>
      </w:r>
    </w:p>
    <w:p w:rsidR="00935E5D" w:rsidRPr="0051395D" w:rsidRDefault="0051395D"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4.9 Rate</w:t>
      </w:r>
      <w:r w:rsidR="00935E5D" w:rsidRPr="0051395D">
        <w:rPr>
          <w:rFonts w:ascii="Arial Narrow" w:hAnsi="Arial Narrow" w:cs="Arial"/>
          <w:b/>
          <w:bCs/>
          <w:lang w:val="en-GB"/>
        </w:rPr>
        <w:t xml:space="preserve"> Contract with DGS&amp;D or any other Government Organisation: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the tenderer has entered into a Rate Contract with DGS &amp; D or any other Government Organisation such as EPM, rate contract preference, number &amp; copy of rate contract have to be submitted along with tender.</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Instruction to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935E5D" w:rsidRPr="0051395D" w:rsidRDefault="00287C98" w:rsidP="00287C98">
      <w:pPr>
        <w:suppressAutoHyphens/>
        <w:spacing w:before="120" w:after="120" w:line="360" w:lineRule="atLeast"/>
        <w:ind w:left="360"/>
        <w:jc w:val="both"/>
        <w:rPr>
          <w:rFonts w:ascii="Arial Narrow" w:hAnsi="Arial Narrow" w:cs="Arial"/>
          <w:b/>
          <w:lang w:val="en-GB"/>
        </w:rPr>
      </w:pPr>
      <w:r w:rsidRPr="0051395D">
        <w:rPr>
          <w:rFonts w:ascii="Arial Narrow" w:hAnsi="Arial Narrow" w:cs="Arial"/>
          <w:b/>
          <w:lang w:val="en-GB"/>
        </w:rPr>
        <w:t xml:space="preserve">5.1 </w:t>
      </w:r>
      <w:r w:rsidR="00935E5D" w:rsidRPr="0051395D">
        <w:rPr>
          <w:rFonts w:ascii="Arial Narrow" w:hAnsi="Arial Narrow" w:cs="Arial"/>
          <w:b/>
          <w:lang w:val="en-GB"/>
        </w:rPr>
        <w:t>Solving Disputes: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CET, the tenderer and the manufacturer shall make all efforts to resolve amicably by direct informal negotiation on any disagreement or dispute arising between them under or in connection with this contract.</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lastRenderedPageBreak/>
        <w:t>All disputes arising out of the contract shall be referred to courts under the jurisdiction of the Bhubaneswar court only.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Sign on each page of this tender document and Return it along with the offer enclosing this part together with the Technical Offer.</w:t>
      </w:r>
    </w:p>
    <w:p w:rsidR="00582252" w:rsidRPr="0051395D" w:rsidRDefault="00582252" w:rsidP="00935E5D">
      <w:pPr>
        <w:spacing w:before="120" w:after="120" w:line="360" w:lineRule="atLeast"/>
        <w:ind w:left="720"/>
        <w:jc w:val="both"/>
        <w:rPr>
          <w:rFonts w:ascii="Arial Narrow" w:hAnsi="Arial Narrow" w:cs="Arial"/>
          <w:b/>
          <w:i/>
        </w:rPr>
      </w:pP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 xml:space="preserve">** * The CET authority has all rights to accept / reject any tender without assigning any reasons </w:t>
      </w:r>
      <w:r w:rsidR="001173DE" w:rsidRPr="0051395D">
        <w:rPr>
          <w:rFonts w:ascii="Arial Narrow" w:hAnsi="Arial Narrow" w:cs="Arial"/>
          <w:b/>
          <w:i/>
        </w:rPr>
        <w:t>thereof</w:t>
      </w:r>
      <w:r w:rsidRPr="0051395D">
        <w:rPr>
          <w:rFonts w:ascii="Arial Narrow" w:hAnsi="Arial Narrow" w:cs="Arial"/>
          <w:b/>
          <w:i/>
        </w:rPr>
        <w:t>.</w:t>
      </w:r>
    </w:p>
    <w:p w:rsidR="00287C98" w:rsidRPr="0051395D" w:rsidRDefault="00287C98" w:rsidP="00287C98">
      <w:pPr>
        <w:pStyle w:val="Heading3"/>
        <w:numPr>
          <w:ilvl w:val="2"/>
          <w:numId w:val="1"/>
        </w:numPr>
        <w:suppressAutoHyphens/>
        <w:autoSpaceDE w:val="0"/>
        <w:spacing w:before="240" w:beforeAutospacing="0" w:after="240" w:afterAutospacing="0" w:line="360" w:lineRule="atLeast"/>
        <w:jc w:val="both"/>
        <w:rPr>
          <w:rFonts w:ascii="Arial Narrow" w:hAnsi="Arial Narrow"/>
          <w:color w:val="auto"/>
          <w:sz w:val="24"/>
          <w:szCs w:val="24"/>
        </w:rPr>
      </w:pPr>
      <w:r w:rsidRPr="0051395D">
        <w:rPr>
          <w:rFonts w:ascii="Arial Narrow" w:hAnsi="Arial Narrow"/>
          <w:color w:val="auto"/>
          <w:sz w:val="24"/>
          <w:szCs w:val="24"/>
        </w:rPr>
        <w:t>Technical Specifications:</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quoted materials should be of latest trend and technology.</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Each equipment should be complete in itself without needing any extra requirements except the requirement of general test and measuring instruments.</w:t>
      </w:r>
    </w:p>
    <w:p w:rsidR="00287C98" w:rsidRPr="00425E0C" w:rsidRDefault="00287C98" w:rsidP="00A666DB">
      <w:pPr>
        <w:spacing w:before="240" w:after="240" w:line="360" w:lineRule="atLeast"/>
        <w:jc w:val="both"/>
        <w:rPr>
          <w:rFonts w:ascii="Arial Narrow" w:hAnsi="Arial Narrow" w:cs="Arial"/>
          <w:b/>
          <w:color w:val="FF0000"/>
        </w:rPr>
      </w:pPr>
      <w:r w:rsidRPr="00425E0C">
        <w:rPr>
          <w:rFonts w:ascii="Arial Narrow" w:hAnsi="Arial Narrow" w:cs="Arial"/>
          <w:b/>
          <w:color w:val="FF0000"/>
        </w:rPr>
        <w:t xml:space="preserve">List </w:t>
      </w:r>
      <w:r w:rsidR="008A12C9" w:rsidRPr="00425E0C">
        <w:rPr>
          <w:rFonts w:ascii="Arial Narrow" w:hAnsi="Arial Narrow" w:cs="Arial"/>
          <w:b/>
          <w:color w:val="FF0000"/>
        </w:rPr>
        <w:t>of</w:t>
      </w:r>
      <w:r w:rsidR="008A12C9">
        <w:rPr>
          <w:rFonts w:ascii="Arial Narrow" w:hAnsi="Arial Narrow" w:cs="Arial"/>
          <w:b/>
          <w:color w:val="FF0000"/>
        </w:rPr>
        <w:t xml:space="preserve"> equipments</w:t>
      </w:r>
      <w:r w:rsidRPr="00425E0C">
        <w:rPr>
          <w:rFonts w:ascii="Arial Narrow" w:hAnsi="Arial Narrow" w:cs="Arial"/>
          <w:b/>
          <w:color w:val="FF0000"/>
        </w:rPr>
        <w:t xml:space="preserve"> with technical sp</w:t>
      </w:r>
      <w:r w:rsidR="008A12C9">
        <w:rPr>
          <w:rFonts w:ascii="Arial Narrow" w:hAnsi="Arial Narrow" w:cs="Arial"/>
          <w:b/>
          <w:color w:val="FF0000"/>
        </w:rPr>
        <w:t>ecificatio</w:t>
      </w:r>
      <w:r w:rsidR="00EF5E44">
        <w:rPr>
          <w:rFonts w:ascii="Arial Narrow" w:hAnsi="Arial Narrow" w:cs="Arial"/>
          <w:b/>
          <w:color w:val="FF0000"/>
        </w:rPr>
        <w:t xml:space="preserve">n required for </w:t>
      </w:r>
      <w:r w:rsidR="0027092D">
        <w:rPr>
          <w:rFonts w:ascii="Arial Narrow" w:hAnsi="Arial Narrow" w:cs="Arial"/>
          <w:b/>
          <w:color w:val="FF0000"/>
        </w:rPr>
        <w:t>P</w:t>
      </w:r>
      <w:r w:rsidR="00C61D1A">
        <w:rPr>
          <w:rFonts w:ascii="Arial Narrow" w:hAnsi="Arial Narrow" w:cs="Arial"/>
          <w:b/>
          <w:color w:val="FF0000"/>
        </w:rPr>
        <w:t xml:space="preserve">rocess </w:t>
      </w:r>
      <w:r w:rsidR="00F41499">
        <w:rPr>
          <w:rFonts w:ascii="Arial Narrow" w:hAnsi="Arial Narrow" w:cs="Arial"/>
          <w:b/>
          <w:color w:val="FF0000"/>
        </w:rPr>
        <w:t xml:space="preserve">Control </w:t>
      </w:r>
      <w:r w:rsidR="00EE1D0B">
        <w:rPr>
          <w:rFonts w:ascii="Arial Narrow" w:hAnsi="Arial Narrow" w:cs="Arial"/>
          <w:b/>
          <w:color w:val="FF0000"/>
        </w:rPr>
        <w:t>Laboratory</w:t>
      </w:r>
      <w:r w:rsidR="008A12C9">
        <w:rPr>
          <w:rFonts w:ascii="Arial Narrow" w:hAnsi="Arial Narrow" w:cs="Arial"/>
          <w:b/>
          <w:color w:val="FF0000"/>
        </w:rPr>
        <w:t xml:space="preserve">. </w:t>
      </w:r>
      <w:r w:rsidR="00EE1D0B">
        <w:rPr>
          <w:rFonts w:ascii="Arial Narrow" w:hAnsi="Arial Narrow" w:cs="Arial"/>
          <w:b/>
          <w:color w:val="FF0000"/>
        </w:rPr>
        <w:t>Of</w:t>
      </w:r>
      <w:r w:rsidR="008A12C9">
        <w:rPr>
          <w:rFonts w:ascii="Arial Narrow" w:hAnsi="Arial Narrow" w:cs="Arial"/>
          <w:b/>
          <w:color w:val="FF0000"/>
        </w:rPr>
        <w:t xml:space="preserve"> </w:t>
      </w:r>
      <w:r w:rsidR="003C12EB">
        <w:rPr>
          <w:rFonts w:ascii="Arial Narrow" w:hAnsi="Arial Narrow" w:cs="Arial"/>
          <w:b/>
          <w:color w:val="FF0000"/>
        </w:rPr>
        <w:t>Instrumentation and Electronics Engineering</w:t>
      </w:r>
      <w:r w:rsidRPr="00425E0C">
        <w:rPr>
          <w:rFonts w:ascii="Arial Narrow" w:hAnsi="Arial Narrow" w:cs="Arial"/>
          <w:b/>
          <w:color w:val="FF0000"/>
        </w:rPr>
        <w:t xml:space="preserve"> </w:t>
      </w:r>
      <w:r w:rsidR="00A666DB">
        <w:rPr>
          <w:rFonts w:ascii="Arial Narrow" w:hAnsi="Arial Narrow" w:cs="Arial"/>
          <w:b/>
          <w:bCs/>
          <w:color w:val="FF0000"/>
        </w:rPr>
        <w:t>Department</w:t>
      </w:r>
      <w:r w:rsidR="00A666DB" w:rsidRPr="00425E0C">
        <w:rPr>
          <w:rFonts w:ascii="Arial Narrow" w:hAnsi="Arial Narrow" w:cs="Arial"/>
          <w:b/>
          <w:bCs/>
          <w:color w:val="FF0000"/>
        </w:rPr>
        <w:t>:</w:t>
      </w:r>
    </w:p>
    <w:tbl>
      <w:tblPr>
        <w:tblW w:w="10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58"/>
        <w:gridCol w:w="3092"/>
        <w:gridCol w:w="5218"/>
        <w:gridCol w:w="1408"/>
      </w:tblGrid>
      <w:tr w:rsidR="008A12C9" w:rsidRPr="00425E0C" w:rsidTr="00FE3034">
        <w:tc>
          <w:tcPr>
            <w:tcW w:w="558" w:type="dxa"/>
          </w:tcPr>
          <w:p w:rsidR="008A12C9" w:rsidRPr="00987E1A" w:rsidRDefault="008A12C9" w:rsidP="007A3A94">
            <w:pPr>
              <w:jc w:val="center"/>
              <w:rPr>
                <w:b/>
              </w:rPr>
            </w:pPr>
            <w:r w:rsidRPr="00987E1A">
              <w:rPr>
                <w:b/>
              </w:rPr>
              <w:t>Sl No</w:t>
            </w:r>
          </w:p>
        </w:tc>
        <w:tc>
          <w:tcPr>
            <w:tcW w:w="3092" w:type="dxa"/>
          </w:tcPr>
          <w:p w:rsidR="008A12C9" w:rsidRPr="00D11FE0" w:rsidRDefault="008A12C9" w:rsidP="007A3A94">
            <w:pPr>
              <w:jc w:val="center"/>
              <w:rPr>
                <w:b/>
              </w:rPr>
            </w:pPr>
            <w:r w:rsidRPr="00D11FE0">
              <w:rPr>
                <w:b/>
              </w:rPr>
              <w:t>Equipment Name</w:t>
            </w:r>
          </w:p>
        </w:tc>
        <w:tc>
          <w:tcPr>
            <w:tcW w:w="5218" w:type="dxa"/>
          </w:tcPr>
          <w:p w:rsidR="008A12C9" w:rsidRPr="00D11FE0" w:rsidRDefault="008A12C9" w:rsidP="007A3A94">
            <w:pPr>
              <w:jc w:val="center"/>
              <w:rPr>
                <w:b/>
              </w:rPr>
            </w:pPr>
            <w:r w:rsidRPr="00D11FE0">
              <w:rPr>
                <w:b/>
              </w:rPr>
              <w:t>Specification</w:t>
            </w:r>
          </w:p>
        </w:tc>
        <w:tc>
          <w:tcPr>
            <w:tcW w:w="1408" w:type="dxa"/>
          </w:tcPr>
          <w:p w:rsidR="008A12C9" w:rsidRPr="00D11FE0" w:rsidRDefault="008A12C9" w:rsidP="008D7960">
            <w:pPr>
              <w:jc w:val="center"/>
              <w:rPr>
                <w:b/>
              </w:rPr>
            </w:pPr>
            <w:r w:rsidRPr="00D11FE0">
              <w:rPr>
                <w:b/>
              </w:rPr>
              <w:t>Quantity</w:t>
            </w:r>
          </w:p>
        </w:tc>
      </w:tr>
      <w:tr w:rsidR="000D41EE" w:rsidRPr="00425E0C" w:rsidTr="00FE3034">
        <w:tc>
          <w:tcPr>
            <w:tcW w:w="558" w:type="dxa"/>
          </w:tcPr>
          <w:p w:rsidR="000D41EE" w:rsidRPr="008C67D3" w:rsidRDefault="000D41EE" w:rsidP="000D41EE">
            <w:pPr>
              <w:rPr>
                <w:b/>
              </w:rPr>
            </w:pPr>
            <w:r w:rsidRPr="008C67D3">
              <w:rPr>
                <w:b/>
              </w:rPr>
              <w:t>1</w:t>
            </w:r>
          </w:p>
        </w:tc>
        <w:tc>
          <w:tcPr>
            <w:tcW w:w="3092" w:type="dxa"/>
          </w:tcPr>
          <w:p w:rsidR="000D41EE" w:rsidRPr="003C3ECC" w:rsidRDefault="004C4BB2" w:rsidP="004C4BB2">
            <w:pPr>
              <w:jc w:val="both"/>
              <w:rPr>
                <w:color w:val="000000"/>
              </w:rPr>
            </w:pPr>
            <w:r w:rsidRPr="003C3ECC">
              <w:rPr>
                <w:color w:val="000000"/>
              </w:rPr>
              <w:t>Pressure Process Controller</w:t>
            </w:r>
          </w:p>
        </w:tc>
        <w:tc>
          <w:tcPr>
            <w:tcW w:w="5218" w:type="dxa"/>
          </w:tcPr>
          <w:p w:rsidR="004C4BB2" w:rsidRPr="00640485" w:rsidRDefault="004C4BB2" w:rsidP="004C4BB2">
            <w:pPr>
              <w:jc w:val="both"/>
              <w:rPr>
                <w:b/>
                <w:color w:val="000000"/>
              </w:rPr>
            </w:pPr>
            <w:r w:rsidRPr="00640485">
              <w:rPr>
                <w:b/>
                <w:color w:val="000000"/>
              </w:rPr>
              <w:t>Pressure Process Controller</w:t>
            </w:r>
          </w:p>
          <w:p w:rsidR="000D41EE" w:rsidRPr="004C4BB2" w:rsidRDefault="004C4BB2" w:rsidP="004C4BB2">
            <w:pPr>
              <w:jc w:val="both"/>
              <w:rPr>
                <w:color w:val="000000"/>
              </w:rPr>
            </w:pPr>
            <w:r w:rsidRPr="00984F2A">
              <w:rPr>
                <w:color w:val="000000"/>
              </w:rPr>
              <w:t>Type: Mi</w:t>
            </w:r>
            <w:r>
              <w:rPr>
                <w:color w:val="000000"/>
              </w:rPr>
              <w:t xml:space="preserve">crocontroller based controller, </w:t>
            </w:r>
            <w:r w:rsidRPr="00984F2A">
              <w:rPr>
                <w:color w:val="000000"/>
              </w:rPr>
              <w:t>Function: Indication and Control, Calibration: Through Software, Control Output: Relay/4-20 mA DC ,Control Action: On-Off/ P, PI, PID ,PD, Power Supply: 230 V AC ,Computer Interface: RS 232 / RS 485 Communication port</w:t>
            </w:r>
          </w:p>
        </w:tc>
        <w:tc>
          <w:tcPr>
            <w:tcW w:w="1408" w:type="dxa"/>
          </w:tcPr>
          <w:p w:rsidR="000D41EE" w:rsidRDefault="000D41EE" w:rsidP="000D41EE"/>
        </w:tc>
      </w:tr>
      <w:tr w:rsidR="000D41EE" w:rsidRPr="00425E0C" w:rsidTr="00FE3034">
        <w:tc>
          <w:tcPr>
            <w:tcW w:w="558" w:type="dxa"/>
          </w:tcPr>
          <w:p w:rsidR="000D41EE" w:rsidRPr="008C67D3" w:rsidRDefault="000D41EE" w:rsidP="000D41EE">
            <w:pPr>
              <w:rPr>
                <w:b/>
              </w:rPr>
            </w:pPr>
            <w:r w:rsidRPr="008C67D3">
              <w:rPr>
                <w:b/>
              </w:rPr>
              <w:t>2</w:t>
            </w:r>
          </w:p>
        </w:tc>
        <w:tc>
          <w:tcPr>
            <w:tcW w:w="3092" w:type="dxa"/>
          </w:tcPr>
          <w:p w:rsidR="000D41EE" w:rsidRPr="003C3ECC" w:rsidRDefault="004C4BB2" w:rsidP="004C4BB2">
            <w:pPr>
              <w:jc w:val="both"/>
              <w:rPr>
                <w:color w:val="000000"/>
              </w:rPr>
            </w:pPr>
            <w:r w:rsidRPr="003C3ECC">
              <w:rPr>
                <w:color w:val="000000"/>
              </w:rPr>
              <w:t>Temperature Process Controller</w:t>
            </w:r>
          </w:p>
        </w:tc>
        <w:tc>
          <w:tcPr>
            <w:tcW w:w="5218" w:type="dxa"/>
          </w:tcPr>
          <w:p w:rsidR="000D41EE" w:rsidRPr="004C4BB2" w:rsidRDefault="004C4BB2" w:rsidP="004C4BB2">
            <w:pPr>
              <w:jc w:val="both"/>
            </w:pPr>
            <w:r w:rsidRPr="00984F2A">
              <w:rPr>
                <w:color w:val="000000"/>
              </w:rPr>
              <w:t>Type: Microcontroller based controller</w:t>
            </w:r>
            <w:r>
              <w:rPr>
                <w:color w:val="000000"/>
              </w:rPr>
              <w:t xml:space="preserve">, </w:t>
            </w:r>
            <w:r w:rsidRPr="00984F2A">
              <w:rPr>
                <w:color w:val="000000"/>
              </w:rPr>
              <w:t>Function: Indication and Control, Calibration: Through Software, Control Output: Relay/4-20 mA DC, Control Action: On-Off/ P, PI,PID, PD, Power Supply: 230 V AC, Computer Interface: RS 232 / RS 485 Communication port</w:t>
            </w:r>
          </w:p>
        </w:tc>
        <w:tc>
          <w:tcPr>
            <w:tcW w:w="1408" w:type="dxa"/>
          </w:tcPr>
          <w:p w:rsidR="000D41EE" w:rsidRDefault="000D41EE" w:rsidP="000D41EE"/>
        </w:tc>
      </w:tr>
      <w:tr w:rsidR="000D41EE" w:rsidRPr="00425E0C" w:rsidTr="00FE3034">
        <w:trPr>
          <w:trHeight w:val="188"/>
        </w:trPr>
        <w:tc>
          <w:tcPr>
            <w:tcW w:w="558" w:type="dxa"/>
          </w:tcPr>
          <w:p w:rsidR="000D41EE" w:rsidRPr="008C67D3" w:rsidRDefault="000D41EE" w:rsidP="000D41EE">
            <w:pPr>
              <w:rPr>
                <w:b/>
              </w:rPr>
            </w:pPr>
            <w:r w:rsidRPr="008C67D3">
              <w:rPr>
                <w:b/>
              </w:rPr>
              <w:t>3</w:t>
            </w:r>
          </w:p>
        </w:tc>
        <w:tc>
          <w:tcPr>
            <w:tcW w:w="3092" w:type="dxa"/>
          </w:tcPr>
          <w:p w:rsidR="000D41EE" w:rsidRPr="003C3ECC" w:rsidRDefault="004C4BB2" w:rsidP="004C4BB2">
            <w:pPr>
              <w:jc w:val="both"/>
              <w:rPr>
                <w:color w:val="000000"/>
              </w:rPr>
            </w:pPr>
            <w:r w:rsidRPr="003C3ECC">
              <w:rPr>
                <w:color w:val="000000"/>
              </w:rPr>
              <w:t>Flow Process Controller</w:t>
            </w:r>
          </w:p>
        </w:tc>
        <w:tc>
          <w:tcPr>
            <w:tcW w:w="5218" w:type="dxa"/>
          </w:tcPr>
          <w:p w:rsidR="004C4BB2" w:rsidRPr="00640485" w:rsidRDefault="004C4BB2" w:rsidP="004C4BB2">
            <w:pPr>
              <w:jc w:val="both"/>
              <w:rPr>
                <w:b/>
                <w:color w:val="000000"/>
              </w:rPr>
            </w:pPr>
            <w:r w:rsidRPr="00640485">
              <w:rPr>
                <w:b/>
                <w:color w:val="000000"/>
              </w:rPr>
              <w:t>Flow Process Controller</w:t>
            </w:r>
          </w:p>
          <w:p w:rsidR="000D41EE" w:rsidRPr="00D011AD" w:rsidRDefault="004C4BB2" w:rsidP="004F3CE8">
            <w:pPr>
              <w:shd w:val="clear" w:color="auto" w:fill="FFFFFD"/>
              <w:spacing w:before="100" w:beforeAutospacing="1" w:afterAutospacing="1"/>
            </w:pPr>
            <w:r w:rsidRPr="00984F2A">
              <w:rPr>
                <w:color w:val="000000"/>
              </w:rPr>
              <w:lastRenderedPageBreak/>
              <w:t>Type: Microcontroller based controller</w:t>
            </w:r>
            <w:r>
              <w:rPr>
                <w:color w:val="000000"/>
              </w:rPr>
              <w:t>,</w:t>
            </w:r>
            <w:r w:rsidRPr="00984F2A">
              <w:rPr>
                <w:color w:val="000000"/>
              </w:rPr>
              <w:t xml:space="preserve"> Function: Indic</w:t>
            </w:r>
            <w:r>
              <w:rPr>
                <w:color w:val="000000"/>
              </w:rPr>
              <w:t xml:space="preserve">ation and Control, Calibration: </w:t>
            </w:r>
            <w:r w:rsidRPr="00984F2A">
              <w:rPr>
                <w:color w:val="000000"/>
              </w:rPr>
              <w:t>Throug</w:t>
            </w:r>
            <w:r>
              <w:rPr>
                <w:color w:val="000000"/>
              </w:rPr>
              <w:t>h</w:t>
            </w:r>
            <w:r w:rsidR="004F3CE8">
              <w:rPr>
                <w:color w:val="000000"/>
              </w:rPr>
              <w:t xml:space="preserve"> </w:t>
            </w:r>
            <w:r>
              <w:rPr>
                <w:color w:val="000000"/>
              </w:rPr>
              <w:t xml:space="preserve">                                                                                                                                                                                                                                                                                                                                                                                                                                                                                                                                                                                                                                                                                                                                                                                                                                                                                                                                                                                                                                                                                                                                                                                                                                                                                                                                                                                                                                                                                                                                                                                                                                                                                                                                                                                                                                                                                                                                                                                                                                                                                                                                                                                                                                                                                                                                                                                                                                                                                                                                                                                                                                                                                                                                                                                                                                                                                                                                                                                                                                                                                                                                                                                                                                                                                                                                                                                                                                                                                                                                                                                                                                                                                                                                                                              </w:t>
            </w:r>
            <w:r w:rsidRPr="00984F2A">
              <w:rPr>
                <w:color w:val="000000"/>
              </w:rPr>
              <w:t xml:space="preserve"> Software, Control Output: Relay/4-20 mA DC, Control Action: On-Off/ P, PI,PID, PD, Power Supply: 230 V AC, Computer Interface: RS 232 / RS 485 Communication port</w:t>
            </w:r>
          </w:p>
        </w:tc>
        <w:tc>
          <w:tcPr>
            <w:tcW w:w="1408" w:type="dxa"/>
          </w:tcPr>
          <w:p w:rsidR="000D41EE" w:rsidRDefault="000D41EE" w:rsidP="000D41EE"/>
        </w:tc>
      </w:tr>
      <w:tr w:rsidR="000D41EE" w:rsidRPr="00425E0C" w:rsidTr="00FE3034">
        <w:tc>
          <w:tcPr>
            <w:tcW w:w="558" w:type="dxa"/>
          </w:tcPr>
          <w:p w:rsidR="000D41EE" w:rsidRPr="008C67D3" w:rsidRDefault="000D41EE" w:rsidP="000D41EE">
            <w:pPr>
              <w:rPr>
                <w:b/>
              </w:rPr>
            </w:pPr>
            <w:r w:rsidRPr="008C67D3">
              <w:rPr>
                <w:b/>
              </w:rPr>
              <w:lastRenderedPageBreak/>
              <w:t>4</w:t>
            </w:r>
          </w:p>
        </w:tc>
        <w:tc>
          <w:tcPr>
            <w:tcW w:w="3092" w:type="dxa"/>
          </w:tcPr>
          <w:p w:rsidR="00055023" w:rsidRPr="00055023" w:rsidRDefault="00055023" w:rsidP="00055023">
            <w:pPr>
              <w:jc w:val="both"/>
              <w:rPr>
                <w:rFonts w:eastAsia="Calibri"/>
              </w:rPr>
            </w:pPr>
            <w:r w:rsidRPr="00055023">
              <w:rPr>
                <w:rFonts w:eastAsia="Calibri"/>
              </w:rPr>
              <w:t>8086 Microprocessor kit</w:t>
            </w:r>
          </w:p>
          <w:p w:rsidR="000D41EE" w:rsidRPr="008C67D3" w:rsidRDefault="000D41EE" w:rsidP="002B62FD">
            <w:pPr>
              <w:autoSpaceDE w:val="0"/>
              <w:autoSpaceDN w:val="0"/>
              <w:adjustRightInd w:val="0"/>
              <w:rPr>
                <w:b/>
              </w:rPr>
            </w:pPr>
          </w:p>
        </w:tc>
        <w:tc>
          <w:tcPr>
            <w:tcW w:w="5218" w:type="dxa"/>
          </w:tcPr>
          <w:p w:rsidR="00055023" w:rsidRPr="00055023" w:rsidRDefault="00055023" w:rsidP="00055023">
            <w:pPr>
              <w:jc w:val="both"/>
              <w:rPr>
                <w:rFonts w:eastAsia="Calibri"/>
              </w:rPr>
            </w:pPr>
            <w:r w:rsidRPr="00055023">
              <w:rPr>
                <w:rFonts w:eastAsia="Calibri"/>
              </w:rPr>
              <w:t>8086 Microprocessor kit</w:t>
            </w:r>
          </w:p>
          <w:p w:rsidR="000D41EE" w:rsidRPr="00D011AD" w:rsidRDefault="00055023" w:rsidP="00055023">
            <w:r w:rsidRPr="00984F2A">
              <w:rPr>
                <w:rFonts w:eastAsia="Calibri"/>
              </w:rPr>
              <w:t>8086 training kit with two lines and 10 characters per line</w:t>
            </w:r>
            <w:r>
              <w:rPr>
                <w:rFonts w:eastAsia="Calibri"/>
              </w:rPr>
              <w:t>.</w:t>
            </w:r>
            <w:r w:rsidRPr="00984F2A">
              <w:rPr>
                <w:rFonts w:eastAsia="Calibri"/>
              </w:rPr>
              <w:t xml:space="preserve"> LCD display on board single line/two pass assembler with all standard directives. ADC and DAC card </w:t>
            </w:r>
            <w:r>
              <w:rPr>
                <w:rFonts w:eastAsia="Calibri"/>
              </w:rPr>
              <w:t>.</w:t>
            </w:r>
            <w:r w:rsidRPr="00984F2A">
              <w:rPr>
                <w:rFonts w:eastAsia="Calibri"/>
              </w:rPr>
              <w:t xml:space="preserve">I/O port chip, Timer, standard IBM PC keyboard and RS </w:t>
            </w:r>
            <w:r>
              <w:rPr>
                <w:rFonts w:eastAsia="Calibri"/>
              </w:rPr>
              <w:t>-</w:t>
            </w:r>
            <w:r w:rsidRPr="00984F2A">
              <w:rPr>
                <w:rFonts w:eastAsia="Calibri"/>
              </w:rPr>
              <w:t>232C serial Interface, MONITOR Program.</w:t>
            </w:r>
          </w:p>
        </w:tc>
        <w:tc>
          <w:tcPr>
            <w:tcW w:w="1408" w:type="dxa"/>
          </w:tcPr>
          <w:p w:rsidR="000D41EE" w:rsidRDefault="000D41EE" w:rsidP="000D41EE"/>
        </w:tc>
      </w:tr>
      <w:tr w:rsidR="003C3ECC" w:rsidRPr="00425E0C" w:rsidTr="00FE3034">
        <w:tc>
          <w:tcPr>
            <w:tcW w:w="558" w:type="dxa"/>
          </w:tcPr>
          <w:p w:rsidR="003C3ECC" w:rsidRPr="008C67D3" w:rsidRDefault="003C3ECC" w:rsidP="000D41EE">
            <w:pPr>
              <w:rPr>
                <w:b/>
              </w:rPr>
            </w:pPr>
            <w:r w:rsidRPr="008C67D3">
              <w:rPr>
                <w:b/>
              </w:rPr>
              <w:t>5</w:t>
            </w:r>
          </w:p>
        </w:tc>
        <w:tc>
          <w:tcPr>
            <w:tcW w:w="3092" w:type="dxa"/>
          </w:tcPr>
          <w:p w:rsidR="003C3ECC" w:rsidRDefault="003C3ECC" w:rsidP="003C3ECC">
            <w:r w:rsidRPr="003C3ECC">
              <w:t>8255  Study Card</w:t>
            </w:r>
            <w:r w:rsidRPr="00984F2A">
              <w:t xml:space="preserve"> </w:t>
            </w:r>
          </w:p>
          <w:p w:rsidR="003C3ECC" w:rsidRPr="00BD6459" w:rsidRDefault="003C3ECC" w:rsidP="00BD6459">
            <w:pPr>
              <w:jc w:val="both"/>
              <w:rPr>
                <w:rFonts w:eastAsia="Calibri"/>
              </w:rPr>
            </w:pPr>
          </w:p>
        </w:tc>
        <w:tc>
          <w:tcPr>
            <w:tcW w:w="5218" w:type="dxa"/>
          </w:tcPr>
          <w:p w:rsidR="003C3ECC" w:rsidRDefault="003C3ECC" w:rsidP="00692ADF">
            <w:r w:rsidRPr="003C3ECC">
              <w:t>8255  Study Card</w:t>
            </w:r>
            <w:r w:rsidRPr="00984F2A">
              <w:t xml:space="preserve"> </w:t>
            </w:r>
          </w:p>
          <w:p w:rsidR="003C3ECC" w:rsidRPr="00984F2A" w:rsidRDefault="003C3ECC" w:rsidP="00692ADF">
            <w:r w:rsidRPr="00984F2A">
              <w:t>compactable with 8086/8085 Microprocessor kit</w:t>
            </w:r>
          </w:p>
        </w:tc>
        <w:tc>
          <w:tcPr>
            <w:tcW w:w="1408" w:type="dxa"/>
          </w:tcPr>
          <w:p w:rsidR="003C3ECC" w:rsidRDefault="003C3ECC" w:rsidP="000D41EE"/>
        </w:tc>
      </w:tr>
      <w:tr w:rsidR="003C3ECC" w:rsidRPr="00425E0C" w:rsidTr="00FE3034">
        <w:tc>
          <w:tcPr>
            <w:tcW w:w="558" w:type="dxa"/>
          </w:tcPr>
          <w:p w:rsidR="003C3ECC" w:rsidRPr="008C67D3" w:rsidRDefault="003C3ECC" w:rsidP="000D41EE">
            <w:pPr>
              <w:rPr>
                <w:b/>
              </w:rPr>
            </w:pPr>
            <w:r>
              <w:rPr>
                <w:b/>
              </w:rPr>
              <w:t>6</w:t>
            </w:r>
          </w:p>
        </w:tc>
        <w:tc>
          <w:tcPr>
            <w:tcW w:w="3092" w:type="dxa"/>
          </w:tcPr>
          <w:p w:rsidR="003C3ECC" w:rsidRPr="003C3ECC" w:rsidRDefault="003C3ECC" w:rsidP="003C3ECC">
            <w:r w:rsidRPr="003C3ECC">
              <w:t>Stepper Motor Controller Card</w:t>
            </w:r>
          </w:p>
        </w:tc>
        <w:tc>
          <w:tcPr>
            <w:tcW w:w="5218" w:type="dxa"/>
          </w:tcPr>
          <w:p w:rsidR="003C3ECC" w:rsidRPr="003C3ECC" w:rsidRDefault="003C3ECC" w:rsidP="00692ADF">
            <w:r w:rsidRPr="003C3ECC">
              <w:t>Stepper Motor Controller Card</w:t>
            </w:r>
          </w:p>
          <w:p w:rsidR="003C3ECC" w:rsidRPr="00984F2A" w:rsidRDefault="003C3ECC" w:rsidP="00692ADF">
            <w:r w:rsidRPr="00984F2A">
              <w:t>compat</w:t>
            </w:r>
            <w:r>
              <w:t>i</w:t>
            </w:r>
            <w:r w:rsidRPr="00984F2A">
              <w:t>ble with 8086/8085 Microprocessor kit</w:t>
            </w:r>
          </w:p>
        </w:tc>
        <w:tc>
          <w:tcPr>
            <w:tcW w:w="1408" w:type="dxa"/>
          </w:tcPr>
          <w:p w:rsidR="003C3ECC" w:rsidRDefault="003C3ECC" w:rsidP="000D41EE"/>
        </w:tc>
      </w:tr>
      <w:tr w:rsidR="003C3ECC" w:rsidRPr="00425E0C" w:rsidTr="00FE3034">
        <w:tc>
          <w:tcPr>
            <w:tcW w:w="558" w:type="dxa"/>
          </w:tcPr>
          <w:p w:rsidR="003C3ECC" w:rsidRPr="008C67D3" w:rsidRDefault="003C3ECC" w:rsidP="000D41EE">
            <w:pPr>
              <w:rPr>
                <w:b/>
              </w:rPr>
            </w:pPr>
            <w:r>
              <w:rPr>
                <w:b/>
              </w:rPr>
              <w:t>7</w:t>
            </w:r>
          </w:p>
        </w:tc>
        <w:tc>
          <w:tcPr>
            <w:tcW w:w="3092" w:type="dxa"/>
          </w:tcPr>
          <w:p w:rsidR="003C3ECC" w:rsidRPr="003C3ECC" w:rsidRDefault="003C3ECC" w:rsidP="003C3ECC">
            <w:r w:rsidRPr="003C3ECC">
              <w:t>Traffic Light Controller</w:t>
            </w:r>
          </w:p>
          <w:p w:rsidR="003C3ECC" w:rsidRPr="00BD6459" w:rsidRDefault="003C3ECC" w:rsidP="00BD6459">
            <w:pPr>
              <w:jc w:val="both"/>
              <w:rPr>
                <w:rFonts w:eastAsia="Calibri"/>
              </w:rPr>
            </w:pPr>
          </w:p>
        </w:tc>
        <w:tc>
          <w:tcPr>
            <w:tcW w:w="5218" w:type="dxa"/>
          </w:tcPr>
          <w:p w:rsidR="003C3ECC" w:rsidRPr="003C3ECC" w:rsidRDefault="003C3ECC" w:rsidP="00692ADF">
            <w:r w:rsidRPr="003C3ECC">
              <w:t>Traffic Light Controller</w:t>
            </w:r>
          </w:p>
          <w:p w:rsidR="003C3ECC" w:rsidRPr="00984F2A" w:rsidRDefault="003C3ECC" w:rsidP="00692ADF">
            <w:r w:rsidRPr="00984F2A">
              <w:t>compactable with 8086/8085 Microprocessor kit</w:t>
            </w:r>
          </w:p>
        </w:tc>
        <w:tc>
          <w:tcPr>
            <w:tcW w:w="1408" w:type="dxa"/>
          </w:tcPr>
          <w:p w:rsidR="003C3ECC" w:rsidRDefault="003C3ECC" w:rsidP="000D41EE"/>
        </w:tc>
      </w:tr>
      <w:tr w:rsidR="003C3ECC" w:rsidRPr="00425E0C" w:rsidTr="00FE3034">
        <w:tc>
          <w:tcPr>
            <w:tcW w:w="558" w:type="dxa"/>
          </w:tcPr>
          <w:p w:rsidR="003C3ECC" w:rsidRPr="008C67D3" w:rsidRDefault="003C3ECC" w:rsidP="000D41EE">
            <w:pPr>
              <w:rPr>
                <w:b/>
              </w:rPr>
            </w:pPr>
            <w:r>
              <w:rPr>
                <w:b/>
              </w:rPr>
              <w:t>8</w:t>
            </w:r>
          </w:p>
        </w:tc>
        <w:tc>
          <w:tcPr>
            <w:tcW w:w="3092" w:type="dxa"/>
          </w:tcPr>
          <w:p w:rsidR="003C3ECC" w:rsidRPr="003C3ECC" w:rsidRDefault="003C3ECC" w:rsidP="003C3ECC">
            <w:r w:rsidRPr="003C3ECC">
              <w:t xml:space="preserve">DAC Kit </w:t>
            </w:r>
          </w:p>
        </w:tc>
        <w:tc>
          <w:tcPr>
            <w:tcW w:w="5218" w:type="dxa"/>
          </w:tcPr>
          <w:p w:rsidR="003C3ECC" w:rsidRPr="003C3ECC" w:rsidRDefault="003C3ECC" w:rsidP="00692ADF">
            <w:r w:rsidRPr="003C3ECC">
              <w:t xml:space="preserve">DAC Kit </w:t>
            </w:r>
          </w:p>
          <w:p w:rsidR="003C3ECC" w:rsidRPr="00984F2A" w:rsidRDefault="003C3ECC" w:rsidP="00692ADF">
            <w:r w:rsidRPr="00984F2A">
              <w:t>compactable with 8086/8085 Microprocessor kit</w:t>
            </w:r>
          </w:p>
        </w:tc>
        <w:tc>
          <w:tcPr>
            <w:tcW w:w="1408" w:type="dxa"/>
          </w:tcPr>
          <w:p w:rsidR="003C3ECC" w:rsidRDefault="003C3ECC" w:rsidP="000D41EE"/>
        </w:tc>
      </w:tr>
      <w:tr w:rsidR="003C3ECC" w:rsidRPr="00425E0C" w:rsidTr="00FE3034">
        <w:tc>
          <w:tcPr>
            <w:tcW w:w="558" w:type="dxa"/>
          </w:tcPr>
          <w:p w:rsidR="003C3ECC" w:rsidRPr="008C67D3" w:rsidRDefault="003C3ECC" w:rsidP="000D41EE">
            <w:pPr>
              <w:rPr>
                <w:b/>
              </w:rPr>
            </w:pPr>
            <w:r>
              <w:rPr>
                <w:b/>
              </w:rPr>
              <w:t>9</w:t>
            </w:r>
          </w:p>
        </w:tc>
        <w:tc>
          <w:tcPr>
            <w:tcW w:w="3092" w:type="dxa"/>
          </w:tcPr>
          <w:p w:rsidR="003C3ECC" w:rsidRPr="003C3ECC" w:rsidRDefault="003C3ECC" w:rsidP="003C3ECC">
            <w:r w:rsidRPr="003C3ECC">
              <w:t>ADC Kit</w:t>
            </w:r>
          </w:p>
          <w:p w:rsidR="003C3ECC" w:rsidRPr="00002D00" w:rsidRDefault="003C3ECC" w:rsidP="00002D00">
            <w:pPr>
              <w:jc w:val="both"/>
              <w:rPr>
                <w:rFonts w:eastAsia="Calibri"/>
              </w:rPr>
            </w:pPr>
          </w:p>
        </w:tc>
        <w:tc>
          <w:tcPr>
            <w:tcW w:w="5218" w:type="dxa"/>
          </w:tcPr>
          <w:p w:rsidR="003C3ECC" w:rsidRPr="003C3ECC" w:rsidRDefault="003C3ECC" w:rsidP="00692ADF">
            <w:r w:rsidRPr="003C3ECC">
              <w:t>ADC Kit</w:t>
            </w:r>
          </w:p>
          <w:p w:rsidR="003C3ECC" w:rsidRPr="00984F2A" w:rsidRDefault="003C3ECC" w:rsidP="00692ADF">
            <w:r w:rsidRPr="00984F2A">
              <w:t>compactable with 8086/8085 Microprocessor kit</w:t>
            </w:r>
          </w:p>
        </w:tc>
        <w:tc>
          <w:tcPr>
            <w:tcW w:w="1408" w:type="dxa"/>
          </w:tcPr>
          <w:p w:rsidR="003C3ECC" w:rsidRDefault="003C3ECC" w:rsidP="000D41EE"/>
        </w:tc>
      </w:tr>
      <w:tr w:rsidR="003C3ECC" w:rsidRPr="00425E0C" w:rsidTr="00FE3034">
        <w:tc>
          <w:tcPr>
            <w:tcW w:w="558" w:type="dxa"/>
          </w:tcPr>
          <w:p w:rsidR="003C3ECC" w:rsidRPr="008C67D3" w:rsidRDefault="00F2204D" w:rsidP="000D41EE">
            <w:pPr>
              <w:rPr>
                <w:b/>
              </w:rPr>
            </w:pPr>
            <w:r>
              <w:rPr>
                <w:b/>
              </w:rPr>
              <w:t>10.</w:t>
            </w:r>
          </w:p>
        </w:tc>
        <w:tc>
          <w:tcPr>
            <w:tcW w:w="3092" w:type="dxa"/>
          </w:tcPr>
          <w:p w:rsidR="003C3ECC" w:rsidRPr="00002D00" w:rsidRDefault="003A69B6" w:rsidP="00002D00">
            <w:pPr>
              <w:jc w:val="both"/>
              <w:rPr>
                <w:rFonts w:eastAsia="Calibri"/>
              </w:rPr>
            </w:pPr>
            <w:r w:rsidRPr="004D2477">
              <w:rPr>
                <w:rFonts w:eastAsia="Calibri"/>
              </w:rPr>
              <w:t>Universal Programmer</w:t>
            </w:r>
          </w:p>
        </w:tc>
        <w:tc>
          <w:tcPr>
            <w:tcW w:w="5218" w:type="dxa"/>
          </w:tcPr>
          <w:p w:rsidR="003C3ECC" w:rsidRPr="00984F2A" w:rsidRDefault="003C3ECC" w:rsidP="00692ADF">
            <w:pPr>
              <w:rPr>
                <w:b/>
              </w:rPr>
            </w:pPr>
            <w:r w:rsidRPr="004D2477">
              <w:rPr>
                <w:rFonts w:eastAsia="Calibri"/>
              </w:rPr>
              <w:t>Universal Programmer with necessary cables</w:t>
            </w:r>
          </w:p>
        </w:tc>
        <w:tc>
          <w:tcPr>
            <w:tcW w:w="1408" w:type="dxa"/>
          </w:tcPr>
          <w:p w:rsidR="003C3ECC" w:rsidRDefault="003C3ECC" w:rsidP="000D41EE"/>
        </w:tc>
      </w:tr>
    </w:tbl>
    <w:p w:rsidR="00287C98" w:rsidRPr="00425E0C" w:rsidRDefault="00287C98" w:rsidP="00287C98">
      <w:pPr>
        <w:spacing w:before="120" w:after="120"/>
        <w:jc w:val="both"/>
        <w:rPr>
          <w:rFonts w:ascii="Arial Narrow" w:hAnsi="Arial Narrow" w:cs="Arial"/>
          <w:b/>
          <w:color w:val="FF0000"/>
          <w:sz w:val="20"/>
          <w:szCs w:val="20"/>
        </w:rPr>
      </w:pP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t xml:space="preserve">   </w:t>
      </w:r>
      <w:r w:rsidRPr="00425E0C">
        <w:rPr>
          <w:rFonts w:ascii="Arial Narrow" w:hAnsi="Arial Narrow" w:cs="Arial"/>
          <w:b/>
          <w:color w:val="FF0000"/>
          <w:sz w:val="20"/>
          <w:szCs w:val="20"/>
        </w:rPr>
        <w:tab/>
      </w:r>
    </w:p>
    <w:p w:rsidR="00287C98" w:rsidRPr="0051395D" w:rsidRDefault="00287C98" w:rsidP="00287C98">
      <w:pPr>
        <w:jc w:val="both"/>
        <w:rPr>
          <w:rFonts w:ascii="Arial Narrow" w:hAnsi="Arial Narrow" w:cs="Arial"/>
          <w:sz w:val="20"/>
          <w:szCs w:val="20"/>
        </w:rPr>
      </w:pPr>
      <w:r w:rsidRPr="0051395D">
        <w:rPr>
          <w:rFonts w:ascii="Arial Narrow" w:hAnsi="Arial Narrow" w:cs="Arial"/>
          <w:sz w:val="20"/>
          <w:szCs w:val="20"/>
        </w:rPr>
        <w:t xml:space="preserve">                                                                                                               </w:t>
      </w:r>
    </w:p>
    <w:sectPr w:rsidR="00287C98" w:rsidRPr="0051395D" w:rsidSect="00126538">
      <w:footerReference w:type="default" r:id="rId12"/>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BD4" w:rsidRDefault="00075BD4" w:rsidP="00485F28">
      <w:r>
        <w:separator/>
      </w:r>
    </w:p>
  </w:endnote>
  <w:endnote w:type="continuationSeparator" w:id="1">
    <w:p w:rsidR="00075BD4" w:rsidRDefault="00075BD4" w:rsidP="00485F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4782641"/>
      <w:docPartObj>
        <w:docPartGallery w:val="Page Numbers (Bottom of Page)"/>
        <w:docPartUnique/>
      </w:docPartObj>
    </w:sdtPr>
    <w:sdtContent>
      <w:p w:rsidR="007A3A94" w:rsidRDefault="00627417">
        <w:pPr>
          <w:pStyle w:val="Footer"/>
          <w:jc w:val="center"/>
        </w:pPr>
        <w:fldSimple w:instr=" PAGE   \* MERGEFORMAT ">
          <w:r w:rsidR="00867101">
            <w:rPr>
              <w:noProof/>
            </w:rPr>
            <w:t>1</w:t>
          </w:r>
        </w:fldSimple>
      </w:p>
    </w:sdtContent>
  </w:sdt>
  <w:p w:rsidR="007A3A94" w:rsidRDefault="007A3A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BD4" w:rsidRDefault="00075BD4" w:rsidP="00485F28">
      <w:r>
        <w:separator/>
      </w:r>
    </w:p>
  </w:footnote>
  <w:footnote w:type="continuationSeparator" w:id="1">
    <w:p w:rsidR="00075BD4" w:rsidRDefault="00075BD4"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035E6CE0"/>
    <w:multiLevelType w:val="multilevel"/>
    <w:tmpl w:val="23DE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30FC0"/>
    <w:multiLevelType w:val="hybridMultilevel"/>
    <w:tmpl w:val="70E21A94"/>
    <w:lvl w:ilvl="0" w:tplc="7AB4B2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
    <w:nsid w:val="0FF1483A"/>
    <w:multiLevelType w:val="hybridMultilevel"/>
    <w:tmpl w:val="E1B21678"/>
    <w:lvl w:ilvl="0" w:tplc="B8205880">
      <w:start w:val="1"/>
      <w:numFmt w:val="lowerRoman"/>
      <w:lvlText w:val="%1."/>
      <w:lvlJc w:val="left"/>
      <w:pPr>
        <w:ind w:left="765" w:hanging="720"/>
      </w:pPr>
      <w:rPr>
        <w:rFonts w:ascii="Times New Roman" w:eastAsiaTheme="minorEastAsia" w:hAnsi="Times New Roman" w:cs="Times New Roman"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1B375011"/>
    <w:multiLevelType w:val="hybridMultilevel"/>
    <w:tmpl w:val="97A4E064"/>
    <w:lvl w:ilvl="0" w:tplc="E5D49BB2">
      <w:start w:val="1"/>
      <w:numFmt w:val="lowerRoman"/>
      <w:lvlText w:val="%1."/>
      <w:lvlJc w:val="left"/>
      <w:pPr>
        <w:ind w:left="765" w:hanging="720"/>
      </w:pPr>
      <w:rPr>
        <w:rFonts w:ascii="Times New Roman" w:eastAsiaTheme="minorEastAsia" w:hAnsi="Times New Roman" w:cs="Times New Roman"/>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D1E3E50"/>
    <w:multiLevelType w:val="hybridMultilevel"/>
    <w:tmpl w:val="8EB406E0"/>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81E32CD"/>
    <w:multiLevelType w:val="hybridMultilevel"/>
    <w:tmpl w:val="B2D2C9BE"/>
    <w:lvl w:ilvl="0" w:tplc="30CEC588">
      <w:start w:val="1"/>
      <w:numFmt w:val="low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82223F"/>
    <w:multiLevelType w:val="hybridMultilevel"/>
    <w:tmpl w:val="E848B9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4352003"/>
    <w:multiLevelType w:val="multilevel"/>
    <w:tmpl w:val="B24C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37F738E1"/>
    <w:multiLevelType w:val="multilevel"/>
    <w:tmpl w:val="A1D264DA"/>
    <w:lvl w:ilvl="0">
      <w:start w:val="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nsid w:val="38F002EF"/>
    <w:multiLevelType w:val="multilevel"/>
    <w:tmpl w:val="21DC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85474E3"/>
    <w:multiLevelType w:val="hybridMultilevel"/>
    <w:tmpl w:val="79461276"/>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nsid w:val="49AF0EB4"/>
    <w:multiLevelType w:val="multilevel"/>
    <w:tmpl w:val="8DC8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254C17"/>
    <w:multiLevelType w:val="hybridMultilevel"/>
    <w:tmpl w:val="928ED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58C30621"/>
    <w:multiLevelType w:val="hybridMultilevel"/>
    <w:tmpl w:val="B910136A"/>
    <w:lvl w:ilvl="0" w:tplc="DD9432E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E623CB"/>
    <w:multiLevelType w:val="hybridMultilevel"/>
    <w:tmpl w:val="558E7B92"/>
    <w:lvl w:ilvl="0" w:tplc="13B085C2">
      <w:start w:val="1"/>
      <w:numFmt w:val="lowerRoman"/>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nsid w:val="6BCD6231"/>
    <w:multiLevelType w:val="hybridMultilevel"/>
    <w:tmpl w:val="3732FAD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710B7272"/>
    <w:multiLevelType w:val="hybridMultilevel"/>
    <w:tmpl w:val="AA7E0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5"/>
  </w:num>
  <w:num w:numId="14">
    <w:abstractNumId w:val="8"/>
  </w:num>
  <w:num w:numId="15">
    <w:abstractNumId w:val="12"/>
  </w:num>
  <w:num w:numId="16">
    <w:abstractNumId w:val="11"/>
  </w:num>
  <w:num w:numId="17">
    <w:abstractNumId w:val="21"/>
  </w:num>
  <w:num w:numId="18">
    <w:abstractNumId w:val="1"/>
  </w:num>
  <w:num w:numId="19">
    <w:abstractNumId w:val="27"/>
  </w:num>
  <w:num w:numId="20">
    <w:abstractNumId w:val="24"/>
  </w:num>
  <w:num w:numId="21">
    <w:abstractNumId w:val="5"/>
  </w:num>
  <w:num w:numId="22">
    <w:abstractNumId w:val="19"/>
  </w:num>
  <w:num w:numId="23">
    <w:abstractNumId w:val="7"/>
  </w:num>
  <w:num w:numId="24">
    <w:abstractNumId w:val="10"/>
  </w:num>
  <w:num w:numId="25">
    <w:abstractNumId w:val="2"/>
  </w:num>
  <w:num w:numId="26">
    <w:abstractNumId w:val="4"/>
  </w:num>
  <w:num w:numId="27">
    <w:abstractNumId w:val="25"/>
  </w:num>
  <w:num w:numId="28">
    <w:abstractNumId w:val="16"/>
  </w:num>
  <w:num w:numId="29">
    <w:abstractNumId w:val="22"/>
  </w:num>
  <w:num w:numId="30">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footnotePr>
    <w:footnote w:id="0"/>
    <w:footnote w:id="1"/>
  </w:footnotePr>
  <w:endnotePr>
    <w:endnote w:id="0"/>
    <w:endnote w:id="1"/>
  </w:endnotePr>
  <w:compat/>
  <w:rsids>
    <w:rsidRoot w:val="00856783"/>
    <w:rsid w:val="00002D00"/>
    <w:rsid w:val="00005088"/>
    <w:rsid w:val="00006F49"/>
    <w:rsid w:val="0000782C"/>
    <w:rsid w:val="00007FC3"/>
    <w:rsid w:val="00015B5E"/>
    <w:rsid w:val="00021249"/>
    <w:rsid w:val="000322A1"/>
    <w:rsid w:val="00036E77"/>
    <w:rsid w:val="00054249"/>
    <w:rsid w:val="00055023"/>
    <w:rsid w:val="00066B9C"/>
    <w:rsid w:val="0007142E"/>
    <w:rsid w:val="0007543B"/>
    <w:rsid w:val="00075BD4"/>
    <w:rsid w:val="0007696B"/>
    <w:rsid w:val="00085C00"/>
    <w:rsid w:val="000958B1"/>
    <w:rsid w:val="000A251B"/>
    <w:rsid w:val="000A3F45"/>
    <w:rsid w:val="000D41EE"/>
    <w:rsid w:val="000E105C"/>
    <w:rsid w:val="000F326A"/>
    <w:rsid w:val="000F609E"/>
    <w:rsid w:val="000F7997"/>
    <w:rsid w:val="000F7CBF"/>
    <w:rsid w:val="0010209E"/>
    <w:rsid w:val="001173DE"/>
    <w:rsid w:val="00122740"/>
    <w:rsid w:val="0012424E"/>
    <w:rsid w:val="00126538"/>
    <w:rsid w:val="00150B7B"/>
    <w:rsid w:val="0016297E"/>
    <w:rsid w:val="00164EBA"/>
    <w:rsid w:val="001700FB"/>
    <w:rsid w:val="00181FD9"/>
    <w:rsid w:val="001A3F06"/>
    <w:rsid w:val="001B4F8F"/>
    <w:rsid w:val="001D2123"/>
    <w:rsid w:val="002154D0"/>
    <w:rsid w:val="002316EF"/>
    <w:rsid w:val="00245970"/>
    <w:rsid w:val="002463C0"/>
    <w:rsid w:val="00250398"/>
    <w:rsid w:val="00255547"/>
    <w:rsid w:val="0027092D"/>
    <w:rsid w:val="00271621"/>
    <w:rsid w:val="00271961"/>
    <w:rsid w:val="002757B7"/>
    <w:rsid w:val="00287C98"/>
    <w:rsid w:val="002A3485"/>
    <w:rsid w:val="002A3C04"/>
    <w:rsid w:val="002B62FD"/>
    <w:rsid w:val="002E21DE"/>
    <w:rsid w:val="0030486E"/>
    <w:rsid w:val="00343319"/>
    <w:rsid w:val="00343B57"/>
    <w:rsid w:val="003470BE"/>
    <w:rsid w:val="003521D2"/>
    <w:rsid w:val="00374F0A"/>
    <w:rsid w:val="003765A8"/>
    <w:rsid w:val="003767D5"/>
    <w:rsid w:val="00382AAD"/>
    <w:rsid w:val="00383117"/>
    <w:rsid w:val="00395B4E"/>
    <w:rsid w:val="003A69B6"/>
    <w:rsid w:val="003A7DD2"/>
    <w:rsid w:val="003B45A7"/>
    <w:rsid w:val="003C12EB"/>
    <w:rsid w:val="003C3ECC"/>
    <w:rsid w:val="003C6DCB"/>
    <w:rsid w:val="003D1D14"/>
    <w:rsid w:val="003D5995"/>
    <w:rsid w:val="003E7C17"/>
    <w:rsid w:val="003F0331"/>
    <w:rsid w:val="003F4CDF"/>
    <w:rsid w:val="003F4F4C"/>
    <w:rsid w:val="00400191"/>
    <w:rsid w:val="00412F51"/>
    <w:rsid w:val="00425E0C"/>
    <w:rsid w:val="00456FD5"/>
    <w:rsid w:val="00462E3E"/>
    <w:rsid w:val="0046332D"/>
    <w:rsid w:val="00470C9E"/>
    <w:rsid w:val="00485F28"/>
    <w:rsid w:val="00493D77"/>
    <w:rsid w:val="004B63AA"/>
    <w:rsid w:val="004C057F"/>
    <w:rsid w:val="004C4BB2"/>
    <w:rsid w:val="004E7843"/>
    <w:rsid w:val="004F3CE8"/>
    <w:rsid w:val="0051395D"/>
    <w:rsid w:val="005146AA"/>
    <w:rsid w:val="00515B48"/>
    <w:rsid w:val="00515D19"/>
    <w:rsid w:val="005336F8"/>
    <w:rsid w:val="00535AFB"/>
    <w:rsid w:val="00540A52"/>
    <w:rsid w:val="00560613"/>
    <w:rsid w:val="00582252"/>
    <w:rsid w:val="005919B8"/>
    <w:rsid w:val="0059279C"/>
    <w:rsid w:val="005A0750"/>
    <w:rsid w:val="005A3377"/>
    <w:rsid w:val="005A59A6"/>
    <w:rsid w:val="005B4863"/>
    <w:rsid w:val="005D240E"/>
    <w:rsid w:val="005F1FBA"/>
    <w:rsid w:val="00601B96"/>
    <w:rsid w:val="006200B6"/>
    <w:rsid w:val="00621DF5"/>
    <w:rsid w:val="0062254F"/>
    <w:rsid w:val="00627417"/>
    <w:rsid w:val="006309FA"/>
    <w:rsid w:val="00644574"/>
    <w:rsid w:val="0064724A"/>
    <w:rsid w:val="00654E7E"/>
    <w:rsid w:val="006649F5"/>
    <w:rsid w:val="00685986"/>
    <w:rsid w:val="0069380B"/>
    <w:rsid w:val="006A3542"/>
    <w:rsid w:val="006A5AFF"/>
    <w:rsid w:val="006B59F7"/>
    <w:rsid w:val="006C5A3D"/>
    <w:rsid w:val="006D0865"/>
    <w:rsid w:val="006F3E69"/>
    <w:rsid w:val="006F58D3"/>
    <w:rsid w:val="0070312F"/>
    <w:rsid w:val="007037C3"/>
    <w:rsid w:val="00706040"/>
    <w:rsid w:val="0073438A"/>
    <w:rsid w:val="00735F8E"/>
    <w:rsid w:val="0073657F"/>
    <w:rsid w:val="007540D8"/>
    <w:rsid w:val="00770B0F"/>
    <w:rsid w:val="00772920"/>
    <w:rsid w:val="00777C92"/>
    <w:rsid w:val="00780B88"/>
    <w:rsid w:val="007810F9"/>
    <w:rsid w:val="00782E86"/>
    <w:rsid w:val="007A0385"/>
    <w:rsid w:val="007A3A94"/>
    <w:rsid w:val="007A4691"/>
    <w:rsid w:val="007B201E"/>
    <w:rsid w:val="007B37D6"/>
    <w:rsid w:val="007D3A7D"/>
    <w:rsid w:val="007D3AED"/>
    <w:rsid w:val="007E2F8F"/>
    <w:rsid w:val="00802AC6"/>
    <w:rsid w:val="008056A7"/>
    <w:rsid w:val="00817F8A"/>
    <w:rsid w:val="00833746"/>
    <w:rsid w:val="0083481C"/>
    <w:rsid w:val="008475C2"/>
    <w:rsid w:val="00856783"/>
    <w:rsid w:val="00862FC9"/>
    <w:rsid w:val="00867101"/>
    <w:rsid w:val="008953F0"/>
    <w:rsid w:val="008A12C9"/>
    <w:rsid w:val="008B5ED9"/>
    <w:rsid w:val="008D2A4B"/>
    <w:rsid w:val="008D7960"/>
    <w:rsid w:val="008E2C8C"/>
    <w:rsid w:val="0090265F"/>
    <w:rsid w:val="00935E5D"/>
    <w:rsid w:val="00940122"/>
    <w:rsid w:val="00961F5F"/>
    <w:rsid w:val="00964F86"/>
    <w:rsid w:val="009819FB"/>
    <w:rsid w:val="00984D3D"/>
    <w:rsid w:val="0099214F"/>
    <w:rsid w:val="00992CA5"/>
    <w:rsid w:val="00995A7D"/>
    <w:rsid w:val="009A3FD4"/>
    <w:rsid w:val="009B5E3B"/>
    <w:rsid w:val="009B6BE5"/>
    <w:rsid w:val="009B6C1E"/>
    <w:rsid w:val="009C31AD"/>
    <w:rsid w:val="009D2595"/>
    <w:rsid w:val="009E1B5E"/>
    <w:rsid w:val="009E4A71"/>
    <w:rsid w:val="009F27C9"/>
    <w:rsid w:val="00A150BC"/>
    <w:rsid w:val="00A25C14"/>
    <w:rsid w:val="00A36983"/>
    <w:rsid w:val="00A4379E"/>
    <w:rsid w:val="00A533FE"/>
    <w:rsid w:val="00A56C55"/>
    <w:rsid w:val="00A652A2"/>
    <w:rsid w:val="00A666DB"/>
    <w:rsid w:val="00A704C6"/>
    <w:rsid w:val="00A8102D"/>
    <w:rsid w:val="00A90437"/>
    <w:rsid w:val="00AB1362"/>
    <w:rsid w:val="00AC24E2"/>
    <w:rsid w:val="00AC7877"/>
    <w:rsid w:val="00AD1A87"/>
    <w:rsid w:val="00AD3543"/>
    <w:rsid w:val="00AF5A82"/>
    <w:rsid w:val="00AF7FCB"/>
    <w:rsid w:val="00B1156B"/>
    <w:rsid w:val="00B13CE1"/>
    <w:rsid w:val="00B1465F"/>
    <w:rsid w:val="00B23279"/>
    <w:rsid w:val="00B35627"/>
    <w:rsid w:val="00B862AF"/>
    <w:rsid w:val="00BA2E3A"/>
    <w:rsid w:val="00BB7A08"/>
    <w:rsid w:val="00BC2D83"/>
    <w:rsid w:val="00BC3785"/>
    <w:rsid w:val="00BD2067"/>
    <w:rsid w:val="00BD6459"/>
    <w:rsid w:val="00BE4FC8"/>
    <w:rsid w:val="00BE51CF"/>
    <w:rsid w:val="00BE5DDD"/>
    <w:rsid w:val="00C004DF"/>
    <w:rsid w:val="00C0194B"/>
    <w:rsid w:val="00C01B9E"/>
    <w:rsid w:val="00C1044A"/>
    <w:rsid w:val="00C14258"/>
    <w:rsid w:val="00C33F94"/>
    <w:rsid w:val="00C443EC"/>
    <w:rsid w:val="00C47D7B"/>
    <w:rsid w:val="00C53F81"/>
    <w:rsid w:val="00C55F0A"/>
    <w:rsid w:val="00C56618"/>
    <w:rsid w:val="00C56691"/>
    <w:rsid w:val="00C61D1A"/>
    <w:rsid w:val="00C7505B"/>
    <w:rsid w:val="00C87337"/>
    <w:rsid w:val="00C8740D"/>
    <w:rsid w:val="00CA6147"/>
    <w:rsid w:val="00CC64F5"/>
    <w:rsid w:val="00CD2727"/>
    <w:rsid w:val="00CF0B38"/>
    <w:rsid w:val="00CF0FAD"/>
    <w:rsid w:val="00CF6F44"/>
    <w:rsid w:val="00D01DD6"/>
    <w:rsid w:val="00D23539"/>
    <w:rsid w:val="00D34B3F"/>
    <w:rsid w:val="00D43227"/>
    <w:rsid w:val="00D54011"/>
    <w:rsid w:val="00D57E4D"/>
    <w:rsid w:val="00D67700"/>
    <w:rsid w:val="00D73AC8"/>
    <w:rsid w:val="00D75310"/>
    <w:rsid w:val="00D80B99"/>
    <w:rsid w:val="00D814B1"/>
    <w:rsid w:val="00DA39E4"/>
    <w:rsid w:val="00DC089A"/>
    <w:rsid w:val="00DC2AF2"/>
    <w:rsid w:val="00DE4C15"/>
    <w:rsid w:val="00DE6EB2"/>
    <w:rsid w:val="00DF4A50"/>
    <w:rsid w:val="00DF7CD6"/>
    <w:rsid w:val="00E020B8"/>
    <w:rsid w:val="00E1275B"/>
    <w:rsid w:val="00E15390"/>
    <w:rsid w:val="00E201FF"/>
    <w:rsid w:val="00E22C2E"/>
    <w:rsid w:val="00E2676A"/>
    <w:rsid w:val="00E4601B"/>
    <w:rsid w:val="00E735ED"/>
    <w:rsid w:val="00E76281"/>
    <w:rsid w:val="00E76A59"/>
    <w:rsid w:val="00E812B6"/>
    <w:rsid w:val="00EA051B"/>
    <w:rsid w:val="00EA0FE9"/>
    <w:rsid w:val="00EA12AE"/>
    <w:rsid w:val="00EA4B1E"/>
    <w:rsid w:val="00EB6DDE"/>
    <w:rsid w:val="00EB7B5F"/>
    <w:rsid w:val="00EC71B1"/>
    <w:rsid w:val="00EE1D0B"/>
    <w:rsid w:val="00EE1D18"/>
    <w:rsid w:val="00EE6BA7"/>
    <w:rsid w:val="00EE736F"/>
    <w:rsid w:val="00EF5E44"/>
    <w:rsid w:val="00F01B7A"/>
    <w:rsid w:val="00F14B23"/>
    <w:rsid w:val="00F16D04"/>
    <w:rsid w:val="00F214D3"/>
    <w:rsid w:val="00F2204D"/>
    <w:rsid w:val="00F41499"/>
    <w:rsid w:val="00F56EF6"/>
    <w:rsid w:val="00F70E94"/>
    <w:rsid w:val="00F7434D"/>
    <w:rsid w:val="00F75732"/>
    <w:rsid w:val="00F7779B"/>
    <w:rsid w:val="00F96B12"/>
    <w:rsid w:val="00FA27B5"/>
    <w:rsid w:val="00FA652E"/>
    <w:rsid w:val="00FA6C2F"/>
    <w:rsid w:val="00FB6132"/>
    <w:rsid w:val="00FC3A05"/>
    <w:rsid w:val="00FE3034"/>
    <w:rsid w:val="00FF55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3">
    <w:name w:val="heading 3"/>
    <w:basedOn w:val="Normal"/>
    <w:next w:val="Normal"/>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rsid w:val="00935E5D"/>
    <w:rPr>
      <w:color w:val="0000FF"/>
      <w:u w:val="single"/>
    </w:rPr>
  </w:style>
  <w:style w:type="paragraph" w:styleId="Header">
    <w:name w:val="header"/>
    <w:basedOn w:val="Normal"/>
    <w:link w:val="HeaderChar"/>
    <w:uiPriority w:val="99"/>
    <w:semiHidden/>
    <w:unhideWhenUsed/>
    <w:rsid w:val="00485F28"/>
    <w:pPr>
      <w:tabs>
        <w:tab w:val="center" w:pos="4680"/>
        <w:tab w:val="right" w:pos="9360"/>
      </w:tabs>
    </w:pPr>
  </w:style>
  <w:style w:type="character" w:customStyle="1" w:styleId="HeaderChar">
    <w:name w:val="Header Char"/>
    <w:basedOn w:val="DefaultParagraphFont"/>
    <w:link w:val="Header"/>
    <w:uiPriority w:val="99"/>
    <w:semiHidden/>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s>
</file>

<file path=word/webSettings.xml><?xml version="1.0" encoding="utf-8"?>
<w:webSettings xmlns:r="http://schemas.openxmlformats.org/officeDocument/2006/relationships" xmlns:w="http://schemas.openxmlformats.org/wordprocessingml/2006/main">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837765762">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tdgp.ac.i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78FE99-DFFF-47BC-BEA7-3FE7018D4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4597</Words>
  <Characters>26206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30742</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cl2 10</cp:lastModifiedBy>
  <cp:revision>2</cp:revision>
  <cp:lastPrinted>2015-11-27T21:11:00Z</cp:lastPrinted>
  <dcterms:created xsi:type="dcterms:W3CDTF">2015-11-28T13:20:00Z</dcterms:created>
  <dcterms:modified xsi:type="dcterms:W3CDTF">2015-11-28T13:20:00Z</dcterms:modified>
</cp:coreProperties>
</file>