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DF4A50" w:rsidRPr="0051395D" w:rsidTr="007A3A94">
        <w:tc>
          <w:tcPr>
            <w:tcW w:w="7488" w:type="dxa"/>
            <w:tcBorders>
              <w:top w:val="nil"/>
              <w:left w:val="nil"/>
              <w:bottom w:val="nil"/>
              <w:right w:val="nil"/>
            </w:tcBorders>
          </w:tcPr>
          <w:p w:rsidR="00DF4A50" w:rsidRPr="0051395D" w:rsidRDefault="00DF4A50" w:rsidP="007A3A94">
            <w:pPr>
              <w:spacing w:before="100" w:beforeAutospacing="1" w:after="100" w:afterAutospacing="1"/>
              <w:jc w:val="center"/>
              <w:rPr>
                <w:rFonts w:ascii="Arial Narrow" w:eastAsia="Arial Unicode MS" w:hAnsi="Arial Narrow" w:cs="Arial"/>
                <w:sz w:val="30"/>
                <w:szCs w:val="32"/>
              </w:rPr>
            </w:pPr>
            <w:r>
              <w:rPr>
                <w:rFonts w:ascii="Arial Narrow" w:eastAsia="Arial Unicode MS" w:hAnsi="Arial Narrow" w:cs="Arial"/>
                <w:noProof/>
              </w:rPr>
              <w:drawing>
                <wp:anchor distT="0" distB="0" distL="114300" distR="114300" simplePos="0" relativeHeight="251659264" behindDoc="1" locked="0" layoutInCell="1" allowOverlap="1">
                  <wp:simplePos x="0" y="0"/>
                  <wp:positionH relativeFrom="column">
                    <wp:posOffset>-739775</wp:posOffset>
                  </wp:positionH>
                  <wp:positionV relativeFrom="paragraph">
                    <wp:posOffset>26035</wp:posOffset>
                  </wp:positionV>
                  <wp:extent cx="634365" cy="937260"/>
                  <wp:effectExtent l="19050" t="0" r="0" b="0"/>
                  <wp:wrapNone/>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Pr="0051395D">
              <w:rPr>
                <w:rFonts w:ascii="Arial Narrow" w:eastAsia="Arial Unicode MS" w:hAnsi="Arial Narrow" w:cs="Arial"/>
                <w:sz w:val="30"/>
                <w:szCs w:val="32"/>
              </w:rPr>
              <w:t>COLLEGE OF ENGINEERING AND TECHNOLOGY</w:t>
            </w:r>
          </w:p>
          <w:p w:rsidR="00DF4A50" w:rsidRPr="0051395D" w:rsidRDefault="00DF4A50" w:rsidP="007A3A94">
            <w:pPr>
              <w:spacing w:before="100" w:beforeAutospacing="1" w:after="100" w:afterAutospacing="1"/>
              <w:jc w:val="center"/>
              <w:rPr>
                <w:rFonts w:ascii="Arial Narrow" w:eastAsia="Arial Unicode MS" w:hAnsi="Arial Narrow" w:cs="Arial"/>
                <w:sz w:val="26"/>
                <w:szCs w:val="30"/>
              </w:rPr>
            </w:pPr>
            <w:r w:rsidRPr="0051395D">
              <w:rPr>
                <w:rFonts w:ascii="Arial Narrow" w:eastAsia="Arial Unicode MS" w:hAnsi="Arial Narrow" w:cs="Arial"/>
                <w:sz w:val="26"/>
                <w:szCs w:val="30"/>
              </w:rPr>
              <w:t>TECHNO CAMPUS, GHATIKIA, BHUBANESWAR-751 003</w:t>
            </w:r>
          </w:p>
          <w:p w:rsidR="00DF4A50" w:rsidRPr="0051395D" w:rsidRDefault="00DF4A50" w:rsidP="007A3A94">
            <w:pPr>
              <w:spacing w:before="100" w:beforeAutospacing="1" w:after="100" w:afterAutospacing="1"/>
              <w:jc w:val="center"/>
              <w:rPr>
                <w:rFonts w:ascii="Arial Narrow" w:eastAsia="Arial Unicode MS" w:hAnsi="Arial Narrow" w:cs="Arial"/>
              </w:rPr>
            </w:pPr>
          </w:p>
        </w:tc>
      </w:tr>
    </w:tbl>
    <w:p w:rsidR="00DF4A50" w:rsidRPr="0051395D" w:rsidRDefault="00DF4A50" w:rsidP="00DF4A50">
      <w:pPr>
        <w:jc w:val="center"/>
        <w:rPr>
          <w:rFonts w:ascii="Arial Narrow" w:hAnsi="Arial Narrow" w:cs="Arial"/>
          <w:b/>
          <w:sz w:val="32"/>
          <w:szCs w:val="32"/>
          <w:u w:val="single"/>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DF4A50" w:rsidRPr="0051395D" w:rsidTr="007A3A94">
        <w:tc>
          <w:tcPr>
            <w:tcW w:w="7488" w:type="dxa"/>
            <w:tcBorders>
              <w:top w:val="nil"/>
              <w:left w:val="nil"/>
              <w:bottom w:val="nil"/>
              <w:right w:val="nil"/>
            </w:tcBorders>
          </w:tcPr>
          <w:p w:rsidR="00DF4A50" w:rsidRPr="00D9112E" w:rsidRDefault="00BA7094" w:rsidP="00F70E94">
            <w:pPr>
              <w:spacing w:before="100" w:beforeAutospacing="1" w:after="100" w:afterAutospacing="1"/>
              <w:jc w:val="center"/>
              <w:rPr>
                <w:rFonts w:ascii="Arial Narrow" w:eastAsia="Arial Unicode MS" w:hAnsi="Arial Narrow" w:cs="Arial"/>
                <w:color w:val="FF0000"/>
                <w:sz w:val="27"/>
                <w:szCs w:val="27"/>
              </w:rPr>
            </w:pPr>
            <w:r>
              <w:rPr>
                <w:rFonts w:ascii="Arial Narrow" w:eastAsia="Arial Unicode MS" w:hAnsi="Arial Narrow" w:cs="Arial"/>
                <w:color w:val="FF0000"/>
                <w:sz w:val="27"/>
                <w:szCs w:val="27"/>
              </w:rPr>
              <w:t>No.  3386(7) / CET;                   Dated 09/11/2015</w:t>
            </w:r>
          </w:p>
        </w:tc>
      </w:tr>
    </w:tbl>
    <w:p w:rsidR="00DF4A50" w:rsidRPr="0051395D" w:rsidRDefault="00DF4A50" w:rsidP="00DF4A50">
      <w:pPr>
        <w:jc w:val="center"/>
        <w:rPr>
          <w:rFonts w:ascii="Arial Narrow" w:hAnsi="Arial Narrow" w:cs="Arial"/>
          <w:b/>
          <w:sz w:val="34"/>
          <w:szCs w:val="32"/>
          <w:u w:val="single"/>
        </w:rPr>
      </w:pPr>
    </w:p>
    <w:p w:rsidR="00DF4A50" w:rsidRPr="0051395D" w:rsidRDefault="00DF4A50" w:rsidP="00DF4A50">
      <w:pPr>
        <w:jc w:val="center"/>
        <w:rPr>
          <w:rFonts w:ascii="Arial Narrow" w:hAnsi="Arial Narrow" w:cs="Arial"/>
          <w:b/>
          <w:sz w:val="34"/>
          <w:szCs w:val="32"/>
          <w:u w:val="single"/>
        </w:rPr>
      </w:pPr>
      <w:r w:rsidRPr="0051395D">
        <w:rPr>
          <w:rFonts w:ascii="Arial Narrow" w:hAnsi="Arial Narrow" w:cs="Arial"/>
          <w:b/>
          <w:sz w:val="34"/>
          <w:szCs w:val="32"/>
          <w:u w:val="single"/>
        </w:rPr>
        <w:t>TENDER CALL NOTICE</w:t>
      </w:r>
    </w:p>
    <w:p w:rsidR="00DF4A50" w:rsidRPr="0051395D" w:rsidRDefault="00DF4A50" w:rsidP="00DF4A50">
      <w:pPr>
        <w:jc w:val="center"/>
        <w:rPr>
          <w:rFonts w:ascii="Arial Narrow" w:hAnsi="Arial Narrow" w:cs="Arial"/>
        </w:rPr>
      </w:pPr>
    </w:p>
    <w:p w:rsidR="00A4161D" w:rsidRDefault="00A4161D" w:rsidP="00A4161D">
      <w:pPr>
        <w:jc w:val="both"/>
        <w:rPr>
          <w:rFonts w:ascii="Arial Narrow" w:hAnsi="Arial Narrow" w:cs="Arial"/>
          <w:b/>
          <w:sz w:val="28"/>
          <w:szCs w:val="28"/>
        </w:rPr>
      </w:pPr>
      <w:r>
        <w:rPr>
          <w:rFonts w:ascii="Arial Narrow" w:hAnsi="Arial Narrow" w:cs="Arial"/>
          <w:sz w:val="28"/>
          <w:szCs w:val="28"/>
        </w:rPr>
        <w:t xml:space="preserve">Sealed tenders are invited form reputed original manufacturers up to the date mentioned in the tenders for supply of equipments through speed post for (a) Concrete lab. (b) Material testing lab. (c) Geotechnical lab. (d) Fluid Mechanics lab. (e) Transportation lab. (f) Environmental lab. (g) Furnishing of Room D-101 of Department of Civil Engineering. The date of opening the various tender is mentioned in the respective tender document, which will be opened in the office of the Principal, College of Engineering and Technology, Bhubaneswar in the presence of bidders and/or their nominees. The tender bid documents with details of terms and conditions are to be downloaded from the College Website: </w:t>
      </w:r>
      <w:hyperlink r:id="rId9" w:history="1">
        <w:r>
          <w:rPr>
            <w:rStyle w:val="Hyperlink"/>
            <w:rFonts w:ascii="Arial Narrow" w:hAnsi="Arial Narrow" w:cs="Arial"/>
            <w:b/>
            <w:sz w:val="28"/>
            <w:szCs w:val="28"/>
          </w:rPr>
          <w:t>www.cet.edu.in</w:t>
        </w:r>
      </w:hyperlink>
      <w:r>
        <w:rPr>
          <w:rFonts w:ascii="Arial Narrow" w:hAnsi="Arial Narrow" w:cs="Arial"/>
          <w:b/>
          <w:sz w:val="28"/>
          <w:szCs w:val="28"/>
        </w:rPr>
        <w:t>.</w:t>
      </w:r>
    </w:p>
    <w:p w:rsidR="00A4161D" w:rsidRDefault="00A4161D" w:rsidP="00A4161D">
      <w:pPr>
        <w:jc w:val="both"/>
        <w:rPr>
          <w:rFonts w:ascii="Arial Narrow" w:hAnsi="Arial Narrow" w:cs="Arial"/>
          <w:b/>
          <w:sz w:val="28"/>
          <w:szCs w:val="28"/>
        </w:rPr>
      </w:pPr>
    </w:p>
    <w:p w:rsidR="00A4161D" w:rsidRDefault="00A4161D" w:rsidP="00A4161D">
      <w:pPr>
        <w:jc w:val="both"/>
        <w:rPr>
          <w:rFonts w:ascii="Arial Narrow" w:hAnsi="Arial Narrow" w:cs="Arial"/>
          <w:sz w:val="28"/>
          <w:szCs w:val="28"/>
        </w:rPr>
      </w:pPr>
      <w:r>
        <w:rPr>
          <w:rFonts w:ascii="Arial Narrow" w:hAnsi="Arial Narrow" w:cs="Arial"/>
          <w:sz w:val="28"/>
          <w:szCs w:val="28"/>
        </w:rPr>
        <w:t>The authority reserves the right to reject/cancel the tenders in whole or in part without assigning any reason thereof. The authority will not be responsible for any postal delay.</w:t>
      </w:r>
    </w:p>
    <w:p w:rsidR="00DF4A50" w:rsidRPr="0051395D" w:rsidRDefault="00DF4A50" w:rsidP="00DF4A50">
      <w:pPr>
        <w:jc w:val="right"/>
        <w:rPr>
          <w:rFonts w:ascii="Arial Narrow" w:hAnsi="Arial Narrow" w:cs="Arial"/>
          <w:sz w:val="28"/>
          <w:szCs w:val="28"/>
        </w:rPr>
      </w:pPr>
    </w:p>
    <w:p w:rsidR="00DF4A50" w:rsidRPr="0051395D" w:rsidRDefault="00DF4A50" w:rsidP="00DF4A50">
      <w:pPr>
        <w:jc w:val="right"/>
        <w:rPr>
          <w:rFonts w:ascii="Arial Narrow" w:hAnsi="Arial Narrow" w:cs="Arial"/>
          <w:sz w:val="28"/>
          <w:szCs w:val="28"/>
        </w:rPr>
      </w:pPr>
    </w:p>
    <w:p w:rsidR="00DF4A50" w:rsidRPr="0051395D" w:rsidRDefault="00DF4A50" w:rsidP="00DF4A50">
      <w:pPr>
        <w:ind w:left="5760" w:firstLine="720"/>
        <w:jc w:val="center"/>
        <w:rPr>
          <w:rFonts w:ascii="Arial Narrow" w:hAnsi="Arial Narrow" w:cs="Arial"/>
          <w:sz w:val="28"/>
          <w:szCs w:val="28"/>
        </w:rPr>
      </w:pPr>
      <w:r w:rsidRPr="0051395D">
        <w:rPr>
          <w:rFonts w:ascii="Arial Narrow" w:hAnsi="Arial Narrow" w:cs="Arial"/>
          <w:sz w:val="28"/>
          <w:szCs w:val="28"/>
        </w:rPr>
        <w:t>Sd/-</w:t>
      </w:r>
    </w:p>
    <w:p w:rsidR="00DF4A50" w:rsidRPr="005759C9" w:rsidRDefault="00DF4A50" w:rsidP="00DF4A50">
      <w:pPr>
        <w:jc w:val="right"/>
        <w:rPr>
          <w:rFonts w:ascii="Arial Narrow" w:hAnsi="Arial Narrow" w:cs="Arial"/>
          <w:b/>
          <w:sz w:val="32"/>
          <w:szCs w:val="32"/>
        </w:rPr>
      </w:pPr>
      <w:r w:rsidRPr="0051395D">
        <w:rPr>
          <w:rFonts w:ascii="Arial Narrow" w:hAnsi="Arial Narrow" w:cs="Arial"/>
          <w:b/>
          <w:sz w:val="32"/>
          <w:szCs w:val="32"/>
        </w:rPr>
        <w:t xml:space="preserve">    PRINCIPAL</w:t>
      </w:r>
      <w:r w:rsidRPr="0051395D">
        <w:rPr>
          <w:rFonts w:ascii="Arial Narrow" w:hAnsi="Arial Narrow" w:cs="Arial"/>
        </w:rPr>
        <w:tab/>
      </w:r>
    </w:p>
    <w:p w:rsidR="00DF4A50" w:rsidRPr="0051395D" w:rsidRDefault="00DF4A50" w:rsidP="00DF4A50">
      <w:pPr>
        <w:jc w:val="right"/>
        <w:rPr>
          <w:rFonts w:ascii="Arial Narrow" w:hAnsi="Arial Narrow" w:cs="Arial"/>
        </w:rPr>
      </w:pPr>
    </w:p>
    <w:p w:rsidR="00DF4A50" w:rsidRPr="0051395D" w:rsidRDefault="00DF4A50" w:rsidP="00DF4A50">
      <w:pPr>
        <w:ind w:left="7200" w:firstLine="1440"/>
        <w:jc w:val="right"/>
        <w:rPr>
          <w:rFonts w:ascii="Arial Narrow" w:hAnsi="Arial Narrow" w:cs="Arial"/>
        </w:rPr>
      </w:pPr>
      <w:r w:rsidRPr="0051395D">
        <w:rPr>
          <w:rFonts w:ascii="Arial Narrow" w:hAnsi="Arial Narrow" w:cs="Arial"/>
        </w:rPr>
        <w:tab/>
      </w:r>
      <w:r w:rsidRPr="0051395D">
        <w:rPr>
          <w:rFonts w:ascii="Arial Narrow" w:hAnsi="Arial Narrow" w:cs="Arial"/>
        </w:rPr>
        <w:tab/>
      </w: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r w:rsidRPr="0051395D">
        <w:rPr>
          <w:rFonts w:ascii="Arial Narrow" w:hAnsi="Arial Narrow" w:cs="Arial"/>
        </w:rPr>
        <w:tab/>
      </w:r>
      <w:r w:rsidRPr="0051395D">
        <w:rPr>
          <w:rFonts w:ascii="Arial Narrow" w:hAnsi="Arial Narrow" w:cs="Arial"/>
        </w:rPr>
        <w:tab/>
      </w:r>
      <w:r w:rsidRPr="0051395D">
        <w:rPr>
          <w:rFonts w:ascii="Arial Narrow" w:hAnsi="Arial Narrow" w:cs="Arial"/>
        </w:rPr>
        <w:tab/>
      </w: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autoSpaceDE w:val="0"/>
        <w:autoSpaceDN w:val="0"/>
        <w:adjustRightInd w:val="0"/>
        <w:jc w:val="both"/>
        <w:rPr>
          <w:rFonts w:ascii="Arial Narrow" w:hAnsi="Arial Narrow" w:cs="Arial"/>
          <w:b/>
          <w:bCs/>
        </w:rPr>
      </w:pPr>
    </w:p>
    <w:p w:rsidR="00DF4A50" w:rsidRPr="001A3B31" w:rsidRDefault="00DF4A50" w:rsidP="00DF4A50">
      <w:pPr>
        <w:tabs>
          <w:tab w:val="left" w:pos="720"/>
          <w:tab w:val="left" w:pos="1440"/>
          <w:tab w:val="left" w:pos="2160"/>
          <w:tab w:val="left" w:pos="2880"/>
          <w:tab w:val="left" w:pos="3600"/>
          <w:tab w:val="left" w:pos="4320"/>
          <w:tab w:val="left" w:pos="5040"/>
          <w:tab w:val="left" w:pos="5760"/>
          <w:tab w:val="left" w:pos="6480"/>
          <w:tab w:val="left" w:pos="7200"/>
          <w:tab w:val="left" w:pos="7605"/>
        </w:tabs>
        <w:autoSpaceDE w:val="0"/>
        <w:autoSpaceDN w:val="0"/>
        <w:adjustRightInd w:val="0"/>
        <w:jc w:val="both"/>
        <w:rPr>
          <w:rFonts w:ascii="Arial Narrow" w:hAnsi="Arial Narrow" w:cs="Arial"/>
          <w:b/>
          <w:bCs/>
          <w:color w:val="FF0000"/>
        </w:rPr>
      </w:pPr>
      <w:r w:rsidRPr="001A3B31">
        <w:rPr>
          <w:rFonts w:ascii="Arial Narrow" w:hAnsi="Arial Narrow" w:cs="Arial"/>
          <w:b/>
          <w:bCs/>
          <w:color w:val="FF0000"/>
        </w:rPr>
        <w:t>Bid Ref no.</w:t>
      </w:r>
      <w:r w:rsidR="00F70E94">
        <w:rPr>
          <w:rFonts w:ascii="Arial Narrow" w:hAnsi="Arial Narrow" w:cs="Arial"/>
          <w:b/>
          <w:bCs/>
          <w:color w:val="FF0000"/>
        </w:rPr>
        <w:t xml:space="preserve">   </w:t>
      </w:r>
      <w:r w:rsidR="008571A1">
        <w:rPr>
          <w:rFonts w:ascii="Arial Narrow" w:eastAsia="Arial Unicode MS" w:hAnsi="Arial Narrow" w:cs="Arial"/>
          <w:color w:val="FF0000"/>
          <w:sz w:val="27"/>
          <w:szCs w:val="27"/>
        </w:rPr>
        <w:t>3386(7)</w:t>
      </w:r>
      <w:r w:rsidRPr="001A3B31">
        <w:rPr>
          <w:rFonts w:ascii="Arial Narrow" w:hAnsi="Arial Narrow" w:cs="Arial"/>
          <w:b/>
          <w:bCs/>
          <w:color w:val="FF0000"/>
        </w:rPr>
        <w:t xml:space="preserve"> /CET</w:t>
      </w:r>
      <w:r w:rsidRPr="001A3B31">
        <w:rPr>
          <w:rFonts w:ascii="Arial Narrow" w:hAnsi="Arial Narrow" w:cs="Arial"/>
          <w:b/>
          <w:bCs/>
          <w:color w:val="FF0000"/>
        </w:rPr>
        <w:tab/>
      </w:r>
      <w:r w:rsidRPr="001A3B31">
        <w:rPr>
          <w:rFonts w:ascii="Arial Narrow" w:hAnsi="Arial Narrow" w:cs="Arial"/>
          <w:b/>
          <w:bCs/>
          <w:color w:val="FF0000"/>
        </w:rPr>
        <w:tab/>
      </w:r>
      <w:r w:rsidRPr="001A3B31">
        <w:rPr>
          <w:rFonts w:ascii="Arial Narrow" w:hAnsi="Arial Narrow" w:cs="Arial"/>
          <w:b/>
          <w:bCs/>
          <w:color w:val="FF0000"/>
        </w:rPr>
        <w:tab/>
      </w:r>
      <w:r w:rsidRPr="001A3B31">
        <w:rPr>
          <w:rFonts w:ascii="Arial Narrow" w:hAnsi="Arial Narrow" w:cs="Arial"/>
          <w:b/>
          <w:bCs/>
          <w:color w:val="FF0000"/>
        </w:rPr>
        <w:tab/>
        <w:t xml:space="preserve">                  </w:t>
      </w:r>
      <w:r w:rsidRPr="001A3B31">
        <w:rPr>
          <w:rFonts w:ascii="Arial Narrow" w:hAnsi="Arial Narrow" w:cs="Arial"/>
          <w:b/>
          <w:bCs/>
          <w:color w:val="FF0000"/>
        </w:rPr>
        <w:tab/>
        <w:t>Date:</w:t>
      </w:r>
      <w:r w:rsidR="00A4379E">
        <w:rPr>
          <w:rFonts w:ascii="Arial Narrow" w:hAnsi="Arial Narrow" w:cs="Arial"/>
          <w:b/>
          <w:bCs/>
          <w:color w:val="FF0000"/>
        </w:rPr>
        <w:t>09</w:t>
      </w:r>
      <w:r w:rsidRPr="001A3B31">
        <w:rPr>
          <w:rFonts w:ascii="Arial Narrow" w:hAnsi="Arial Narrow" w:cs="Arial"/>
          <w:b/>
          <w:bCs/>
          <w:color w:val="FF0000"/>
        </w:rPr>
        <w:t>.</w:t>
      </w:r>
      <w:r w:rsidR="00A4379E">
        <w:rPr>
          <w:rFonts w:ascii="Arial Narrow" w:hAnsi="Arial Narrow" w:cs="Arial"/>
          <w:b/>
          <w:bCs/>
          <w:color w:val="FF0000"/>
        </w:rPr>
        <w:t>11</w:t>
      </w:r>
      <w:r w:rsidRPr="001A3B31">
        <w:rPr>
          <w:rFonts w:ascii="Arial Narrow" w:hAnsi="Arial Narrow" w:cs="Arial"/>
          <w:b/>
          <w:bCs/>
          <w:color w:val="FF0000"/>
        </w:rPr>
        <w:t>.201</w:t>
      </w:r>
      <w:r w:rsidR="00A4379E">
        <w:rPr>
          <w:rFonts w:ascii="Arial Narrow" w:hAnsi="Arial Narrow" w:cs="Arial"/>
          <w:b/>
          <w:bCs/>
          <w:color w:val="FF0000"/>
        </w:rPr>
        <w:t>5</w:t>
      </w:r>
      <w:r w:rsidRPr="001A3B31">
        <w:rPr>
          <w:rFonts w:ascii="Arial Narrow" w:hAnsi="Arial Narrow" w:cs="Arial"/>
          <w:b/>
          <w:bCs/>
          <w:color w:val="FF0000"/>
        </w:rPr>
        <w:tab/>
      </w:r>
    </w:p>
    <w:p w:rsidR="00DF4A50" w:rsidRPr="0051395D" w:rsidRDefault="00DF4A50" w:rsidP="00DF4A50">
      <w:pPr>
        <w:spacing w:before="100" w:beforeAutospacing="1" w:after="100" w:afterAutospacing="1"/>
        <w:jc w:val="center"/>
        <w:rPr>
          <w:rFonts w:ascii="Arial Narrow" w:hAnsi="Arial Narrow" w:cs="Arial"/>
          <w:b/>
          <w:sz w:val="28"/>
          <w:szCs w:val="28"/>
        </w:rPr>
      </w:pPr>
    </w:p>
    <w:p w:rsidR="00DF4A50"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BIDDING DOCUMENTS AND INSTRUCTION</w:t>
      </w:r>
      <w:r>
        <w:rPr>
          <w:rFonts w:ascii="Arial Narrow" w:hAnsi="Arial Narrow" w:cs="Arial"/>
          <w:b/>
          <w:sz w:val="28"/>
          <w:szCs w:val="28"/>
        </w:rPr>
        <w:t xml:space="preserve"> TO </w:t>
      </w:r>
      <w:r w:rsidRPr="0051395D">
        <w:rPr>
          <w:rFonts w:ascii="Arial Narrow" w:hAnsi="Arial Narrow" w:cs="Arial"/>
          <w:b/>
          <w:sz w:val="28"/>
          <w:szCs w:val="28"/>
        </w:rPr>
        <w:t>SUPPLY EQUIPMENT</w:t>
      </w:r>
      <w:r>
        <w:rPr>
          <w:rFonts w:ascii="Arial Narrow" w:hAnsi="Arial Narrow" w:cs="Arial"/>
          <w:b/>
          <w:sz w:val="28"/>
          <w:szCs w:val="28"/>
        </w:rPr>
        <w:t xml:space="preserve">S </w:t>
      </w:r>
    </w:p>
    <w:p w:rsidR="00DF4A50"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FOR</w:t>
      </w:r>
    </w:p>
    <w:p w:rsidR="00DF4A50" w:rsidRPr="00B243DE" w:rsidRDefault="006245BF" w:rsidP="00DF4A50">
      <w:pPr>
        <w:spacing w:before="100" w:beforeAutospacing="1" w:after="100" w:afterAutospacing="1"/>
        <w:jc w:val="center"/>
        <w:rPr>
          <w:rFonts w:ascii="Arial Narrow" w:hAnsi="Arial Narrow" w:cs="Arial"/>
          <w:b/>
          <w:color w:val="FF0000"/>
          <w:sz w:val="28"/>
          <w:szCs w:val="28"/>
        </w:rPr>
      </w:pPr>
      <w:r>
        <w:rPr>
          <w:rFonts w:ascii="Arial Narrow" w:hAnsi="Arial Narrow" w:cs="Arial"/>
          <w:b/>
          <w:color w:val="FF0000"/>
          <w:sz w:val="28"/>
          <w:szCs w:val="28"/>
        </w:rPr>
        <w:t>ENVIRONMENTAL</w:t>
      </w:r>
      <w:r w:rsidR="00C47D7B">
        <w:rPr>
          <w:rFonts w:ascii="Arial Narrow" w:hAnsi="Arial Narrow" w:cs="Arial"/>
          <w:b/>
          <w:color w:val="FF0000"/>
          <w:sz w:val="28"/>
          <w:szCs w:val="28"/>
        </w:rPr>
        <w:t xml:space="preserve"> ENGINEERING</w:t>
      </w:r>
      <w:r w:rsidR="002316EF">
        <w:rPr>
          <w:rFonts w:ascii="Arial Narrow" w:hAnsi="Arial Narrow" w:cs="Arial"/>
          <w:b/>
          <w:color w:val="FF0000"/>
          <w:sz w:val="28"/>
          <w:szCs w:val="28"/>
        </w:rPr>
        <w:t xml:space="preserve"> </w:t>
      </w:r>
      <w:r w:rsidR="002316EF" w:rsidRPr="00B243DE">
        <w:rPr>
          <w:rFonts w:ascii="Arial Narrow" w:hAnsi="Arial Narrow" w:cs="Arial"/>
          <w:b/>
          <w:color w:val="FF0000"/>
          <w:sz w:val="28"/>
          <w:szCs w:val="28"/>
        </w:rPr>
        <w:t>LABORATORY</w:t>
      </w:r>
    </w:p>
    <w:p w:rsidR="00DF4A50" w:rsidRPr="0051395D"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OF</w:t>
      </w:r>
    </w:p>
    <w:p w:rsidR="00DF4A50" w:rsidRPr="0051395D"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 xml:space="preserve">DEPARTMENT OF </w:t>
      </w:r>
      <w:r>
        <w:rPr>
          <w:rFonts w:ascii="Arial Narrow" w:hAnsi="Arial Narrow" w:cs="Arial"/>
          <w:b/>
          <w:sz w:val="28"/>
          <w:szCs w:val="28"/>
        </w:rPr>
        <w:t>CIVIL</w:t>
      </w:r>
      <w:r w:rsidRPr="0051395D">
        <w:rPr>
          <w:rFonts w:ascii="Arial Narrow" w:hAnsi="Arial Narrow" w:cs="Arial"/>
          <w:b/>
          <w:sz w:val="28"/>
          <w:szCs w:val="28"/>
        </w:rPr>
        <w:t xml:space="preserve"> ENGINEERING</w:t>
      </w:r>
    </w:p>
    <w:p w:rsidR="00DF4A50" w:rsidRPr="0051395D" w:rsidRDefault="00DF4A50" w:rsidP="00DF4A50">
      <w:pPr>
        <w:spacing w:before="100" w:beforeAutospacing="1" w:after="100" w:afterAutospacing="1"/>
        <w:jc w:val="center"/>
        <w:rPr>
          <w:rFonts w:ascii="Arial Narrow" w:hAnsi="Arial Narrow" w:cs="Arial"/>
          <w:b/>
        </w:rPr>
      </w:pPr>
      <w:r>
        <w:rPr>
          <w:rFonts w:ascii="Arial Narrow" w:hAnsi="Arial Narrow" w:cs="Arial"/>
          <w:b/>
          <w:noProof/>
        </w:rPr>
        <w:drawing>
          <wp:inline distT="0" distB="0" distL="0" distR="0">
            <wp:extent cx="2152650" cy="3067050"/>
            <wp:effectExtent l="19050" t="0" r="0" b="0"/>
            <wp:docPr id="3"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0"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DF4A50" w:rsidRPr="0051395D" w:rsidRDefault="00DF4A50" w:rsidP="00DF4A50">
      <w:pPr>
        <w:spacing w:before="100" w:beforeAutospacing="1" w:after="100" w:afterAutospacing="1"/>
        <w:jc w:val="center"/>
        <w:rPr>
          <w:rFonts w:ascii="Arial Narrow" w:hAnsi="Arial Narrow" w:cs="Arial"/>
          <w:b/>
        </w:rPr>
      </w:pP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COLLEGE OF ENGINEERING AND TECHNOLOGY</w:t>
      </w: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(A Constituent College of Biju Patnik University of Technology)</w:t>
      </w: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sz w:val="28"/>
          <w:szCs w:val="28"/>
          <w:lang w:val="sv-SE"/>
        </w:rPr>
        <w:lastRenderedPageBreak/>
        <w:t xml:space="preserve">Techno Campus,Ghatilia, </w:t>
      </w:r>
      <w:r w:rsidRPr="0051395D">
        <w:rPr>
          <w:rFonts w:ascii="Arial Narrow" w:hAnsi="Arial Narrow" w:cs="Arial"/>
          <w:b/>
          <w:sz w:val="28"/>
          <w:szCs w:val="28"/>
        </w:rPr>
        <w:t>Bhubaneswar – 751 003</w:t>
      </w:r>
    </w:p>
    <w:p w:rsidR="00DF4A50" w:rsidRPr="0051395D" w:rsidRDefault="00DF4A50" w:rsidP="00DF4A50">
      <w:pPr>
        <w:widowControl w:val="0"/>
        <w:autoSpaceDE w:val="0"/>
        <w:autoSpaceDN w:val="0"/>
        <w:adjustRightInd w:val="0"/>
        <w:spacing w:before="28"/>
        <w:ind w:left="2160" w:hanging="2070"/>
        <w:jc w:val="center"/>
        <w:rPr>
          <w:rFonts w:ascii="Arial Narrow" w:hAnsi="Arial Narrow" w:cs="Arial"/>
          <w:b/>
          <w:u w:val="single"/>
        </w:rPr>
      </w:pPr>
      <w:r w:rsidRPr="0051395D">
        <w:rPr>
          <w:rFonts w:ascii="Arial Narrow" w:hAnsi="Arial Narrow" w:cs="Arial"/>
          <w:b/>
        </w:rPr>
        <w:t xml:space="preserve">               </w:t>
      </w:r>
      <w:r w:rsidRPr="0051395D">
        <w:rPr>
          <w:rFonts w:ascii="Arial Narrow" w:hAnsi="Arial Narrow" w:cs="Arial"/>
          <w:b/>
          <w:bCs/>
          <w:spacing w:val="-2"/>
          <w:u w:val="single"/>
        </w:rPr>
        <w:t>IN</w:t>
      </w:r>
      <w:r w:rsidRPr="0051395D">
        <w:rPr>
          <w:rFonts w:ascii="Arial Narrow" w:hAnsi="Arial Narrow" w:cs="Arial"/>
          <w:b/>
          <w:bCs/>
          <w:spacing w:val="-6"/>
          <w:u w:val="single"/>
        </w:rPr>
        <w:t>V</w:t>
      </w:r>
      <w:r w:rsidRPr="0051395D">
        <w:rPr>
          <w:rFonts w:ascii="Arial Narrow" w:hAnsi="Arial Narrow" w:cs="Arial"/>
          <w:b/>
          <w:bCs/>
          <w:spacing w:val="-2"/>
          <w:u w:val="single"/>
        </w:rPr>
        <w:t>I</w:t>
      </w:r>
      <w:r w:rsidRPr="0051395D">
        <w:rPr>
          <w:rFonts w:ascii="Arial Narrow" w:hAnsi="Arial Narrow" w:cs="Arial"/>
          <w:b/>
          <w:bCs/>
          <w:spacing w:val="-5"/>
          <w:u w:val="single"/>
        </w:rPr>
        <w:t>T</w:t>
      </w:r>
      <w:r w:rsidRPr="0051395D">
        <w:rPr>
          <w:rFonts w:ascii="Arial Narrow" w:hAnsi="Arial Narrow" w:cs="Arial"/>
          <w:b/>
          <w:bCs/>
          <w:spacing w:val="-2"/>
          <w:u w:val="single"/>
        </w:rPr>
        <w:t>A</w:t>
      </w:r>
      <w:r w:rsidRPr="0051395D">
        <w:rPr>
          <w:rFonts w:ascii="Arial Narrow" w:hAnsi="Arial Narrow" w:cs="Arial"/>
          <w:b/>
          <w:bCs/>
          <w:u w:val="single"/>
        </w:rPr>
        <w:t>T</w:t>
      </w:r>
      <w:r w:rsidRPr="0051395D">
        <w:rPr>
          <w:rFonts w:ascii="Arial Narrow" w:hAnsi="Arial Narrow" w:cs="Arial"/>
          <w:b/>
          <w:bCs/>
          <w:spacing w:val="-6"/>
          <w:u w:val="single"/>
        </w:rPr>
        <w:t>I</w:t>
      </w:r>
      <w:r w:rsidRPr="0051395D">
        <w:rPr>
          <w:rFonts w:ascii="Arial Narrow" w:hAnsi="Arial Narrow" w:cs="Arial"/>
          <w:b/>
          <w:bCs/>
          <w:spacing w:val="-3"/>
          <w:u w:val="single"/>
        </w:rPr>
        <w:t>O</w:t>
      </w:r>
      <w:r w:rsidRPr="0051395D">
        <w:rPr>
          <w:rFonts w:ascii="Arial Narrow" w:hAnsi="Arial Narrow" w:cs="Arial"/>
          <w:b/>
          <w:bCs/>
          <w:u w:val="single"/>
        </w:rPr>
        <w:t>N</w:t>
      </w:r>
      <w:r w:rsidRPr="0051395D">
        <w:rPr>
          <w:rFonts w:ascii="Arial Narrow" w:hAnsi="Arial Narrow" w:cs="Arial"/>
          <w:b/>
          <w:bCs/>
          <w:spacing w:val="-4"/>
          <w:u w:val="single"/>
        </w:rPr>
        <w:t xml:space="preserve"> </w:t>
      </w:r>
      <w:r w:rsidRPr="0051395D">
        <w:rPr>
          <w:rFonts w:ascii="Arial Narrow" w:hAnsi="Arial Narrow" w:cs="Arial"/>
          <w:b/>
          <w:bCs/>
          <w:spacing w:val="-8"/>
          <w:u w:val="single"/>
        </w:rPr>
        <w:t>F</w:t>
      </w:r>
      <w:r w:rsidRPr="0051395D">
        <w:rPr>
          <w:rFonts w:ascii="Arial Narrow" w:hAnsi="Arial Narrow" w:cs="Arial"/>
          <w:b/>
          <w:bCs/>
          <w:spacing w:val="2"/>
          <w:u w:val="single"/>
        </w:rPr>
        <w:t>O</w:t>
      </w:r>
      <w:r w:rsidRPr="0051395D">
        <w:rPr>
          <w:rFonts w:ascii="Arial Narrow" w:hAnsi="Arial Narrow" w:cs="Arial"/>
          <w:b/>
          <w:bCs/>
          <w:u w:val="single"/>
        </w:rPr>
        <w:t>R</w:t>
      </w:r>
      <w:r w:rsidRPr="0051395D">
        <w:rPr>
          <w:rFonts w:ascii="Arial Narrow" w:hAnsi="Arial Narrow" w:cs="Arial"/>
          <w:b/>
          <w:bCs/>
          <w:spacing w:val="-9"/>
          <w:u w:val="single"/>
        </w:rPr>
        <w:t xml:space="preserve"> </w:t>
      </w:r>
      <w:r w:rsidRPr="0051395D">
        <w:rPr>
          <w:rFonts w:ascii="Arial Narrow" w:hAnsi="Arial Narrow" w:cs="Arial"/>
          <w:b/>
          <w:bCs/>
          <w:u w:val="single"/>
        </w:rPr>
        <w:t>B</w:t>
      </w:r>
      <w:r w:rsidRPr="0051395D">
        <w:rPr>
          <w:rFonts w:ascii="Arial Narrow" w:hAnsi="Arial Narrow" w:cs="Arial"/>
          <w:b/>
          <w:bCs/>
          <w:spacing w:val="-2"/>
          <w:u w:val="single"/>
        </w:rPr>
        <w:t>I</w:t>
      </w:r>
      <w:r w:rsidRPr="0051395D">
        <w:rPr>
          <w:rFonts w:ascii="Arial Narrow" w:hAnsi="Arial Narrow" w:cs="Arial"/>
          <w:b/>
          <w:bCs/>
          <w:spacing w:val="-6"/>
          <w:u w:val="single"/>
        </w:rPr>
        <w:t>D</w:t>
      </w:r>
      <w:r w:rsidRPr="0051395D">
        <w:rPr>
          <w:rFonts w:ascii="Arial Narrow" w:hAnsi="Arial Narrow" w:cs="Arial"/>
          <w:b/>
          <w:bCs/>
          <w:u w:val="single"/>
        </w:rPr>
        <w:t>S</w:t>
      </w:r>
      <w:r w:rsidRPr="0051395D">
        <w:rPr>
          <w:rFonts w:ascii="Arial Narrow" w:hAnsi="Arial Narrow" w:cs="Arial"/>
          <w:b/>
          <w:bCs/>
          <w:spacing w:val="-4"/>
          <w:u w:val="single"/>
        </w:rPr>
        <w:t xml:space="preserve"> </w:t>
      </w:r>
    </w:p>
    <w:p w:rsidR="00DF4A50" w:rsidRPr="0051395D" w:rsidRDefault="00DF4A50" w:rsidP="00DF4A50">
      <w:pPr>
        <w:widowControl w:val="0"/>
        <w:tabs>
          <w:tab w:val="left" w:pos="720"/>
        </w:tabs>
        <w:autoSpaceDE w:val="0"/>
        <w:autoSpaceDN w:val="0"/>
        <w:adjustRightInd w:val="0"/>
        <w:ind w:left="630" w:right="73" w:hanging="517"/>
        <w:jc w:val="both"/>
        <w:rPr>
          <w:rFonts w:ascii="Arial Narrow" w:hAnsi="Arial Narrow" w:cs="Arial"/>
        </w:rPr>
      </w:pPr>
      <w:r w:rsidRPr="0051395D">
        <w:rPr>
          <w:rFonts w:ascii="Arial Narrow" w:hAnsi="Arial Narrow" w:cs="Arial"/>
          <w:b/>
        </w:rPr>
        <w:t xml:space="preserve">         Principal, College of Engineering &amp; Technology</w:t>
      </w:r>
      <w:r w:rsidRPr="0051395D">
        <w:rPr>
          <w:rFonts w:ascii="Arial Narrow" w:hAnsi="Arial Narrow" w:cs="Arial"/>
        </w:rPr>
        <w:t xml:space="preserve">, </w:t>
      </w:r>
      <w:r w:rsidR="008D2A4B" w:rsidRPr="0051395D">
        <w:rPr>
          <w:rFonts w:ascii="Arial Narrow" w:hAnsi="Arial Narrow" w:cs="Arial"/>
        </w:rPr>
        <w:t xml:space="preserve">Bhubaneswar </w:t>
      </w:r>
      <w:r w:rsidR="008D2A4B" w:rsidRPr="0051395D">
        <w:rPr>
          <w:rFonts w:ascii="Arial Narrow" w:hAnsi="Arial Narrow" w:cs="Arial"/>
          <w:spacing w:val="-8"/>
        </w:rPr>
        <w:t>invites</w:t>
      </w:r>
      <w:r w:rsidRPr="0051395D">
        <w:rPr>
          <w:rFonts w:ascii="Arial Narrow" w:hAnsi="Arial Narrow" w:cs="Arial"/>
          <w:spacing w:val="2"/>
        </w:rPr>
        <w:t xml:space="preserve"> </w:t>
      </w:r>
      <w:r w:rsidRPr="0051395D">
        <w:rPr>
          <w:rFonts w:ascii="Arial Narrow" w:hAnsi="Arial Narrow" w:cs="Arial"/>
          <w:spacing w:val="-2"/>
        </w:rPr>
        <w:t>s</w:t>
      </w:r>
      <w:r w:rsidRPr="0051395D">
        <w:rPr>
          <w:rFonts w:ascii="Arial Narrow" w:hAnsi="Arial Narrow" w:cs="Arial"/>
          <w:spacing w:val="-8"/>
        </w:rPr>
        <w:t>e</w:t>
      </w:r>
      <w:r w:rsidRPr="0051395D">
        <w:rPr>
          <w:rFonts w:ascii="Arial Narrow" w:hAnsi="Arial Narrow" w:cs="Arial"/>
          <w:spacing w:val="-3"/>
        </w:rPr>
        <w:t>a</w:t>
      </w:r>
      <w:r w:rsidRPr="0051395D">
        <w:rPr>
          <w:rFonts w:ascii="Arial Narrow" w:hAnsi="Arial Narrow" w:cs="Arial"/>
          <w:spacing w:val="2"/>
        </w:rPr>
        <w:t>l</w:t>
      </w:r>
      <w:r w:rsidRPr="0051395D">
        <w:rPr>
          <w:rFonts w:ascii="Arial Narrow" w:hAnsi="Arial Narrow" w:cs="Arial"/>
          <w:spacing w:val="-3"/>
        </w:rPr>
        <w:t>e</w:t>
      </w:r>
      <w:r w:rsidRPr="0051395D">
        <w:rPr>
          <w:rFonts w:ascii="Arial Narrow" w:hAnsi="Arial Narrow" w:cs="Arial"/>
        </w:rPr>
        <w:t>d</w:t>
      </w:r>
      <w:r w:rsidRPr="0051395D">
        <w:rPr>
          <w:rFonts w:ascii="Arial Narrow" w:hAnsi="Arial Narrow" w:cs="Arial"/>
          <w:spacing w:val="-1"/>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ds</w:t>
      </w:r>
      <w:r w:rsidRPr="0051395D">
        <w:rPr>
          <w:rFonts w:ascii="Arial Narrow" w:hAnsi="Arial Narrow" w:cs="Arial"/>
          <w:spacing w:val="2"/>
        </w:rPr>
        <w:t xml:space="preserve"> </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spacing w:val="4"/>
        </w:rPr>
        <w:t xml:space="preserve"> </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10"/>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2"/>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2"/>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3"/>
        </w:rPr>
        <w:t xml:space="preserve"> </w:t>
      </w:r>
      <w:r w:rsidRPr="0051395D">
        <w:rPr>
          <w:rFonts w:ascii="Arial Narrow" w:hAnsi="Arial Narrow" w:cs="Arial"/>
          <w:spacing w:val="-2"/>
        </w:rPr>
        <w:t>s</w:t>
      </w:r>
      <w:r w:rsidRPr="0051395D">
        <w:rPr>
          <w:rFonts w:ascii="Arial Narrow" w:hAnsi="Arial Narrow" w:cs="Arial"/>
          <w:spacing w:val="-5"/>
        </w:rPr>
        <w:t>u</w:t>
      </w:r>
      <w:r w:rsidRPr="0051395D">
        <w:rPr>
          <w:rFonts w:ascii="Arial Narrow" w:hAnsi="Arial Narrow" w:cs="Arial"/>
        </w:rPr>
        <w:t>p</w:t>
      </w:r>
      <w:r w:rsidRPr="0051395D">
        <w:rPr>
          <w:rFonts w:ascii="Arial Narrow" w:hAnsi="Arial Narrow" w:cs="Arial"/>
          <w:spacing w:val="-5"/>
        </w:rPr>
        <w:t>p</w:t>
      </w:r>
      <w:r w:rsidRPr="0051395D">
        <w:rPr>
          <w:rFonts w:ascii="Arial Narrow" w:hAnsi="Arial Narrow" w:cs="Arial"/>
          <w:spacing w:val="2"/>
          <w:w w:val="101"/>
        </w:rPr>
        <w:t>l</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f machineries/</w:t>
      </w:r>
      <w:r w:rsidR="008D2A4B" w:rsidRPr="0051395D">
        <w:rPr>
          <w:rFonts w:ascii="Arial Narrow" w:hAnsi="Arial Narrow" w:cs="Arial"/>
        </w:rPr>
        <w:t>equipment</w:t>
      </w:r>
      <w:r w:rsidR="008D2A4B">
        <w:rPr>
          <w:rFonts w:ascii="Arial Narrow" w:hAnsi="Arial Narrow" w:cs="Arial"/>
        </w:rPr>
        <w:t>s</w:t>
      </w:r>
      <w:r w:rsidRPr="0051395D">
        <w:rPr>
          <w:rFonts w:ascii="Arial Narrow" w:hAnsi="Arial Narrow" w:cs="Arial"/>
        </w:rPr>
        <w:t xml:space="preserve"> </w:t>
      </w:r>
      <w:r w:rsidRPr="0051395D">
        <w:rPr>
          <w:rFonts w:ascii="Arial Narrow" w:hAnsi="Arial Narrow" w:cs="Arial"/>
          <w:spacing w:val="-2"/>
        </w:rPr>
        <w:t xml:space="preserve">to Department of </w:t>
      </w:r>
      <w:r>
        <w:rPr>
          <w:rFonts w:ascii="Arial Narrow" w:hAnsi="Arial Narrow" w:cs="Arial"/>
          <w:spacing w:val="-2"/>
        </w:rPr>
        <w:t xml:space="preserve">Civil </w:t>
      </w:r>
      <w:r w:rsidR="008D2A4B" w:rsidRPr="0051395D">
        <w:rPr>
          <w:rFonts w:ascii="Arial Narrow" w:hAnsi="Arial Narrow" w:cs="Arial"/>
          <w:spacing w:val="-2"/>
        </w:rPr>
        <w:t xml:space="preserve">Engineering. </w:t>
      </w:r>
    </w:p>
    <w:p w:rsidR="00DF4A50" w:rsidRPr="0051395D" w:rsidRDefault="00DF4A50" w:rsidP="00DF4A50">
      <w:pPr>
        <w:widowControl w:val="0"/>
        <w:autoSpaceDE w:val="0"/>
        <w:autoSpaceDN w:val="0"/>
        <w:adjustRightInd w:val="0"/>
        <w:spacing w:before="10" w:line="220" w:lineRule="exact"/>
        <w:jc w:val="both"/>
        <w:rPr>
          <w:rFonts w:ascii="Arial Narrow" w:hAnsi="Arial Narrow" w:cs="Arial"/>
        </w:rPr>
      </w:pPr>
    </w:p>
    <w:p w:rsidR="00DF4A50" w:rsidRPr="0051395D" w:rsidRDefault="00DF4A50" w:rsidP="00DF4A50">
      <w:pPr>
        <w:widowControl w:val="0"/>
        <w:tabs>
          <w:tab w:val="left" w:pos="780"/>
          <w:tab w:val="left" w:pos="810"/>
          <w:tab w:val="left" w:pos="7650"/>
        </w:tabs>
        <w:autoSpaceDE w:val="0"/>
        <w:autoSpaceDN w:val="0"/>
        <w:adjustRightInd w:val="0"/>
        <w:ind w:left="720" w:right="593" w:hanging="642"/>
        <w:jc w:val="both"/>
        <w:rPr>
          <w:rFonts w:ascii="Arial Narrow" w:hAnsi="Arial Narrow" w:cs="Arial"/>
          <w:b/>
          <w:u w:val="single"/>
        </w:rPr>
      </w:pPr>
      <w:r w:rsidRPr="0051395D">
        <w:rPr>
          <w:rFonts w:ascii="Arial Narrow" w:hAnsi="Arial Narrow" w:cs="Arial"/>
        </w:rPr>
        <w:tab/>
      </w:r>
      <w:r w:rsidRPr="0051395D">
        <w:rPr>
          <w:rFonts w:ascii="Arial Narrow" w:hAnsi="Arial Narrow" w:cs="Arial"/>
          <w:spacing w:val="-5"/>
        </w:rPr>
        <w:t>I</w:t>
      </w:r>
      <w:r w:rsidRPr="0051395D">
        <w:rPr>
          <w:rFonts w:ascii="Arial Narrow" w:hAnsi="Arial Narrow" w:cs="Arial"/>
        </w:rPr>
        <w:t>n</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spacing w:val="5"/>
        </w:rPr>
        <w:t>r</w:t>
      </w:r>
      <w:r w:rsidRPr="0051395D">
        <w:rPr>
          <w:rFonts w:ascii="Arial Narrow" w:hAnsi="Arial Narrow" w:cs="Arial"/>
          <w:spacing w:val="-8"/>
        </w:rPr>
        <w:t>e</w:t>
      </w:r>
      <w:r w:rsidRPr="0051395D">
        <w:rPr>
          <w:rFonts w:ascii="Arial Narrow" w:hAnsi="Arial Narrow" w:cs="Arial"/>
          <w:spacing w:val="-2"/>
        </w:rPr>
        <w:t>s</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rPr>
        <w:t xml:space="preserve">d </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5"/>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3"/>
        </w:rPr>
        <w:t xml:space="preserve"> </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5"/>
        </w:rPr>
        <w:t>d</w:t>
      </w:r>
      <w:r w:rsidRPr="0051395D">
        <w:rPr>
          <w:rFonts w:ascii="Arial Narrow" w:hAnsi="Arial Narrow" w:cs="Arial"/>
        </w:rPr>
        <w:t>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7"/>
        </w:rPr>
        <w:t xml:space="preserve"> </w:t>
      </w:r>
      <w:r w:rsidRPr="0051395D">
        <w:rPr>
          <w:rFonts w:ascii="Arial Narrow" w:hAnsi="Arial Narrow" w:cs="Arial"/>
          <w:spacing w:val="-3"/>
        </w:rPr>
        <w:t>m</w:t>
      </w:r>
      <w:r w:rsidRPr="0051395D">
        <w:rPr>
          <w:rFonts w:ascii="Arial Narrow" w:hAnsi="Arial Narrow" w:cs="Arial"/>
          <w:spacing w:val="2"/>
        </w:rPr>
        <w:t>a</w:t>
      </w:r>
      <w:r w:rsidRPr="0051395D">
        <w:rPr>
          <w:rFonts w:ascii="Arial Narrow" w:hAnsi="Arial Narrow" w:cs="Arial"/>
        </w:rPr>
        <w:t>y</w:t>
      </w:r>
      <w:r w:rsidRPr="0051395D">
        <w:rPr>
          <w:rFonts w:ascii="Arial Narrow" w:hAnsi="Arial Narrow" w:cs="Arial"/>
          <w:spacing w:val="-6"/>
        </w:rPr>
        <w:t xml:space="preserve"> </w:t>
      </w:r>
      <w:r w:rsidRPr="0051395D">
        <w:rPr>
          <w:rFonts w:ascii="Arial Narrow" w:hAnsi="Arial Narrow" w:cs="Arial"/>
          <w:spacing w:val="-5"/>
        </w:rPr>
        <w:t>ob</w:t>
      </w:r>
      <w:r w:rsidRPr="0051395D">
        <w:rPr>
          <w:rFonts w:ascii="Arial Narrow" w:hAnsi="Arial Narrow" w:cs="Arial"/>
          <w:spacing w:val="2"/>
        </w:rPr>
        <w:t>t</w:t>
      </w:r>
      <w:r w:rsidRPr="0051395D">
        <w:rPr>
          <w:rFonts w:ascii="Arial Narrow" w:hAnsi="Arial Narrow" w:cs="Arial"/>
          <w:spacing w:val="-3"/>
        </w:rPr>
        <w:t>ai</w:t>
      </w:r>
      <w:r w:rsidRPr="0051395D">
        <w:rPr>
          <w:rFonts w:ascii="Arial Narrow" w:hAnsi="Arial Narrow" w:cs="Arial"/>
        </w:rPr>
        <w:t>n</w:t>
      </w:r>
      <w:r w:rsidRPr="0051395D">
        <w:rPr>
          <w:rFonts w:ascii="Arial Narrow" w:hAnsi="Arial Narrow" w:cs="Arial"/>
          <w:spacing w:val="4"/>
        </w:rPr>
        <w:t xml:space="preserve"> detail information and list of items with technical specifications </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spacing w:val="-5"/>
        </w:rPr>
        <w:t xml:space="preserve"> </w:t>
      </w:r>
      <w:r w:rsidRPr="0051395D">
        <w:rPr>
          <w:rFonts w:ascii="Arial Narrow" w:hAnsi="Arial Narrow" w:cs="Arial"/>
          <w:b/>
          <w:bCs/>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1"/>
        </w:rPr>
        <w:t xml:space="preserve"> </w:t>
      </w:r>
      <w:r w:rsidRPr="0051395D">
        <w:rPr>
          <w:rFonts w:ascii="Arial Narrow" w:hAnsi="Arial Narrow" w:cs="Arial"/>
          <w:b/>
          <w:bCs/>
          <w:spacing w:val="-6"/>
        </w:rPr>
        <w:t>w</w:t>
      </w:r>
      <w:r w:rsidRPr="0051395D">
        <w:rPr>
          <w:rFonts w:ascii="Arial Narrow" w:hAnsi="Arial Narrow" w:cs="Arial"/>
          <w:b/>
          <w:bCs/>
          <w:spacing w:val="2"/>
        </w:rPr>
        <w:t>e</w:t>
      </w:r>
      <w:r w:rsidRPr="0051395D">
        <w:rPr>
          <w:rFonts w:ascii="Arial Narrow" w:hAnsi="Arial Narrow" w:cs="Arial"/>
          <w:b/>
          <w:bCs/>
          <w:spacing w:val="-2"/>
        </w:rPr>
        <w:t>b</w:t>
      </w:r>
      <w:r w:rsidRPr="0051395D">
        <w:rPr>
          <w:rFonts w:ascii="Arial Narrow" w:hAnsi="Arial Narrow" w:cs="Arial"/>
          <w:b/>
          <w:bCs/>
          <w:spacing w:val="-6"/>
        </w:rPr>
        <w:t>s</w:t>
      </w:r>
      <w:r w:rsidRPr="0051395D">
        <w:rPr>
          <w:rFonts w:ascii="Arial Narrow" w:hAnsi="Arial Narrow" w:cs="Arial"/>
          <w:b/>
          <w:bCs/>
          <w:spacing w:val="-3"/>
        </w:rPr>
        <w:t>i</w:t>
      </w:r>
      <w:r w:rsidRPr="0051395D">
        <w:rPr>
          <w:rFonts w:ascii="Arial Narrow" w:hAnsi="Arial Narrow" w:cs="Arial"/>
          <w:b/>
          <w:bCs/>
          <w:spacing w:val="-5"/>
        </w:rPr>
        <w:t>t</w:t>
      </w:r>
      <w:r w:rsidRPr="0051395D">
        <w:rPr>
          <w:rFonts w:ascii="Arial Narrow" w:hAnsi="Arial Narrow" w:cs="Arial"/>
          <w:b/>
          <w:bCs/>
        </w:rPr>
        <w:t>e</w:t>
      </w:r>
      <w:r w:rsidRPr="0051395D">
        <w:rPr>
          <w:rFonts w:ascii="Arial Narrow" w:hAnsi="Arial Narrow" w:cs="Arial"/>
          <w:b/>
          <w:bCs/>
          <w:spacing w:val="2"/>
        </w:rPr>
        <w:t xml:space="preserve"> </w:t>
      </w:r>
      <w:r w:rsidRPr="0051395D">
        <w:rPr>
          <w:rFonts w:ascii="Arial Narrow" w:hAnsi="Arial Narrow" w:cs="Arial"/>
          <w:b/>
          <w:bCs/>
          <w:spacing w:val="-5"/>
        </w:rPr>
        <w:t>o</w:t>
      </w:r>
      <w:r w:rsidRPr="0051395D">
        <w:rPr>
          <w:rFonts w:ascii="Arial Narrow" w:hAnsi="Arial Narrow" w:cs="Arial"/>
          <w:b/>
          <w:bCs/>
        </w:rPr>
        <w:t>f</w:t>
      </w:r>
      <w:r w:rsidRPr="0051395D">
        <w:rPr>
          <w:rFonts w:ascii="Arial Narrow" w:hAnsi="Arial Narrow" w:cs="Arial"/>
          <w:b/>
          <w:bCs/>
          <w:spacing w:val="-2"/>
        </w:rPr>
        <w:t xml:space="preserve"> </w:t>
      </w:r>
      <w:r w:rsidRPr="0051395D">
        <w:rPr>
          <w:rFonts w:ascii="Arial Narrow" w:hAnsi="Arial Narrow" w:cs="Arial"/>
          <w:b/>
          <w:bCs/>
          <w:spacing w:val="-5"/>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1"/>
        </w:rPr>
        <w:t xml:space="preserve"> </w:t>
      </w:r>
      <w:r w:rsidR="008D2A4B" w:rsidRPr="0051395D">
        <w:rPr>
          <w:rFonts w:ascii="Arial Narrow" w:hAnsi="Arial Narrow" w:cs="Arial"/>
          <w:b/>
          <w:bCs/>
          <w:spacing w:val="1"/>
        </w:rPr>
        <w:t xml:space="preserve">College </w:t>
      </w:r>
      <w:hyperlink r:id="rId11" w:history="1">
        <w:r w:rsidRPr="0051395D">
          <w:rPr>
            <w:rFonts w:ascii="Arial Narrow" w:hAnsi="Arial Narrow" w:cs="Arial"/>
            <w:b/>
            <w:bCs/>
            <w:spacing w:val="-2"/>
            <w:u w:val="single"/>
          </w:rPr>
          <w:t>w</w:t>
        </w:r>
        <w:r w:rsidRPr="0051395D">
          <w:rPr>
            <w:rFonts w:ascii="Arial Narrow" w:hAnsi="Arial Narrow" w:cs="Arial"/>
            <w:b/>
            <w:bCs/>
            <w:spacing w:val="-6"/>
            <w:u w:val="single"/>
          </w:rPr>
          <w:t>ww</w:t>
        </w:r>
        <w:r w:rsidRPr="0051395D">
          <w:rPr>
            <w:rFonts w:ascii="Arial Narrow" w:hAnsi="Arial Narrow" w:cs="Arial"/>
            <w:b/>
            <w:bCs/>
            <w:spacing w:val="2"/>
            <w:u w:val="single"/>
          </w:rPr>
          <w:t>.</w:t>
        </w:r>
      </w:hyperlink>
      <w:r w:rsidRPr="0051395D">
        <w:rPr>
          <w:rFonts w:ascii="Arial Narrow" w:hAnsi="Arial Narrow" w:cs="Arial"/>
          <w:b/>
          <w:bCs/>
          <w:spacing w:val="2"/>
          <w:u w:val="single"/>
        </w:rPr>
        <w:t>cet.edu.in</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b/>
        </w:rPr>
      </w:pPr>
    </w:p>
    <w:p w:rsidR="00DF4A50" w:rsidRPr="0051395D" w:rsidRDefault="00DF4A50" w:rsidP="00DF4A50">
      <w:pPr>
        <w:widowControl w:val="0"/>
        <w:tabs>
          <w:tab w:val="left" w:pos="820"/>
        </w:tabs>
        <w:autoSpaceDE w:val="0"/>
        <w:autoSpaceDN w:val="0"/>
        <w:adjustRightInd w:val="0"/>
        <w:ind w:left="113"/>
        <w:jc w:val="both"/>
        <w:rPr>
          <w:rFonts w:ascii="Arial Narrow" w:hAnsi="Arial Narrow" w:cs="Arial"/>
        </w:rPr>
      </w:pP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a</w:t>
      </w:r>
      <w:r w:rsidRPr="0051395D">
        <w:rPr>
          <w:rFonts w:ascii="Arial Narrow" w:hAnsi="Arial Narrow" w:cs="Arial"/>
        </w:rPr>
        <w:t>r</w:t>
      </w:r>
      <w:r w:rsidRPr="0051395D">
        <w:rPr>
          <w:rFonts w:ascii="Arial Narrow" w:hAnsi="Arial Narrow" w:cs="Arial"/>
          <w:spacing w:val="-3"/>
        </w:rPr>
        <w:t>t</w:t>
      </w:r>
      <w:r w:rsidRPr="0051395D">
        <w:rPr>
          <w:rFonts w:ascii="Arial Narrow" w:hAnsi="Arial Narrow" w:cs="Arial"/>
          <w:spacing w:val="2"/>
        </w:rPr>
        <w:t>i</w:t>
      </w:r>
      <w:r w:rsidRPr="0051395D">
        <w:rPr>
          <w:rFonts w:ascii="Arial Narrow" w:hAnsi="Arial Narrow" w:cs="Arial"/>
          <w:spacing w:val="-8"/>
        </w:rPr>
        <w:t>c</w:t>
      </w:r>
      <w:r w:rsidRPr="0051395D">
        <w:rPr>
          <w:rFonts w:ascii="Arial Narrow" w:hAnsi="Arial Narrow" w:cs="Arial"/>
          <w:spacing w:val="-5"/>
        </w:rPr>
        <w:t>u</w:t>
      </w:r>
      <w:r w:rsidRPr="0051395D">
        <w:rPr>
          <w:rFonts w:ascii="Arial Narrow" w:hAnsi="Arial Narrow" w:cs="Arial"/>
          <w:spacing w:val="-3"/>
        </w:rPr>
        <w:t>la</w:t>
      </w:r>
      <w:r w:rsidRPr="0051395D">
        <w:rPr>
          <w:rFonts w:ascii="Arial Narrow" w:hAnsi="Arial Narrow" w:cs="Arial"/>
          <w:spacing w:val="5"/>
        </w:rPr>
        <w:t>r</w:t>
      </w:r>
      <w:r w:rsidRPr="0051395D">
        <w:rPr>
          <w:rFonts w:ascii="Arial Narrow" w:hAnsi="Arial Narrow" w:cs="Arial"/>
        </w:rPr>
        <w:t>s</w:t>
      </w:r>
      <w:r w:rsidRPr="0051395D">
        <w:rPr>
          <w:rFonts w:ascii="Arial Narrow" w:hAnsi="Arial Narrow" w:cs="Arial"/>
          <w:spacing w:val="-6"/>
        </w:rPr>
        <w:t xml:space="preserve"> </w:t>
      </w:r>
      <w:r w:rsidRPr="0051395D">
        <w:rPr>
          <w:rFonts w:ascii="Arial Narrow" w:hAnsi="Arial Narrow" w:cs="Arial"/>
          <w:spacing w:val="2"/>
        </w:rPr>
        <w:t>a</w:t>
      </w:r>
      <w:r w:rsidRPr="0051395D">
        <w:rPr>
          <w:rFonts w:ascii="Arial Narrow" w:hAnsi="Arial Narrow" w:cs="Arial"/>
          <w:spacing w:val="-5"/>
        </w:rPr>
        <w:t>bou</w:t>
      </w:r>
      <w:r w:rsidRPr="0051395D">
        <w:rPr>
          <w:rFonts w:ascii="Arial Narrow" w:hAnsi="Arial Narrow" w:cs="Arial"/>
        </w:rPr>
        <w:t>t</w:t>
      </w:r>
      <w:r w:rsidRPr="0051395D">
        <w:rPr>
          <w:rFonts w:ascii="Arial Narrow" w:hAnsi="Arial Narrow" w:cs="Arial"/>
          <w:spacing w:val="1"/>
        </w:rPr>
        <w:t xml:space="preserve"> </w:t>
      </w:r>
      <w:r w:rsidRPr="0051395D">
        <w:rPr>
          <w:rFonts w:ascii="Arial Narrow" w:hAnsi="Arial Narrow" w:cs="Arial"/>
          <w:spacing w:val="-6"/>
        </w:rPr>
        <w:t>s</w:t>
      </w:r>
      <w:r w:rsidRPr="0051395D">
        <w:rPr>
          <w:rFonts w:ascii="Arial Narrow" w:hAnsi="Arial Narrow" w:cs="Arial"/>
        </w:rPr>
        <w:t>u</w:t>
      </w:r>
      <w:r w:rsidRPr="0051395D">
        <w:rPr>
          <w:rFonts w:ascii="Arial Narrow" w:hAnsi="Arial Narrow" w:cs="Arial"/>
          <w:spacing w:val="-5"/>
        </w:rPr>
        <w:t>b</w:t>
      </w:r>
      <w:r w:rsidRPr="0051395D">
        <w:rPr>
          <w:rFonts w:ascii="Arial Narrow" w:hAnsi="Arial Narrow" w:cs="Arial"/>
          <w:spacing w:val="-3"/>
        </w:rPr>
        <w:t>m</w:t>
      </w:r>
      <w:r w:rsidRPr="0051395D">
        <w:rPr>
          <w:rFonts w:ascii="Arial Narrow" w:hAnsi="Arial Narrow" w:cs="Arial"/>
          <w:spacing w:val="2"/>
        </w:rPr>
        <w:t>i</w:t>
      </w:r>
      <w:r w:rsidRPr="0051395D">
        <w:rPr>
          <w:rFonts w:ascii="Arial Narrow" w:hAnsi="Arial Narrow" w:cs="Arial"/>
          <w:spacing w:val="-6"/>
        </w:rPr>
        <w:t>s</w:t>
      </w:r>
      <w:r w:rsidRPr="0051395D">
        <w:rPr>
          <w:rFonts w:ascii="Arial Narrow" w:hAnsi="Arial Narrow" w:cs="Arial"/>
          <w:spacing w:val="-2"/>
        </w:rPr>
        <w:t>s</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6"/>
        </w:rPr>
        <w:t xml:space="preserve"> </w:t>
      </w:r>
      <w:r w:rsidRPr="0051395D">
        <w:rPr>
          <w:rFonts w:ascii="Arial Narrow" w:hAnsi="Arial Narrow" w:cs="Arial"/>
        </w:rPr>
        <w:t>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nt</w:t>
      </w:r>
      <w:r w:rsidRPr="0051395D">
        <w:rPr>
          <w:rFonts w:ascii="Arial Narrow" w:hAnsi="Arial Narrow" w:cs="Arial"/>
          <w:spacing w:val="-3"/>
        </w:rPr>
        <w:t xml:space="preserve"> a</w:t>
      </w:r>
      <w:r w:rsidRPr="0051395D">
        <w:rPr>
          <w:rFonts w:ascii="Arial Narrow" w:hAnsi="Arial Narrow" w:cs="Arial"/>
        </w:rPr>
        <w:t>re</w:t>
      </w:r>
      <w:r w:rsidRPr="0051395D">
        <w:rPr>
          <w:rFonts w:ascii="Arial Narrow" w:hAnsi="Arial Narrow" w:cs="Arial"/>
          <w:spacing w:val="-8"/>
        </w:rPr>
        <w:t xml:space="preserve"> </w:t>
      </w:r>
      <w:r w:rsidRPr="0051395D">
        <w:rPr>
          <w:rFonts w:ascii="Arial Narrow" w:hAnsi="Arial Narrow" w:cs="Arial"/>
          <w:spacing w:val="2"/>
        </w:rPr>
        <w:t>a</w:t>
      </w:r>
      <w:r w:rsidRPr="0051395D">
        <w:rPr>
          <w:rFonts w:ascii="Arial Narrow" w:hAnsi="Arial Narrow" w:cs="Arial"/>
        </w:rPr>
        <w:t>s</w:t>
      </w:r>
      <w:r w:rsidRPr="0051395D">
        <w:rPr>
          <w:rFonts w:ascii="Arial Narrow" w:hAnsi="Arial Narrow" w:cs="Arial"/>
          <w:spacing w:val="-3"/>
        </w:rPr>
        <w:t xml:space="preserve"> </w:t>
      </w:r>
      <w:r w:rsidR="008D2A4B" w:rsidRPr="0051395D">
        <w:rPr>
          <w:rFonts w:ascii="Arial Narrow" w:hAnsi="Arial Narrow" w:cs="Arial"/>
          <w:spacing w:val="-5"/>
        </w:rPr>
        <w:t>fo</w:t>
      </w:r>
      <w:r w:rsidR="008D2A4B" w:rsidRPr="0051395D">
        <w:rPr>
          <w:rFonts w:ascii="Arial Narrow" w:hAnsi="Arial Narrow" w:cs="Arial"/>
          <w:spacing w:val="-3"/>
        </w:rPr>
        <w:t>l</w:t>
      </w:r>
      <w:r w:rsidR="008D2A4B" w:rsidRPr="0051395D">
        <w:rPr>
          <w:rFonts w:ascii="Arial Narrow" w:hAnsi="Arial Narrow" w:cs="Arial"/>
          <w:spacing w:val="2"/>
        </w:rPr>
        <w:t>l</w:t>
      </w:r>
      <w:r w:rsidR="008D2A4B" w:rsidRPr="0051395D">
        <w:rPr>
          <w:rFonts w:ascii="Arial Narrow" w:hAnsi="Arial Narrow" w:cs="Arial"/>
          <w:spacing w:val="-5"/>
        </w:rPr>
        <w:t>o</w:t>
      </w:r>
      <w:r w:rsidR="008D2A4B" w:rsidRPr="0051395D">
        <w:rPr>
          <w:rFonts w:ascii="Arial Narrow" w:hAnsi="Arial Narrow" w:cs="Arial"/>
          <w:spacing w:val="-6"/>
        </w:rPr>
        <w:t>w</w:t>
      </w:r>
      <w:r w:rsidR="008D2A4B" w:rsidRPr="0051395D">
        <w:rPr>
          <w:rFonts w:ascii="Arial Narrow" w:hAnsi="Arial Narrow" w:cs="Arial"/>
        </w:rPr>
        <w:t>s</w:t>
      </w:r>
      <w:r w:rsidR="008D2A4B" w:rsidRPr="0051395D">
        <w:rPr>
          <w:rFonts w:ascii="Arial Narrow" w:hAnsi="Arial Narrow" w:cs="Arial"/>
          <w:spacing w:val="2"/>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p>
    <w:p w:rsidR="00DF4A50" w:rsidRPr="0051395D" w:rsidRDefault="00DF4A50" w:rsidP="00DF4A50">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3"/>
        </w:rPr>
        <w:t>a</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49"/>
        </w:rPr>
        <w:t xml:space="preserve"> </w:t>
      </w:r>
      <w:r w:rsidRPr="0051395D">
        <w:rPr>
          <w:rFonts w:ascii="Arial Narrow" w:hAnsi="Arial Narrow" w:cs="Arial"/>
          <w:spacing w:val="-6"/>
        </w:rPr>
        <w:t>P</w:t>
      </w:r>
      <w:r w:rsidRPr="0051395D">
        <w:rPr>
          <w:rFonts w:ascii="Arial Narrow" w:hAnsi="Arial Narrow" w:cs="Arial"/>
        </w:rPr>
        <w:t>r</w:t>
      </w:r>
      <w:r w:rsidRPr="0051395D">
        <w:rPr>
          <w:rFonts w:ascii="Arial Narrow" w:hAnsi="Arial Narrow" w:cs="Arial"/>
          <w:spacing w:val="2"/>
        </w:rPr>
        <w:t>i</w:t>
      </w:r>
      <w:r w:rsidRPr="0051395D">
        <w:rPr>
          <w:rFonts w:ascii="Arial Narrow" w:hAnsi="Arial Narrow" w:cs="Arial"/>
          <w:spacing w:val="-3"/>
        </w:rPr>
        <w:t>c</w:t>
      </w:r>
      <w:r w:rsidRPr="0051395D">
        <w:rPr>
          <w:rFonts w:ascii="Arial Narrow" w:hAnsi="Arial Narrow" w:cs="Arial"/>
        </w:rPr>
        <w:t>e</w:t>
      </w:r>
      <w:r w:rsidRPr="0051395D">
        <w:rPr>
          <w:rFonts w:ascii="Arial Narrow" w:hAnsi="Arial Narrow" w:cs="Arial"/>
          <w:spacing w:val="1"/>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6"/>
        </w:rPr>
        <w:t xml:space="preserve"> </w:t>
      </w:r>
      <w:r w:rsidRPr="0051395D">
        <w:rPr>
          <w:rFonts w:ascii="Arial Narrow" w:hAnsi="Arial Narrow" w:cs="Arial"/>
        </w:rPr>
        <w:t>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 xml:space="preserve">nt                      </w:t>
      </w:r>
      <w:r w:rsidRPr="0051395D">
        <w:rPr>
          <w:rFonts w:ascii="Arial Narrow" w:hAnsi="Arial Narrow" w:cs="Arial"/>
          <w:spacing w:val="-48"/>
        </w:rPr>
        <w:t xml:space="preserve"> </w:t>
      </w:r>
      <w:r w:rsidRPr="0051395D">
        <w:rPr>
          <w:rFonts w:ascii="Arial Narrow" w:hAnsi="Arial Narrow" w:cs="Arial"/>
          <w:spacing w:val="2"/>
        </w:rPr>
        <w:t xml:space="preserve">: </w:t>
      </w:r>
      <w:r w:rsidRPr="0051395D">
        <w:rPr>
          <w:rFonts w:ascii="Arial Narrow" w:hAnsi="Arial Narrow" w:cs="Arial"/>
          <w:b/>
          <w:bCs/>
          <w:spacing w:val="-2"/>
        </w:rPr>
        <w:t>R</w:t>
      </w:r>
      <w:r w:rsidRPr="0051395D">
        <w:rPr>
          <w:rFonts w:ascii="Arial Narrow" w:hAnsi="Arial Narrow" w:cs="Arial"/>
          <w:b/>
          <w:bCs/>
          <w:spacing w:val="-6"/>
        </w:rPr>
        <w:t>s</w:t>
      </w:r>
      <w:r w:rsidR="008D2A4B">
        <w:rPr>
          <w:rFonts w:ascii="Arial Narrow" w:hAnsi="Arial Narrow" w:cs="Arial"/>
          <w:b/>
          <w:bCs/>
          <w:spacing w:val="-2"/>
        </w:rPr>
        <w:t>. 228</w:t>
      </w:r>
      <w:r w:rsidRPr="0051395D">
        <w:rPr>
          <w:rFonts w:ascii="Arial Narrow" w:hAnsi="Arial Narrow" w:cs="Arial"/>
          <w:b/>
          <w:bCs/>
          <w:spacing w:val="-2"/>
        </w:rPr>
        <w:t>/-</w:t>
      </w:r>
      <w:r w:rsidR="008D2A4B">
        <w:rPr>
          <w:rFonts w:ascii="Arial Narrow" w:hAnsi="Arial Narrow" w:cs="Arial"/>
          <w:b/>
          <w:bCs/>
          <w:spacing w:val="-2"/>
        </w:rPr>
        <w:t>(service tax is included)</w:t>
      </w:r>
    </w:p>
    <w:p w:rsidR="00DF4A50" w:rsidRPr="0051395D" w:rsidRDefault="00DF4A50" w:rsidP="00DF4A50">
      <w:pPr>
        <w:widowControl w:val="0"/>
        <w:autoSpaceDE w:val="0"/>
        <w:autoSpaceDN w:val="0"/>
        <w:adjustRightInd w:val="0"/>
        <w:ind w:left="1553"/>
        <w:jc w:val="both"/>
        <w:rPr>
          <w:rFonts w:ascii="Arial Narrow" w:hAnsi="Arial Narrow" w:cs="Arial"/>
        </w:rPr>
      </w:pPr>
      <w:r w:rsidRPr="0051395D">
        <w:rPr>
          <w:rFonts w:ascii="Arial Narrow" w:hAnsi="Arial Narrow" w:cs="Arial"/>
          <w:spacing w:val="-5"/>
        </w:rPr>
        <w:t>(</w:t>
      </w:r>
      <w:r w:rsidRPr="0051395D">
        <w:rPr>
          <w:rFonts w:ascii="Arial Narrow" w:hAnsi="Arial Narrow" w:cs="Arial"/>
          <w:spacing w:val="5"/>
        </w:rPr>
        <w:t>n</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5"/>
        </w:rPr>
        <w:t>-</w:t>
      </w:r>
      <w:r w:rsidRPr="0051395D">
        <w:rPr>
          <w:rFonts w:ascii="Arial Narrow" w:hAnsi="Arial Narrow" w:cs="Arial"/>
          <w:spacing w:val="5"/>
        </w:rPr>
        <w:t>r</w:t>
      </w:r>
      <w:r w:rsidRPr="0051395D">
        <w:rPr>
          <w:rFonts w:ascii="Arial Narrow" w:hAnsi="Arial Narrow" w:cs="Arial"/>
          <w:spacing w:val="-3"/>
          <w:w w:val="101"/>
        </w:rPr>
        <w:t>e</w:t>
      </w:r>
      <w:r w:rsidRPr="0051395D">
        <w:rPr>
          <w:rFonts w:ascii="Arial Narrow" w:hAnsi="Arial Narrow" w:cs="Arial"/>
          <w:spacing w:val="-5"/>
        </w:rPr>
        <w:t>fu</w:t>
      </w:r>
      <w:r w:rsidRPr="0051395D">
        <w:rPr>
          <w:rFonts w:ascii="Arial Narrow" w:hAnsi="Arial Narrow" w:cs="Arial"/>
        </w:rPr>
        <w:t>n</w:t>
      </w:r>
      <w:r w:rsidRPr="0051395D">
        <w:rPr>
          <w:rFonts w:ascii="Arial Narrow" w:hAnsi="Arial Narrow" w:cs="Arial"/>
          <w:spacing w:val="-5"/>
        </w:rPr>
        <w:t>d</w:t>
      </w:r>
      <w:r w:rsidRPr="0051395D">
        <w:rPr>
          <w:rFonts w:ascii="Arial Narrow" w:hAnsi="Arial Narrow" w:cs="Arial"/>
          <w:spacing w:val="2"/>
          <w:w w:val="101"/>
        </w:rPr>
        <w:t>a</w:t>
      </w:r>
      <w:r w:rsidRPr="0051395D">
        <w:rPr>
          <w:rFonts w:ascii="Arial Narrow" w:hAnsi="Arial Narrow" w:cs="Arial"/>
          <w:spacing w:val="-10"/>
        </w:rPr>
        <w:t>b</w:t>
      </w:r>
      <w:r w:rsidRPr="0051395D">
        <w:rPr>
          <w:rFonts w:ascii="Arial Narrow" w:hAnsi="Arial Narrow" w:cs="Arial"/>
          <w:spacing w:val="2"/>
          <w:w w:val="101"/>
        </w:rPr>
        <w:t>l</w:t>
      </w:r>
      <w:r w:rsidRPr="0051395D">
        <w:rPr>
          <w:rFonts w:ascii="Arial Narrow" w:hAnsi="Arial Narrow" w:cs="Arial"/>
          <w:spacing w:val="-3"/>
          <w:w w:val="101"/>
        </w:rPr>
        <w:t>e</w:t>
      </w:r>
      <w:r w:rsidRPr="0051395D">
        <w:rPr>
          <w:rFonts w:ascii="Arial Narrow" w:hAnsi="Arial Narrow" w:cs="Arial"/>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r w:rsidRPr="0051395D">
        <w:rPr>
          <w:rFonts w:ascii="Arial Narrow" w:hAnsi="Arial Narrow" w:cs="Arial"/>
        </w:rPr>
        <w:t xml:space="preserve"> </w:t>
      </w:r>
    </w:p>
    <w:p w:rsidR="00DF4A50" w:rsidRPr="0051395D" w:rsidRDefault="00DF4A50" w:rsidP="00DF4A50">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5"/>
        </w:rPr>
        <w:t>b</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F</w:t>
      </w:r>
      <w:r w:rsidRPr="0051395D">
        <w:rPr>
          <w:rFonts w:ascii="Arial Narrow" w:hAnsi="Arial Narrow" w:cs="Arial"/>
          <w:spacing w:val="-3"/>
        </w:rPr>
        <w:t>i</w:t>
      </w:r>
      <w:r w:rsidRPr="0051395D">
        <w:rPr>
          <w:rFonts w:ascii="Arial Narrow" w:hAnsi="Arial Narrow" w:cs="Arial"/>
        </w:rPr>
        <w:t>r</w:t>
      </w:r>
      <w:r w:rsidRPr="0051395D">
        <w:rPr>
          <w:rFonts w:ascii="Arial Narrow" w:hAnsi="Arial Narrow" w:cs="Arial"/>
          <w:spacing w:val="-6"/>
        </w:rPr>
        <w:t>s</w:t>
      </w:r>
      <w:r w:rsidRPr="0051395D">
        <w:rPr>
          <w:rFonts w:ascii="Arial Narrow" w:hAnsi="Arial Narrow" w:cs="Arial"/>
        </w:rPr>
        <w:t>t</w:t>
      </w:r>
      <w:r w:rsidRPr="0051395D">
        <w:rPr>
          <w:rFonts w:ascii="Arial Narrow" w:hAnsi="Arial Narrow" w:cs="Arial"/>
          <w:spacing w:val="1"/>
        </w:rPr>
        <w:t xml:space="preserve"> </w:t>
      </w:r>
      <w:r w:rsidRPr="0051395D">
        <w:rPr>
          <w:rFonts w:ascii="Arial Narrow" w:hAnsi="Arial Narrow" w:cs="Arial"/>
          <w:spacing w:val="-5"/>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2"/>
        </w:rPr>
        <w:t>a</w:t>
      </w:r>
      <w:r w:rsidRPr="0051395D">
        <w:rPr>
          <w:rFonts w:ascii="Arial Narrow" w:hAnsi="Arial Narrow" w:cs="Arial"/>
          <w:spacing w:val="-10"/>
        </w:rPr>
        <w:t>v</w:t>
      </w:r>
      <w:r w:rsidRPr="0051395D">
        <w:rPr>
          <w:rFonts w:ascii="Arial Narrow" w:hAnsi="Arial Narrow" w:cs="Arial"/>
          <w:spacing w:val="2"/>
        </w:rPr>
        <w:t>a</w:t>
      </w:r>
      <w:r w:rsidRPr="0051395D">
        <w:rPr>
          <w:rFonts w:ascii="Arial Narrow" w:hAnsi="Arial Narrow" w:cs="Arial"/>
          <w:spacing w:val="-3"/>
        </w:rPr>
        <w:t>il</w:t>
      </w:r>
      <w:r w:rsidRPr="0051395D">
        <w:rPr>
          <w:rFonts w:ascii="Arial Narrow" w:hAnsi="Arial Narrow" w:cs="Arial"/>
          <w:spacing w:val="2"/>
        </w:rPr>
        <w:t>a</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3"/>
        </w:rPr>
        <w:t>li</w:t>
      </w:r>
      <w:r w:rsidRPr="0051395D">
        <w:rPr>
          <w:rFonts w:ascii="Arial Narrow" w:hAnsi="Arial Narrow" w:cs="Arial"/>
          <w:spacing w:val="2"/>
        </w:rPr>
        <w:t>t</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 xml:space="preserve">f </w:t>
      </w:r>
      <w:r w:rsidRPr="0051395D">
        <w:rPr>
          <w:rFonts w:ascii="Arial Narrow" w:hAnsi="Arial Narrow" w:cs="Arial"/>
          <w:spacing w:val="-5"/>
        </w:rPr>
        <w:t>B</w:t>
      </w:r>
      <w:r w:rsidRPr="0051395D">
        <w:rPr>
          <w:rFonts w:ascii="Arial Narrow" w:hAnsi="Arial Narrow" w:cs="Arial"/>
          <w:spacing w:val="2"/>
        </w:rPr>
        <w:t>i</w:t>
      </w:r>
      <w:r w:rsidRPr="0051395D">
        <w:rPr>
          <w:rFonts w:ascii="Arial Narrow" w:hAnsi="Arial Narrow" w:cs="Arial"/>
          <w:spacing w:val="-5"/>
        </w:rPr>
        <w:t>dd</w:t>
      </w:r>
      <w:r w:rsidRPr="0051395D">
        <w:rPr>
          <w:rFonts w:ascii="Arial Narrow" w:hAnsi="Arial Narrow" w:cs="Arial"/>
          <w:spacing w:val="-3"/>
        </w:rPr>
        <w:t>i</w:t>
      </w:r>
      <w:r w:rsidRPr="0051395D">
        <w:rPr>
          <w:rFonts w:ascii="Arial Narrow" w:hAnsi="Arial Narrow" w:cs="Arial"/>
        </w:rPr>
        <w:t xml:space="preserve">ng </w:t>
      </w:r>
    </w:p>
    <w:p w:rsidR="00DF4A50" w:rsidRPr="0051395D" w:rsidRDefault="008D2A4B" w:rsidP="00DF4A50">
      <w:pPr>
        <w:widowControl w:val="0"/>
        <w:tabs>
          <w:tab w:val="left" w:pos="1540"/>
          <w:tab w:val="left" w:pos="5140"/>
        </w:tabs>
        <w:autoSpaceDE w:val="0"/>
        <w:autoSpaceDN w:val="0"/>
        <w:adjustRightInd w:val="0"/>
        <w:ind w:left="833"/>
        <w:jc w:val="both"/>
        <w:rPr>
          <w:rFonts w:ascii="Arial Narrow" w:hAnsi="Arial Narrow" w:cs="Arial"/>
          <w:b/>
        </w:rPr>
      </w:pPr>
      <w:r>
        <w:rPr>
          <w:rFonts w:ascii="Arial Narrow" w:hAnsi="Arial Narrow" w:cs="Arial"/>
        </w:rPr>
        <w:t xml:space="preserve">            </w:t>
      </w:r>
      <w:r w:rsidR="00DF4A50" w:rsidRPr="0051395D">
        <w:rPr>
          <w:rFonts w:ascii="Arial Narrow" w:hAnsi="Arial Narrow" w:cs="Arial"/>
        </w:rPr>
        <w:t>D</w:t>
      </w:r>
      <w:r w:rsidR="00DF4A50" w:rsidRPr="0051395D">
        <w:rPr>
          <w:rFonts w:ascii="Arial Narrow" w:hAnsi="Arial Narrow" w:cs="Arial"/>
          <w:spacing w:val="-5"/>
        </w:rPr>
        <w:t>o</w:t>
      </w:r>
      <w:r w:rsidR="00DF4A50" w:rsidRPr="0051395D">
        <w:rPr>
          <w:rFonts w:ascii="Arial Narrow" w:hAnsi="Arial Narrow" w:cs="Arial"/>
          <w:spacing w:val="-3"/>
        </w:rPr>
        <w:t>c</w:t>
      </w:r>
      <w:r w:rsidR="00DF4A50" w:rsidRPr="0051395D">
        <w:rPr>
          <w:rFonts w:ascii="Arial Narrow" w:hAnsi="Arial Narrow" w:cs="Arial"/>
          <w:spacing w:val="-5"/>
        </w:rPr>
        <w:t>u</w:t>
      </w:r>
      <w:r w:rsidR="00DF4A50" w:rsidRPr="0051395D">
        <w:rPr>
          <w:rFonts w:ascii="Arial Narrow" w:hAnsi="Arial Narrow" w:cs="Arial"/>
          <w:spacing w:val="2"/>
        </w:rPr>
        <w:t>m</w:t>
      </w:r>
      <w:r w:rsidR="00DF4A50" w:rsidRPr="0051395D">
        <w:rPr>
          <w:rFonts w:ascii="Arial Narrow" w:hAnsi="Arial Narrow" w:cs="Arial"/>
          <w:spacing w:val="-8"/>
        </w:rPr>
        <w:t>e</w:t>
      </w:r>
      <w:r w:rsidR="00DF4A50" w:rsidRPr="0051395D">
        <w:rPr>
          <w:rFonts w:ascii="Arial Narrow" w:hAnsi="Arial Narrow" w:cs="Arial"/>
        </w:rPr>
        <w:t xml:space="preserve">nt </w:t>
      </w:r>
      <w:r w:rsidR="00DF4A50" w:rsidRPr="0051395D">
        <w:rPr>
          <w:rFonts w:ascii="Arial Narrow" w:hAnsi="Arial Narrow" w:cs="Arial"/>
          <w:spacing w:val="-3"/>
        </w:rPr>
        <w:t>i</w:t>
      </w:r>
      <w:r w:rsidR="00DF4A50" w:rsidRPr="0051395D">
        <w:rPr>
          <w:rFonts w:ascii="Arial Narrow" w:hAnsi="Arial Narrow" w:cs="Arial"/>
        </w:rPr>
        <w:t>n</w:t>
      </w:r>
      <w:r w:rsidR="00DF4A50" w:rsidRPr="0051395D">
        <w:rPr>
          <w:rFonts w:ascii="Arial Narrow" w:hAnsi="Arial Narrow" w:cs="Arial"/>
          <w:spacing w:val="-1"/>
        </w:rPr>
        <w:t xml:space="preserve"> </w:t>
      </w:r>
      <w:r w:rsidR="00DF4A50" w:rsidRPr="0051395D">
        <w:rPr>
          <w:rFonts w:ascii="Arial Narrow" w:hAnsi="Arial Narrow" w:cs="Arial"/>
          <w:spacing w:val="-8"/>
          <w:w w:val="101"/>
        </w:rPr>
        <w:t>t</w:t>
      </w:r>
      <w:r w:rsidR="00DF4A50" w:rsidRPr="0051395D">
        <w:rPr>
          <w:rFonts w:ascii="Arial Narrow" w:hAnsi="Arial Narrow" w:cs="Arial"/>
        </w:rPr>
        <w:t>he</w:t>
      </w:r>
      <w:r w:rsidR="00DF4A50" w:rsidRPr="0051395D">
        <w:rPr>
          <w:rFonts w:ascii="Arial Narrow" w:hAnsi="Arial Narrow" w:cs="Arial"/>
          <w:spacing w:val="-6"/>
        </w:rPr>
        <w:t xml:space="preserve"> w</w:t>
      </w:r>
      <w:r w:rsidR="00DF4A50" w:rsidRPr="0051395D">
        <w:rPr>
          <w:rFonts w:ascii="Arial Narrow" w:hAnsi="Arial Narrow" w:cs="Arial"/>
          <w:spacing w:val="-3"/>
        </w:rPr>
        <w:t>e</w:t>
      </w:r>
      <w:r w:rsidR="00DF4A50" w:rsidRPr="0051395D">
        <w:rPr>
          <w:rFonts w:ascii="Arial Narrow" w:hAnsi="Arial Narrow" w:cs="Arial"/>
          <w:spacing w:val="-5"/>
        </w:rPr>
        <w:t>b</w:t>
      </w:r>
      <w:r w:rsidR="00DF4A50" w:rsidRPr="0051395D">
        <w:rPr>
          <w:rFonts w:ascii="Arial Narrow" w:hAnsi="Arial Narrow" w:cs="Arial"/>
          <w:spacing w:val="-2"/>
        </w:rPr>
        <w:t>s</w:t>
      </w:r>
      <w:r w:rsidR="00DF4A50" w:rsidRPr="0051395D">
        <w:rPr>
          <w:rFonts w:ascii="Arial Narrow" w:hAnsi="Arial Narrow" w:cs="Arial"/>
          <w:spacing w:val="2"/>
        </w:rPr>
        <w:t>it</w:t>
      </w:r>
      <w:r w:rsidR="00DF4A50" w:rsidRPr="0051395D">
        <w:rPr>
          <w:rFonts w:ascii="Arial Narrow" w:hAnsi="Arial Narrow" w:cs="Arial"/>
        </w:rPr>
        <w:t>e</w:t>
      </w:r>
      <w:r w:rsidR="00DF4A50" w:rsidRPr="0051395D">
        <w:rPr>
          <w:rFonts w:ascii="Arial Narrow" w:hAnsi="Arial Narrow" w:cs="Arial"/>
          <w:spacing w:val="-4"/>
        </w:rPr>
        <w:t xml:space="preserve"> </w:t>
      </w:r>
      <w:r w:rsidR="00DF4A50" w:rsidRPr="0051395D">
        <w:rPr>
          <w:rFonts w:ascii="Arial Narrow" w:hAnsi="Arial Narrow" w:cs="Arial"/>
        </w:rPr>
        <w:t xml:space="preserve">                       </w:t>
      </w:r>
      <w:r w:rsidR="00DF4A50" w:rsidRPr="0051395D">
        <w:rPr>
          <w:rFonts w:ascii="Arial Narrow" w:hAnsi="Arial Narrow" w:cs="Arial"/>
          <w:spacing w:val="-48"/>
        </w:rPr>
        <w:t xml:space="preserve"> </w:t>
      </w:r>
      <w:r w:rsidR="00DF4A50" w:rsidRPr="0051395D">
        <w:rPr>
          <w:rFonts w:ascii="Arial Narrow" w:hAnsi="Arial Narrow" w:cs="Arial"/>
        </w:rPr>
        <w:t>:</w:t>
      </w:r>
      <w:r w:rsidR="00DF4A50" w:rsidRPr="0051395D">
        <w:rPr>
          <w:rFonts w:ascii="Arial Narrow" w:hAnsi="Arial Narrow" w:cs="Arial"/>
          <w:spacing w:val="1"/>
        </w:rPr>
        <w:t xml:space="preserve"> </w:t>
      </w:r>
      <w:r w:rsidR="00A4379E" w:rsidRPr="00A4379E">
        <w:rPr>
          <w:rFonts w:ascii="Arial Narrow" w:hAnsi="Arial Narrow" w:cs="Arial"/>
          <w:color w:val="FF0000"/>
          <w:spacing w:val="1"/>
        </w:rPr>
        <w:t>09</w:t>
      </w:r>
      <w:r w:rsidR="00DF4A50" w:rsidRPr="00A4379E">
        <w:rPr>
          <w:rFonts w:ascii="Arial Narrow" w:hAnsi="Arial Narrow" w:cs="Arial"/>
          <w:b/>
          <w:color w:val="FF0000"/>
          <w:spacing w:val="1"/>
        </w:rPr>
        <w:t>.</w:t>
      </w:r>
      <w:r w:rsidR="00A4379E">
        <w:rPr>
          <w:rFonts w:ascii="Arial Narrow" w:hAnsi="Arial Narrow" w:cs="Arial"/>
          <w:b/>
          <w:color w:val="FF0000"/>
          <w:spacing w:val="1"/>
        </w:rPr>
        <w:t>11</w:t>
      </w:r>
      <w:r w:rsidR="00DF4A50" w:rsidRPr="001A3B31">
        <w:rPr>
          <w:rFonts w:ascii="Arial Narrow" w:hAnsi="Arial Narrow" w:cs="Arial"/>
          <w:b/>
          <w:color w:val="FF0000"/>
          <w:spacing w:val="1"/>
        </w:rPr>
        <w:t>.201</w:t>
      </w:r>
      <w:r w:rsidR="00A4379E">
        <w:rPr>
          <w:rFonts w:ascii="Arial Narrow" w:hAnsi="Arial Narrow" w:cs="Arial"/>
          <w:b/>
          <w:color w:val="FF0000"/>
          <w:spacing w:val="1"/>
        </w:rPr>
        <w:t>5</w:t>
      </w:r>
    </w:p>
    <w:p w:rsidR="00DF4A50" w:rsidRPr="0051395D" w:rsidRDefault="00DF4A50" w:rsidP="00DF4A50">
      <w:pPr>
        <w:widowControl w:val="0"/>
        <w:tabs>
          <w:tab w:val="left" w:pos="1540"/>
          <w:tab w:val="left" w:pos="5140"/>
        </w:tabs>
        <w:autoSpaceDE w:val="0"/>
        <w:autoSpaceDN w:val="0"/>
        <w:adjustRightInd w:val="0"/>
        <w:jc w:val="both"/>
        <w:rPr>
          <w:rFonts w:ascii="Arial Narrow" w:hAnsi="Arial Narrow" w:cs="Arial"/>
        </w:rPr>
      </w:pPr>
      <w:r w:rsidRPr="0051395D">
        <w:rPr>
          <w:rFonts w:ascii="Arial Narrow" w:hAnsi="Arial Narrow" w:cs="Arial"/>
        </w:rPr>
        <w:t xml:space="preserve">              </w:t>
      </w:r>
    </w:p>
    <w:p w:rsidR="00DF4A50" w:rsidRPr="0051395D" w:rsidRDefault="00DF4A50" w:rsidP="00DF4A50">
      <w:pPr>
        <w:widowControl w:val="0"/>
        <w:autoSpaceDE w:val="0"/>
        <w:autoSpaceDN w:val="0"/>
        <w:adjustRightInd w:val="0"/>
        <w:ind w:left="5254"/>
        <w:jc w:val="both"/>
        <w:rPr>
          <w:rFonts w:ascii="Arial Narrow" w:hAnsi="Arial Narrow" w:cs="Arial"/>
        </w:rPr>
      </w:pPr>
      <w:r w:rsidRPr="0051395D">
        <w:rPr>
          <w:rFonts w:ascii="Arial Narrow" w:hAnsi="Arial Narrow" w:cs="Arial"/>
          <w:b/>
          <w:bCs/>
          <w:spacing w:val="-6"/>
        </w:rPr>
        <w:t xml:space="preserve">             </w:t>
      </w:r>
    </w:p>
    <w:p w:rsidR="00DF4A50" w:rsidRPr="0051395D" w:rsidRDefault="00DF4A50" w:rsidP="00DF4A50">
      <w:pPr>
        <w:widowControl w:val="0"/>
        <w:autoSpaceDE w:val="0"/>
        <w:autoSpaceDN w:val="0"/>
        <w:adjustRightInd w:val="0"/>
        <w:ind w:left="1553" w:hanging="743"/>
        <w:jc w:val="both"/>
        <w:rPr>
          <w:rFonts w:ascii="Arial Narrow" w:hAnsi="Arial Narrow" w:cs="Arial"/>
        </w:rPr>
      </w:pPr>
      <w:r w:rsidRPr="0051395D">
        <w:rPr>
          <w:rFonts w:ascii="Arial Narrow" w:hAnsi="Arial Narrow" w:cs="Arial"/>
        </w:rPr>
        <w:t>(</w:t>
      </w:r>
      <w:r w:rsidRPr="0051395D">
        <w:rPr>
          <w:rFonts w:ascii="Arial Narrow" w:hAnsi="Arial Narrow" w:cs="Arial"/>
          <w:spacing w:val="-5"/>
        </w:rPr>
        <w:t>c</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3"/>
        </w:rPr>
        <w:t>L</w:t>
      </w:r>
      <w:r w:rsidRPr="0051395D">
        <w:rPr>
          <w:rFonts w:ascii="Arial Narrow" w:hAnsi="Arial Narrow" w:cs="Arial"/>
          <w:spacing w:val="2"/>
        </w:rPr>
        <w:t>a</w:t>
      </w:r>
      <w:r w:rsidRPr="0051395D">
        <w:rPr>
          <w:rFonts w:ascii="Arial Narrow" w:hAnsi="Arial Narrow" w:cs="Arial"/>
          <w:spacing w:val="-6"/>
        </w:rPr>
        <w:t>s</w:t>
      </w:r>
      <w:r w:rsidRPr="0051395D">
        <w:rPr>
          <w:rFonts w:ascii="Arial Narrow" w:hAnsi="Arial Narrow" w:cs="Arial"/>
        </w:rPr>
        <w:t>t</w:t>
      </w:r>
      <w:r w:rsidRPr="0051395D">
        <w:rPr>
          <w:rFonts w:ascii="Arial Narrow" w:hAnsi="Arial Narrow" w:cs="Arial"/>
          <w:spacing w:val="-4"/>
        </w:rPr>
        <w:t xml:space="preserve"> </w:t>
      </w:r>
      <w:r w:rsidRPr="0051395D">
        <w:rPr>
          <w:rFonts w:ascii="Arial Narrow" w:hAnsi="Arial Narrow" w:cs="Arial"/>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9"/>
        </w:rPr>
        <w:t xml:space="preserve"> </w:t>
      </w:r>
      <w:r w:rsidRPr="0051395D">
        <w:rPr>
          <w:rFonts w:ascii="Arial Narrow" w:hAnsi="Arial Narrow" w:cs="Arial"/>
          <w:spacing w:val="-3"/>
        </w:rPr>
        <w:t>a</w:t>
      </w:r>
      <w:r w:rsidRPr="0051395D">
        <w:rPr>
          <w:rFonts w:ascii="Arial Narrow" w:hAnsi="Arial Narrow" w:cs="Arial"/>
        </w:rPr>
        <w:t>nd</w:t>
      </w:r>
      <w:r w:rsidRPr="0051395D">
        <w:rPr>
          <w:rFonts w:ascii="Arial Narrow" w:hAnsi="Arial Narrow" w:cs="Arial"/>
          <w:spacing w:val="-6"/>
        </w:rPr>
        <w:t xml:space="preserve"> </w:t>
      </w:r>
      <w:r w:rsidRPr="0051395D">
        <w:rPr>
          <w:rFonts w:ascii="Arial Narrow" w:hAnsi="Arial Narrow" w:cs="Arial"/>
          <w:spacing w:val="-3"/>
        </w:rPr>
        <w:t>ti</w:t>
      </w:r>
      <w:r w:rsidRPr="0051395D">
        <w:rPr>
          <w:rFonts w:ascii="Arial Narrow" w:hAnsi="Arial Narrow" w:cs="Arial"/>
          <w:spacing w:val="2"/>
        </w:rPr>
        <w:t>m</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 submission</w:t>
      </w:r>
      <w:r w:rsidRPr="0051395D">
        <w:rPr>
          <w:rFonts w:ascii="Arial Narrow" w:hAnsi="Arial Narrow" w:cs="Arial"/>
          <w:spacing w:val="1"/>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2"/>
        </w:rPr>
        <w:t xml:space="preserve"> </w:t>
      </w:r>
      <w:r w:rsidR="008D2A4B" w:rsidRPr="0051395D">
        <w:rPr>
          <w:rFonts w:ascii="Arial Narrow" w:hAnsi="Arial Narrow" w:cs="Arial"/>
          <w:spacing w:val="-5"/>
        </w:rPr>
        <w:t>b</w:t>
      </w:r>
      <w:r w:rsidR="008D2A4B" w:rsidRPr="0051395D">
        <w:rPr>
          <w:rFonts w:ascii="Arial Narrow" w:hAnsi="Arial Narrow" w:cs="Arial"/>
          <w:spacing w:val="-3"/>
          <w:w w:val="101"/>
        </w:rPr>
        <w:t>i</w:t>
      </w:r>
      <w:r w:rsidR="008D2A4B" w:rsidRPr="0051395D">
        <w:rPr>
          <w:rFonts w:ascii="Arial Narrow" w:hAnsi="Arial Narrow" w:cs="Arial"/>
        </w:rPr>
        <w:t>ds:</w:t>
      </w:r>
      <w:r w:rsidRPr="0051395D">
        <w:rPr>
          <w:rFonts w:ascii="Arial Narrow" w:hAnsi="Arial Narrow" w:cs="Arial"/>
          <w:b/>
          <w:spacing w:val="1"/>
        </w:rPr>
        <w:t xml:space="preserve"> </w:t>
      </w:r>
      <w:r w:rsidR="002316EF">
        <w:rPr>
          <w:rFonts w:ascii="Arial Narrow" w:hAnsi="Arial Narrow" w:cs="Arial"/>
          <w:b/>
          <w:color w:val="FF0000"/>
          <w:spacing w:val="1"/>
        </w:rPr>
        <w:t>01</w:t>
      </w:r>
      <w:r w:rsidRPr="008D2A4B">
        <w:rPr>
          <w:rFonts w:ascii="Arial Narrow" w:hAnsi="Arial Narrow" w:cs="Arial"/>
          <w:b/>
          <w:color w:val="FF0000"/>
          <w:spacing w:val="1"/>
        </w:rPr>
        <w:t>.</w:t>
      </w:r>
      <w:r w:rsidR="00A4379E">
        <w:rPr>
          <w:rFonts w:ascii="Arial Narrow" w:hAnsi="Arial Narrow" w:cs="Arial"/>
          <w:b/>
          <w:color w:val="FF0000"/>
          <w:spacing w:val="1"/>
        </w:rPr>
        <w:t>1</w:t>
      </w:r>
      <w:r w:rsidR="002316EF">
        <w:rPr>
          <w:rFonts w:ascii="Arial Narrow" w:hAnsi="Arial Narrow" w:cs="Arial"/>
          <w:b/>
          <w:color w:val="FF0000"/>
          <w:spacing w:val="1"/>
        </w:rPr>
        <w:t>2</w:t>
      </w:r>
      <w:r w:rsidRPr="001A3B31">
        <w:rPr>
          <w:rFonts w:ascii="Arial Narrow" w:hAnsi="Arial Narrow" w:cs="Arial"/>
          <w:b/>
          <w:bCs/>
          <w:color w:val="FF0000"/>
          <w:spacing w:val="2"/>
        </w:rPr>
        <w:t>.</w:t>
      </w:r>
      <w:r w:rsidRPr="001A3B31">
        <w:rPr>
          <w:rFonts w:ascii="Arial Narrow" w:hAnsi="Arial Narrow" w:cs="Arial"/>
          <w:b/>
          <w:bCs/>
          <w:color w:val="FF0000"/>
          <w:spacing w:val="-5"/>
        </w:rPr>
        <w:t>20</w:t>
      </w:r>
      <w:r w:rsidRPr="001A3B31">
        <w:rPr>
          <w:rFonts w:ascii="Arial Narrow" w:hAnsi="Arial Narrow" w:cs="Arial"/>
          <w:b/>
          <w:bCs/>
          <w:color w:val="FF0000"/>
        </w:rPr>
        <w:t>1</w:t>
      </w:r>
      <w:r w:rsidR="00A4379E">
        <w:rPr>
          <w:rFonts w:ascii="Arial Narrow" w:hAnsi="Arial Narrow" w:cs="Arial"/>
          <w:b/>
          <w:bCs/>
          <w:color w:val="FF0000"/>
        </w:rPr>
        <w:t>5</w:t>
      </w:r>
      <w:r w:rsidRPr="001A3B31">
        <w:rPr>
          <w:rFonts w:ascii="Arial Narrow" w:hAnsi="Arial Narrow" w:cs="Arial"/>
          <w:b/>
          <w:bCs/>
          <w:color w:val="FF0000"/>
          <w:spacing w:val="-7"/>
        </w:rPr>
        <w:t xml:space="preserve"> </w:t>
      </w:r>
      <w:r w:rsidRPr="001A3B31">
        <w:rPr>
          <w:rFonts w:ascii="Arial Narrow" w:hAnsi="Arial Narrow" w:cs="Arial"/>
          <w:b/>
          <w:bCs/>
          <w:color w:val="FF0000"/>
          <w:spacing w:val="-5"/>
        </w:rPr>
        <w:t>a</w:t>
      </w:r>
      <w:r w:rsidRPr="001A3B31">
        <w:rPr>
          <w:rFonts w:ascii="Arial Narrow" w:hAnsi="Arial Narrow" w:cs="Arial"/>
          <w:b/>
          <w:bCs/>
          <w:color w:val="FF0000"/>
        </w:rPr>
        <w:t>t</w:t>
      </w:r>
      <w:r w:rsidRPr="001A3B31">
        <w:rPr>
          <w:rFonts w:ascii="Arial Narrow" w:hAnsi="Arial Narrow" w:cs="Arial"/>
          <w:b/>
          <w:bCs/>
          <w:color w:val="FF0000"/>
          <w:spacing w:val="-2"/>
        </w:rPr>
        <w:t xml:space="preserve"> </w:t>
      </w:r>
      <w:r w:rsidR="006245BF">
        <w:rPr>
          <w:rFonts w:ascii="Arial Narrow" w:hAnsi="Arial Narrow" w:cs="Arial"/>
          <w:b/>
          <w:bCs/>
          <w:color w:val="FF0000"/>
          <w:spacing w:val="-2"/>
        </w:rPr>
        <w:t>02</w:t>
      </w:r>
      <w:r w:rsidRPr="001A3B31">
        <w:rPr>
          <w:rFonts w:ascii="Arial Narrow" w:hAnsi="Arial Narrow" w:cs="Arial"/>
          <w:b/>
          <w:bCs/>
          <w:color w:val="FF0000"/>
          <w:spacing w:val="2"/>
        </w:rPr>
        <w:t>.</w:t>
      </w:r>
      <w:r w:rsidRPr="001A3B31">
        <w:rPr>
          <w:rFonts w:ascii="Arial Narrow" w:hAnsi="Arial Narrow" w:cs="Arial"/>
          <w:b/>
          <w:bCs/>
          <w:color w:val="FF0000"/>
          <w:spacing w:val="-5"/>
        </w:rPr>
        <w:t>0</w:t>
      </w:r>
      <w:r w:rsidRPr="001A3B31">
        <w:rPr>
          <w:rFonts w:ascii="Arial Narrow" w:hAnsi="Arial Narrow" w:cs="Arial"/>
          <w:b/>
          <w:bCs/>
          <w:color w:val="FF0000"/>
        </w:rPr>
        <w:t>0</w:t>
      </w:r>
      <w:r w:rsidRPr="001A3B31">
        <w:rPr>
          <w:rFonts w:ascii="Arial Narrow" w:hAnsi="Arial Narrow" w:cs="Arial"/>
          <w:b/>
          <w:bCs/>
          <w:color w:val="FF0000"/>
          <w:spacing w:val="-7"/>
        </w:rPr>
        <w:t xml:space="preserve"> </w:t>
      </w:r>
      <w:r w:rsidR="006245BF">
        <w:rPr>
          <w:rFonts w:ascii="Arial Narrow" w:hAnsi="Arial Narrow" w:cs="Arial"/>
          <w:b/>
          <w:bCs/>
          <w:color w:val="FF0000"/>
          <w:spacing w:val="-7"/>
        </w:rPr>
        <w:t>P</w:t>
      </w:r>
      <w:r w:rsidR="002316EF">
        <w:rPr>
          <w:rFonts w:ascii="Arial Narrow" w:hAnsi="Arial Narrow" w:cs="Arial"/>
          <w:b/>
          <w:bCs/>
          <w:color w:val="FF0000"/>
          <w:spacing w:val="-7"/>
        </w:rPr>
        <w:t>.M</w:t>
      </w:r>
      <w:r w:rsidRPr="001A3B31">
        <w:rPr>
          <w:rFonts w:ascii="Arial Narrow" w:hAnsi="Arial Narrow" w:cs="Arial"/>
          <w:b/>
          <w:bCs/>
          <w:color w:val="FF0000"/>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p>
    <w:p w:rsidR="00DF4A50" w:rsidRPr="0051395D" w:rsidRDefault="00DF4A50" w:rsidP="00DF4A50">
      <w:pPr>
        <w:widowControl w:val="0"/>
        <w:autoSpaceDE w:val="0"/>
        <w:autoSpaceDN w:val="0"/>
        <w:adjustRightInd w:val="0"/>
        <w:ind w:left="1530" w:hanging="720"/>
        <w:jc w:val="both"/>
        <w:rPr>
          <w:rFonts w:ascii="Arial Narrow" w:hAnsi="Arial Narrow" w:cs="Arial"/>
        </w:rPr>
      </w:pPr>
      <w:r w:rsidRPr="0051395D">
        <w:rPr>
          <w:rFonts w:ascii="Arial Narrow" w:hAnsi="Arial Narrow" w:cs="Arial"/>
        </w:rPr>
        <w:t>(</w:t>
      </w:r>
      <w:r w:rsidRPr="0051395D">
        <w:rPr>
          <w:rFonts w:ascii="Arial Narrow" w:hAnsi="Arial Narrow" w:cs="Arial"/>
          <w:spacing w:val="-3"/>
        </w:rPr>
        <w:t>d</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49"/>
        </w:rPr>
        <w:t xml:space="preserve"> </w:t>
      </w:r>
      <w:r w:rsidRPr="0051395D">
        <w:rPr>
          <w:rFonts w:ascii="Arial Narrow" w:hAnsi="Arial Narrow" w:cs="Arial"/>
          <w:spacing w:val="-3"/>
        </w:rPr>
        <w:t>Ti</w:t>
      </w:r>
      <w:r w:rsidRPr="0051395D">
        <w:rPr>
          <w:rFonts w:ascii="Arial Narrow" w:hAnsi="Arial Narrow" w:cs="Arial"/>
          <w:spacing w:val="2"/>
        </w:rPr>
        <w:t>m</w:t>
      </w:r>
      <w:r w:rsidRPr="0051395D">
        <w:rPr>
          <w:rFonts w:ascii="Arial Narrow" w:hAnsi="Arial Narrow" w:cs="Arial"/>
        </w:rPr>
        <w:t>e</w:t>
      </w:r>
      <w:r w:rsidRPr="0051395D">
        <w:rPr>
          <w:rFonts w:ascii="Arial Narrow" w:hAnsi="Arial Narrow" w:cs="Arial"/>
          <w:spacing w:val="-9"/>
        </w:rPr>
        <w:t xml:space="preserve"> </w:t>
      </w:r>
      <w:r w:rsidRPr="0051395D">
        <w:rPr>
          <w:rFonts w:ascii="Arial Narrow" w:hAnsi="Arial Narrow" w:cs="Arial"/>
          <w:spacing w:val="-3"/>
        </w:rPr>
        <w:t>a</w:t>
      </w:r>
      <w:r w:rsidRPr="0051395D">
        <w:rPr>
          <w:rFonts w:ascii="Arial Narrow" w:hAnsi="Arial Narrow" w:cs="Arial"/>
        </w:rPr>
        <w:t>nd</w:t>
      </w:r>
      <w:r w:rsidRPr="0051395D">
        <w:rPr>
          <w:rFonts w:ascii="Arial Narrow" w:hAnsi="Arial Narrow" w:cs="Arial"/>
          <w:spacing w:val="-1"/>
        </w:rPr>
        <w:t xml:space="preserve"> </w:t>
      </w:r>
      <w:r w:rsidRPr="0051395D">
        <w:rPr>
          <w:rFonts w:ascii="Arial Narrow" w:hAnsi="Arial Narrow" w:cs="Arial"/>
          <w:spacing w:val="-5"/>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 xml:space="preserve">f </w:t>
      </w:r>
      <w:r w:rsidRPr="0051395D">
        <w:rPr>
          <w:rFonts w:ascii="Arial Narrow" w:hAnsi="Arial Narrow" w:cs="Arial"/>
          <w:spacing w:val="-5"/>
        </w:rPr>
        <w:t>o</w:t>
      </w:r>
      <w:r w:rsidRPr="0051395D">
        <w:rPr>
          <w:rFonts w:ascii="Arial Narrow" w:hAnsi="Arial Narrow" w:cs="Arial"/>
        </w:rPr>
        <w:t>p</w:t>
      </w:r>
      <w:r w:rsidRPr="0051395D">
        <w:rPr>
          <w:rFonts w:ascii="Arial Narrow" w:hAnsi="Arial Narrow" w:cs="Arial"/>
          <w:spacing w:val="-8"/>
        </w:rPr>
        <w:t>e</w:t>
      </w:r>
      <w:r w:rsidRPr="0051395D">
        <w:rPr>
          <w:rFonts w:ascii="Arial Narrow" w:hAnsi="Arial Narrow" w:cs="Arial"/>
        </w:rPr>
        <w:t>n</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w w:val="101"/>
        </w:rPr>
        <w:t>i</w:t>
      </w:r>
      <w:r w:rsidRPr="0051395D">
        <w:rPr>
          <w:rFonts w:ascii="Arial Narrow" w:hAnsi="Arial Narrow" w:cs="Arial"/>
        </w:rPr>
        <w:t>ds</w:t>
      </w:r>
      <w:r w:rsidRPr="0051395D">
        <w:rPr>
          <w:rFonts w:ascii="Arial Narrow" w:hAnsi="Arial Narrow" w:cs="Arial"/>
        </w:rPr>
        <w:tab/>
      </w:r>
      <w:r w:rsidR="008D2A4B">
        <w:rPr>
          <w:rFonts w:ascii="Arial Narrow" w:hAnsi="Arial Narrow" w:cs="Arial"/>
        </w:rPr>
        <w:t xml:space="preserve">   </w:t>
      </w:r>
      <w:r w:rsidRPr="0051395D">
        <w:rPr>
          <w:rFonts w:ascii="Arial Narrow" w:hAnsi="Arial Narrow" w:cs="Arial"/>
        </w:rPr>
        <w:t>:</w:t>
      </w:r>
      <w:r w:rsidRPr="0051395D">
        <w:rPr>
          <w:rFonts w:ascii="Arial Narrow" w:hAnsi="Arial Narrow" w:cs="Arial"/>
          <w:spacing w:val="1"/>
        </w:rPr>
        <w:t xml:space="preserve"> </w:t>
      </w:r>
      <w:r w:rsidR="002316EF">
        <w:rPr>
          <w:rFonts w:ascii="Arial Narrow" w:hAnsi="Arial Narrow" w:cs="Arial"/>
          <w:b/>
          <w:color w:val="FF0000"/>
          <w:spacing w:val="1"/>
        </w:rPr>
        <w:t>01</w:t>
      </w:r>
      <w:r w:rsidR="00A4379E" w:rsidRPr="008D2A4B">
        <w:rPr>
          <w:rFonts w:ascii="Arial Narrow" w:hAnsi="Arial Narrow" w:cs="Arial"/>
          <w:b/>
          <w:color w:val="FF0000"/>
          <w:spacing w:val="1"/>
        </w:rPr>
        <w:t>.</w:t>
      </w:r>
      <w:r w:rsidR="00A4379E">
        <w:rPr>
          <w:rFonts w:ascii="Arial Narrow" w:hAnsi="Arial Narrow" w:cs="Arial"/>
          <w:b/>
          <w:color w:val="FF0000"/>
          <w:spacing w:val="1"/>
        </w:rPr>
        <w:t>1</w:t>
      </w:r>
      <w:r w:rsidR="002316EF">
        <w:rPr>
          <w:rFonts w:ascii="Arial Narrow" w:hAnsi="Arial Narrow" w:cs="Arial"/>
          <w:b/>
          <w:color w:val="FF0000"/>
          <w:spacing w:val="1"/>
        </w:rPr>
        <w:t>2</w:t>
      </w:r>
      <w:r w:rsidR="00A4379E" w:rsidRPr="001A3B31">
        <w:rPr>
          <w:rFonts w:ascii="Arial Narrow" w:hAnsi="Arial Narrow" w:cs="Arial"/>
          <w:b/>
          <w:bCs/>
          <w:color w:val="FF0000"/>
          <w:spacing w:val="2"/>
        </w:rPr>
        <w:t>.</w:t>
      </w:r>
      <w:r w:rsidR="00A4379E" w:rsidRPr="001A3B31">
        <w:rPr>
          <w:rFonts w:ascii="Arial Narrow" w:hAnsi="Arial Narrow" w:cs="Arial"/>
          <w:b/>
          <w:bCs/>
          <w:color w:val="FF0000"/>
          <w:spacing w:val="-5"/>
        </w:rPr>
        <w:t>20</w:t>
      </w:r>
      <w:r w:rsidR="00A4379E" w:rsidRPr="001A3B31">
        <w:rPr>
          <w:rFonts w:ascii="Arial Narrow" w:hAnsi="Arial Narrow" w:cs="Arial"/>
          <w:b/>
          <w:bCs/>
          <w:color w:val="FF0000"/>
        </w:rPr>
        <w:t>1</w:t>
      </w:r>
      <w:r w:rsidR="00A4379E">
        <w:rPr>
          <w:rFonts w:ascii="Arial Narrow" w:hAnsi="Arial Narrow" w:cs="Arial"/>
          <w:b/>
          <w:bCs/>
          <w:color w:val="FF0000"/>
        </w:rPr>
        <w:t>5</w:t>
      </w:r>
      <w:r w:rsidR="00A4379E" w:rsidRPr="001A3B31">
        <w:rPr>
          <w:rFonts w:ascii="Arial Narrow" w:hAnsi="Arial Narrow" w:cs="Arial"/>
          <w:b/>
          <w:bCs/>
          <w:color w:val="FF0000"/>
          <w:spacing w:val="-7"/>
        </w:rPr>
        <w:t xml:space="preserve"> </w:t>
      </w:r>
      <w:r w:rsidR="00A4379E" w:rsidRPr="001A3B31">
        <w:rPr>
          <w:rFonts w:ascii="Arial Narrow" w:hAnsi="Arial Narrow" w:cs="Arial"/>
          <w:b/>
          <w:bCs/>
          <w:color w:val="FF0000"/>
          <w:spacing w:val="-5"/>
        </w:rPr>
        <w:t>a</w:t>
      </w:r>
      <w:r w:rsidR="00A4379E" w:rsidRPr="001A3B31">
        <w:rPr>
          <w:rFonts w:ascii="Arial Narrow" w:hAnsi="Arial Narrow" w:cs="Arial"/>
          <w:b/>
          <w:bCs/>
          <w:color w:val="FF0000"/>
        </w:rPr>
        <w:t>t</w:t>
      </w:r>
      <w:r w:rsidR="00A4379E" w:rsidRPr="001A3B31">
        <w:rPr>
          <w:rFonts w:ascii="Arial Narrow" w:hAnsi="Arial Narrow" w:cs="Arial"/>
          <w:b/>
          <w:bCs/>
          <w:color w:val="FF0000"/>
          <w:spacing w:val="-2"/>
        </w:rPr>
        <w:t xml:space="preserve"> </w:t>
      </w:r>
      <w:r w:rsidR="006245BF">
        <w:rPr>
          <w:rFonts w:ascii="Arial Narrow" w:hAnsi="Arial Narrow" w:cs="Arial"/>
          <w:b/>
          <w:bCs/>
          <w:color w:val="FF0000"/>
          <w:spacing w:val="-2"/>
        </w:rPr>
        <w:t>03</w:t>
      </w:r>
      <w:r w:rsidR="00A4379E" w:rsidRPr="001A3B31">
        <w:rPr>
          <w:rFonts w:ascii="Arial Narrow" w:hAnsi="Arial Narrow" w:cs="Arial"/>
          <w:b/>
          <w:bCs/>
          <w:color w:val="FF0000"/>
          <w:spacing w:val="2"/>
        </w:rPr>
        <w:t>.</w:t>
      </w:r>
      <w:r w:rsidR="00A4379E" w:rsidRPr="001A3B31">
        <w:rPr>
          <w:rFonts w:ascii="Arial Narrow" w:hAnsi="Arial Narrow" w:cs="Arial"/>
          <w:b/>
          <w:bCs/>
          <w:color w:val="FF0000"/>
          <w:spacing w:val="-5"/>
        </w:rPr>
        <w:t>0</w:t>
      </w:r>
      <w:r w:rsidR="00A4379E" w:rsidRPr="001A3B31">
        <w:rPr>
          <w:rFonts w:ascii="Arial Narrow" w:hAnsi="Arial Narrow" w:cs="Arial"/>
          <w:b/>
          <w:bCs/>
          <w:color w:val="FF0000"/>
        </w:rPr>
        <w:t>0</w:t>
      </w:r>
      <w:r w:rsidR="00A4379E" w:rsidRPr="001A3B31">
        <w:rPr>
          <w:rFonts w:ascii="Arial Narrow" w:hAnsi="Arial Narrow" w:cs="Arial"/>
          <w:b/>
          <w:bCs/>
          <w:color w:val="FF0000"/>
          <w:spacing w:val="-7"/>
        </w:rPr>
        <w:t xml:space="preserve"> </w:t>
      </w:r>
      <w:r w:rsidR="006245BF">
        <w:rPr>
          <w:rFonts w:ascii="Arial Narrow" w:hAnsi="Arial Narrow" w:cs="Arial"/>
          <w:b/>
          <w:bCs/>
          <w:color w:val="FF0000"/>
          <w:spacing w:val="-7"/>
        </w:rPr>
        <w:t>P</w:t>
      </w:r>
      <w:r w:rsidR="00A4379E" w:rsidRPr="001A3B31">
        <w:rPr>
          <w:rFonts w:ascii="Arial Narrow" w:hAnsi="Arial Narrow" w:cs="Arial"/>
          <w:b/>
          <w:bCs/>
          <w:color w:val="FF0000"/>
          <w:spacing w:val="2"/>
        </w:rPr>
        <w:t>.</w:t>
      </w:r>
      <w:r w:rsidR="002316EF">
        <w:rPr>
          <w:rFonts w:ascii="Arial Narrow" w:hAnsi="Arial Narrow" w:cs="Arial"/>
          <w:b/>
          <w:bCs/>
          <w:color w:val="FF0000"/>
          <w:spacing w:val="-5"/>
        </w:rPr>
        <w:t>M</w:t>
      </w:r>
      <w:r w:rsidR="00A4379E" w:rsidRPr="001A3B31">
        <w:rPr>
          <w:rFonts w:ascii="Arial Narrow" w:hAnsi="Arial Narrow" w:cs="Arial"/>
          <w:b/>
          <w:bCs/>
          <w:color w:val="FF0000"/>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p>
    <w:p w:rsidR="00DF4A50" w:rsidRPr="0051395D" w:rsidRDefault="00DF4A50" w:rsidP="008D2A4B">
      <w:pPr>
        <w:widowControl w:val="0"/>
        <w:tabs>
          <w:tab w:val="left" w:pos="1540"/>
          <w:tab w:val="left" w:pos="504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rPr>
        <w:t>(</w:t>
      </w:r>
      <w:r w:rsidRPr="0051395D">
        <w:rPr>
          <w:rFonts w:ascii="Arial Narrow" w:hAnsi="Arial Narrow" w:cs="Arial"/>
          <w:spacing w:val="-5"/>
        </w:rPr>
        <w:t>e</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l</w:t>
      </w:r>
      <w:r w:rsidRPr="0051395D">
        <w:rPr>
          <w:rFonts w:ascii="Arial Narrow" w:hAnsi="Arial Narrow" w:cs="Arial"/>
          <w:spacing w:val="2"/>
        </w:rPr>
        <w:t>a</w:t>
      </w:r>
      <w:r w:rsidRPr="0051395D">
        <w:rPr>
          <w:rFonts w:ascii="Arial Narrow" w:hAnsi="Arial Narrow" w:cs="Arial"/>
          <w:spacing w:val="-3"/>
        </w:rPr>
        <w:t>c</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p</w:t>
      </w:r>
      <w:r w:rsidRPr="0051395D">
        <w:rPr>
          <w:rFonts w:ascii="Arial Narrow" w:hAnsi="Arial Narrow" w:cs="Arial"/>
          <w:spacing w:val="-8"/>
        </w:rPr>
        <w:t>e</w:t>
      </w:r>
      <w:r w:rsidRPr="0051395D">
        <w:rPr>
          <w:rFonts w:ascii="Arial Narrow" w:hAnsi="Arial Narrow" w:cs="Arial"/>
        </w:rPr>
        <w:t>n</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ds</w:t>
      </w:r>
      <w:r w:rsidRPr="0051395D">
        <w:rPr>
          <w:rFonts w:ascii="Arial Narrow" w:hAnsi="Arial Narrow" w:cs="Arial"/>
        </w:rPr>
        <w:tab/>
      </w:r>
      <w:r w:rsidRPr="0051395D">
        <w:rPr>
          <w:rFonts w:ascii="Arial Narrow" w:hAnsi="Arial Narrow" w:cs="Arial"/>
          <w:spacing w:val="-49"/>
        </w:rPr>
        <w:t xml:space="preserve"> </w:t>
      </w:r>
      <w:r w:rsidRPr="0051395D">
        <w:rPr>
          <w:rFonts w:ascii="Arial Narrow" w:hAnsi="Arial Narrow" w:cs="Arial"/>
        </w:rPr>
        <w:t xml:space="preserve">: </w:t>
      </w:r>
      <w:r w:rsidRPr="0051395D">
        <w:rPr>
          <w:rFonts w:ascii="Arial Narrow" w:hAnsi="Arial Narrow" w:cs="Arial"/>
          <w:b/>
        </w:rPr>
        <w:t>Principal Office</w:t>
      </w:r>
    </w:p>
    <w:p w:rsidR="00DF4A50" w:rsidRPr="0051395D" w:rsidRDefault="00DF4A50" w:rsidP="008D2A4B">
      <w:pPr>
        <w:widowControl w:val="0"/>
        <w:tabs>
          <w:tab w:val="left" w:pos="1540"/>
          <w:tab w:val="left" w:pos="504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rPr>
        <w:tab/>
      </w:r>
      <w:r w:rsidRPr="0051395D">
        <w:rPr>
          <w:rFonts w:ascii="Arial Narrow" w:hAnsi="Arial Narrow" w:cs="Arial"/>
        </w:rPr>
        <w:tab/>
        <w:t xml:space="preserve">  </w:t>
      </w:r>
      <w:r w:rsidRPr="0051395D">
        <w:rPr>
          <w:rFonts w:ascii="Arial Narrow" w:hAnsi="Arial Narrow" w:cs="Arial"/>
          <w:b/>
          <w:spacing w:val="1"/>
        </w:rPr>
        <w:t xml:space="preserve">College </w:t>
      </w:r>
      <w:r w:rsidR="008D2A4B" w:rsidRPr="0051395D">
        <w:rPr>
          <w:rFonts w:ascii="Arial Narrow" w:hAnsi="Arial Narrow" w:cs="Arial"/>
          <w:b/>
          <w:spacing w:val="1"/>
        </w:rPr>
        <w:t>of Engineering</w:t>
      </w:r>
      <w:r w:rsidRPr="0051395D">
        <w:rPr>
          <w:rFonts w:ascii="Arial Narrow" w:hAnsi="Arial Narrow" w:cs="Arial"/>
          <w:b/>
          <w:spacing w:val="1"/>
        </w:rPr>
        <w:t xml:space="preserve"> &amp; Technology Techno-Campus,Ghatikia,  Bhubaneswar-751003</w:t>
      </w:r>
    </w:p>
    <w:p w:rsidR="00DF4A50" w:rsidRPr="0051395D" w:rsidRDefault="00DF4A50" w:rsidP="00DF4A50">
      <w:pPr>
        <w:widowControl w:val="0"/>
        <w:tabs>
          <w:tab w:val="left" w:pos="1540"/>
          <w:tab w:val="left" w:pos="5040"/>
          <w:tab w:val="left" w:pos="576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b/>
          <w:spacing w:val="1"/>
        </w:rPr>
        <w:t xml:space="preserve">                                                                   </w:t>
      </w:r>
    </w:p>
    <w:p w:rsidR="00DF4A50" w:rsidRPr="0051395D" w:rsidRDefault="00DF4A50" w:rsidP="00DF4A50">
      <w:pPr>
        <w:widowControl w:val="0"/>
        <w:autoSpaceDE w:val="0"/>
        <w:autoSpaceDN w:val="0"/>
        <w:adjustRightInd w:val="0"/>
        <w:spacing w:before="7" w:line="220" w:lineRule="exact"/>
        <w:jc w:val="both"/>
        <w:rPr>
          <w:rFonts w:ascii="Arial Narrow" w:hAnsi="Arial Narrow" w:cs="Arial"/>
        </w:rPr>
      </w:pPr>
    </w:p>
    <w:p w:rsidR="00DF4A50" w:rsidRPr="0051395D" w:rsidRDefault="00DF4A50" w:rsidP="00DF4A50">
      <w:pPr>
        <w:widowControl w:val="0"/>
        <w:tabs>
          <w:tab w:val="left" w:pos="1540"/>
          <w:tab w:val="left" w:pos="5040"/>
          <w:tab w:val="left" w:pos="5760"/>
          <w:tab w:val="left" w:pos="7380"/>
        </w:tabs>
        <w:autoSpaceDE w:val="0"/>
        <w:autoSpaceDN w:val="0"/>
        <w:adjustRightInd w:val="0"/>
        <w:ind w:left="5940" w:right="-110" w:hanging="5130"/>
        <w:jc w:val="both"/>
        <w:rPr>
          <w:rFonts w:ascii="Arial Narrow" w:hAnsi="Arial Narrow" w:cs="Arial"/>
          <w:b/>
          <w:spacing w:val="1"/>
        </w:rPr>
      </w:pPr>
      <w:r w:rsidRPr="0051395D">
        <w:rPr>
          <w:rFonts w:ascii="Arial Narrow" w:hAnsi="Arial Narrow" w:cs="Arial"/>
        </w:rPr>
        <w:t>(</w:t>
      </w:r>
      <w:r w:rsidRPr="0051395D">
        <w:rPr>
          <w:rFonts w:ascii="Arial Narrow" w:hAnsi="Arial Narrow" w:cs="Arial"/>
          <w:spacing w:val="-5"/>
        </w:rPr>
        <w:t>f</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A</w:t>
      </w:r>
      <w:r w:rsidRPr="0051395D">
        <w:rPr>
          <w:rFonts w:ascii="Arial Narrow" w:hAnsi="Arial Narrow" w:cs="Arial"/>
          <w:spacing w:val="-5"/>
        </w:rPr>
        <w:t>dd</w:t>
      </w:r>
      <w:r w:rsidRPr="0051395D">
        <w:rPr>
          <w:rFonts w:ascii="Arial Narrow" w:hAnsi="Arial Narrow" w:cs="Arial"/>
          <w:spacing w:val="5"/>
        </w:rPr>
        <w:t>r</w:t>
      </w:r>
      <w:r w:rsidRPr="0051395D">
        <w:rPr>
          <w:rFonts w:ascii="Arial Narrow" w:hAnsi="Arial Narrow" w:cs="Arial"/>
          <w:spacing w:val="-3"/>
        </w:rPr>
        <w:t>e</w:t>
      </w:r>
      <w:r w:rsidRPr="0051395D">
        <w:rPr>
          <w:rFonts w:ascii="Arial Narrow" w:hAnsi="Arial Narrow" w:cs="Arial"/>
          <w:spacing w:val="-2"/>
        </w:rPr>
        <w:t>s</w:t>
      </w:r>
      <w:r w:rsidRPr="0051395D">
        <w:rPr>
          <w:rFonts w:ascii="Arial Narrow" w:hAnsi="Arial Narrow" w:cs="Arial"/>
        </w:rPr>
        <w:t>s</w:t>
      </w:r>
      <w:r w:rsidRPr="0051395D">
        <w:rPr>
          <w:rFonts w:ascii="Arial Narrow" w:hAnsi="Arial Narrow" w:cs="Arial"/>
          <w:spacing w:val="-3"/>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3"/>
        </w:rPr>
        <w:t xml:space="preserve"> </w:t>
      </w:r>
      <w:r w:rsidRPr="0051395D">
        <w:rPr>
          <w:rFonts w:ascii="Arial Narrow" w:hAnsi="Arial Narrow" w:cs="Arial"/>
          <w:spacing w:val="-3"/>
        </w:rPr>
        <w:t>c</w:t>
      </w:r>
      <w:r w:rsidRPr="0051395D">
        <w:rPr>
          <w:rFonts w:ascii="Arial Narrow" w:hAnsi="Arial Narrow" w:cs="Arial"/>
          <w:spacing w:val="-10"/>
        </w:rPr>
        <w:t>o</w:t>
      </w:r>
      <w:r w:rsidRPr="0051395D">
        <w:rPr>
          <w:rFonts w:ascii="Arial Narrow" w:hAnsi="Arial Narrow" w:cs="Arial"/>
          <w:spacing w:val="-3"/>
        </w:rPr>
        <w:t>m</w:t>
      </w:r>
      <w:r w:rsidRPr="0051395D">
        <w:rPr>
          <w:rFonts w:ascii="Arial Narrow" w:hAnsi="Arial Narrow" w:cs="Arial"/>
          <w:spacing w:val="2"/>
        </w:rPr>
        <w:t>m</w:t>
      </w:r>
      <w:r w:rsidRPr="0051395D">
        <w:rPr>
          <w:rFonts w:ascii="Arial Narrow" w:hAnsi="Arial Narrow" w:cs="Arial"/>
          <w:spacing w:val="-5"/>
        </w:rPr>
        <w:t>u</w:t>
      </w:r>
      <w:r w:rsidRPr="0051395D">
        <w:rPr>
          <w:rFonts w:ascii="Arial Narrow" w:hAnsi="Arial Narrow" w:cs="Arial"/>
        </w:rPr>
        <w:t>n</w:t>
      </w:r>
      <w:r w:rsidRPr="0051395D">
        <w:rPr>
          <w:rFonts w:ascii="Arial Narrow" w:hAnsi="Arial Narrow" w:cs="Arial"/>
          <w:spacing w:val="-3"/>
        </w:rPr>
        <w:t>icat</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rPr>
        <w:tab/>
      </w:r>
      <w:r w:rsidRPr="0051395D">
        <w:rPr>
          <w:rFonts w:ascii="Arial Narrow" w:hAnsi="Arial Narrow" w:cs="Arial"/>
          <w:spacing w:val="-48"/>
        </w:rPr>
        <w:t xml:space="preserve"> </w:t>
      </w:r>
      <w:r w:rsidRPr="0051395D">
        <w:rPr>
          <w:rFonts w:ascii="Arial Narrow" w:hAnsi="Arial Narrow" w:cs="Arial"/>
        </w:rPr>
        <w:t xml:space="preserve">: </w:t>
      </w:r>
      <w:r w:rsidRPr="0051395D">
        <w:rPr>
          <w:rFonts w:ascii="Arial Narrow" w:hAnsi="Arial Narrow" w:cs="Arial"/>
          <w:b/>
        </w:rPr>
        <w:t>Principal/</w:t>
      </w:r>
      <w:r>
        <w:rPr>
          <w:rFonts w:ascii="Arial Narrow" w:hAnsi="Arial Narrow" w:cs="Arial"/>
          <w:b/>
        </w:rPr>
        <w:t>H</w:t>
      </w:r>
      <w:r w:rsidRPr="0051395D">
        <w:rPr>
          <w:rFonts w:ascii="Arial Narrow" w:hAnsi="Arial Narrow" w:cs="Arial"/>
          <w:b/>
        </w:rPr>
        <w:t xml:space="preserve">ead of Dept.( </w:t>
      </w:r>
      <w:r>
        <w:rPr>
          <w:rFonts w:ascii="Arial Narrow" w:hAnsi="Arial Narrow" w:cs="Arial"/>
          <w:b/>
        </w:rPr>
        <w:t>Civil</w:t>
      </w:r>
      <w:r w:rsidRPr="0051395D">
        <w:rPr>
          <w:rFonts w:ascii="Arial Narrow" w:hAnsi="Arial Narrow" w:cs="Arial"/>
          <w:b/>
        </w:rPr>
        <w:t xml:space="preserve"> Engg.)</w:t>
      </w:r>
      <w:r w:rsidRPr="0051395D">
        <w:rPr>
          <w:rFonts w:ascii="Arial Narrow" w:hAnsi="Arial Narrow" w:cs="Arial"/>
          <w:b/>
          <w:spacing w:val="1"/>
        </w:rPr>
        <w:t xml:space="preserve"> </w:t>
      </w:r>
    </w:p>
    <w:p w:rsidR="00DF4A50" w:rsidRPr="0051395D" w:rsidRDefault="00DF4A50" w:rsidP="00DF4A50">
      <w:pPr>
        <w:widowControl w:val="0"/>
        <w:tabs>
          <w:tab w:val="left" w:pos="154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sidRPr="0051395D">
        <w:rPr>
          <w:rFonts w:ascii="Arial Narrow" w:hAnsi="Arial Narrow" w:cs="Arial"/>
          <w:b/>
          <w:spacing w:val="1"/>
        </w:rPr>
        <w:tab/>
      </w:r>
      <w:r w:rsidRPr="0051395D">
        <w:rPr>
          <w:rFonts w:ascii="Arial Narrow" w:hAnsi="Arial Narrow" w:cs="Arial"/>
          <w:b/>
          <w:spacing w:val="1"/>
        </w:rPr>
        <w:tab/>
        <w:t xml:space="preserve">College </w:t>
      </w:r>
      <w:r w:rsidR="008D2A4B" w:rsidRPr="0051395D">
        <w:rPr>
          <w:rFonts w:ascii="Arial Narrow" w:hAnsi="Arial Narrow" w:cs="Arial"/>
          <w:b/>
          <w:spacing w:val="1"/>
        </w:rPr>
        <w:t>of Engineering</w:t>
      </w:r>
      <w:r w:rsidRPr="0051395D">
        <w:rPr>
          <w:rFonts w:ascii="Arial Narrow" w:hAnsi="Arial Narrow" w:cs="Arial"/>
          <w:b/>
          <w:spacing w:val="1"/>
        </w:rPr>
        <w:t xml:space="preserve"> &amp; Technology</w:t>
      </w:r>
    </w:p>
    <w:p w:rsidR="00DF4A50" w:rsidRPr="0051395D" w:rsidRDefault="00DF4A50"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sidRPr="0051395D">
        <w:rPr>
          <w:rFonts w:ascii="Arial Narrow" w:hAnsi="Arial Narrow" w:cs="Arial"/>
          <w:b/>
          <w:spacing w:val="1"/>
        </w:rPr>
        <w:t xml:space="preserve">                                                                         Techno-Campus, Ghatikia,</w:t>
      </w:r>
    </w:p>
    <w:p w:rsidR="00DF4A50" w:rsidRPr="0051395D" w:rsidRDefault="00DF4A50"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rPr>
      </w:pPr>
      <w:r w:rsidRPr="0051395D">
        <w:rPr>
          <w:rFonts w:ascii="Arial Narrow" w:hAnsi="Arial Narrow" w:cs="Arial"/>
          <w:b/>
          <w:spacing w:val="1"/>
        </w:rPr>
        <w:t xml:space="preserve">                                                                         Bhubaneswar-751003</w:t>
      </w:r>
    </w:p>
    <w:p w:rsidR="00DF4A50" w:rsidRPr="0051395D" w:rsidRDefault="00DF4A50" w:rsidP="00DF4A50">
      <w:pPr>
        <w:ind w:left="7200"/>
        <w:rPr>
          <w:rFonts w:ascii="Arial Narrow" w:hAnsi="Arial Narrow" w:cs="Arial"/>
        </w:rPr>
      </w:pPr>
    </w:p>
    <w:p w:rsidR="00DF4A50" w:rsidRPr="0051395D" w:rsidRDefault="00DF4A50" w:rsidP="00DF4A50">
      <w:pPr>
        <w:ind w:left="7200"/>
        <w:rPr>
          <w:rFonts w:ascii="Arial Narrow" w:hAnsi="Arial Narrow" w:cs="Arial"/>
        </w:rPr>
      </w:pPr>
      <w:r w:rsidRPr="0051395D">
        <w:rPr>
          <w:rFonts w:ascii="Arial Narrow" w:hAnsi="Arial Narrow" w:cs="Arial"/>
        </w:rPr>
        <w:t>Sd/</w:t>
      </w:r>
      <w:r w:rsidRPr="0051395D">
        <w:rPr>
          <w:rFonts w:ascii="Arial Narrow" w:hAnsi="Arial Narrow" w:cs="Arial"/>
        </w:rPr>
        <w:tab/>
      </w:r>
    </w:p>
    <w:p w:rsidR="00DF4A50" w:rsidRDefault="00DF4A50" w:rsidP="00DF4A50">
      <w:pPr>
        <w:pStyle w:val="BodyTextIndent"/>
        <w:spacing w:before="100" w:beforeAutospacing="1" w:after="100" w:afterAutospacing="1" w:line="259" w:lineRule="exact"/>
        <w:jc w:val="center"/>
        <w:rPr>
          <w:rFonts w:ascii="Arial Narrow" w:hAnsi="Arial Narrow" w:cs="Arial"/>
          <w:b/>
          <w:bCs/>
        </w:rPr>
      </w:pPr>
      <w:r w:rsidRPr="0051395D">
        <w:rPr>
          <w:rFonts w:ascii="Arial Narrow" w:hAnsi="Arial Narrow" w:cs="Arial"/>
          <w:b/>
          <w:bCs/>
        </w:rPr>
        <w:t xml:space="preserve">                                                                                          Principal</w:t>
      </w: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16297E" w:rsidRDefault="0016297E" w:rsidP="00DF4A50">
      <w:pPr>
        <w:pStyle w:val="BodyTextIndent"/>
        <w:spacing w:before="100" w:beforeAutospacing="1" w:after="100" w:afterAutospacing="1" w:line="259" w:lineRule="exact"/>
        <w:jc w:val="center"/>
        <w:rPr>
          <w:rFonts w:ascii="Arial Narrow" w:hAnsi="Arial Narrow" w:cs="Arial"/>
          <w:b/>
          <w:bCs/>
        </w:rPr>
      </w:pP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lastRenderedPageBreak/>
        <w:t>Eligibility of Tenderer and General Instructions:</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1.1       </w:t>
      </w:r>
      <w:r w:rsidR="00935E5D" w:rsidRPr="0051395D">
        <w:rPr>
          <w:rFonts w:ascii="Arial Narrow" w:hAnsi="Arial Narrow"/>
          <w:sz w:val="24"/>
          <w:szCs w:val="24"/>
        </w:rPr>
        <w:t>Eligibility:</w:t>
      </w:r>
    </w:p>
    <w:p w:rsidR="00935E5D" w:rsidRPr="0051395D" w:rsidRDefault="00485F28" w:rsidP="00935E5D">
      <w:pPr>
        <w:spacing w:before="120" w:after="120" w:line="360" w:lineRule="atLeast"/>
        <w:ind w:left="720"/>
        <w:jc w:val="both"/>
        <w:rPr>
          <w:rFonts w:ascii="Arial Narrow" w:hAnsi="Arial Narrow" w:cs="Arial"/>
        </w:rPr>
      </w:pPr>
      <w:r w:rsidRPr="0051395D">
        <w:rPr>
          <w:rFonts w:ascii="Arial Narrow" w:hAnsi="Arial Narrow" w:cs="Arial"/>
        </w:rPr>
        <w:t xml:space="preserve">        </w:t>
      </w:r>
      <w:r w:rsidR="00935E5D" w:rsidRPr="0051395D">
        <w:rPr>
          <w:rFonts w:ascii="Arial Narrow" w:hAnsi="Arial Narrow" w:cs="Arial"/>
        </w:rPr>
        <w:t>Those who fulfill the following criteria are eligible to participate in the tender.</w:t>
      </w:r>
    </w:p>
    <w:p w:rsidR="00935E5D" w:rsidRPr="00EE736F" w:rsidRDefault="00935E5D" w:rsidP="00EE736F">
      <w:pPr>
        <w:pStyle w:val="ListParagraph"/>
        <w:numPr>
          <w:ilvl w:val="2"/>
          <w:numId w:val="13"/>
        </w:numPr>
        <w:suppressAutoHyphens/>
        <w:spacing w:before="120" w:after="120" w:line="360" w:lineRule="atLeast"/>
        <w:jc w:val="both"/>
        <w:rPr>
          <w:rFonts w:ascii="Arial Narrow" w:hAnsi="Arial Narrow" w:cs="Arial"/>
        </w:rPr>
      </w:pPr>
      <w:r w:rsidRPr="00EE736F">
        <w:rPr>
          <w:rFonts w:ascii="Arial Narrow" w:hAnsi="Arial Narrow" w:cs="Arial"/>
        </w:rPr>
        <w:t xml:space="preserve">The tenderer </w:t>
      </w:r>
      <w:r w:rsidR="0016297E">
        <w:rPr>
          <w:rFonts w:ascii="Arial Narrow" w:hAnsi="Arial Narrow" w:cs="Arial"/>
        </w:rPr>
        <w:t xml:space="preserve">is preferably </w:t>
      </w:r>
      <w:r w:rsidRPr="00EE736F">
        <w:rPr>
          <w:rFonts w:ascii="Arial Narrow" w:hAnsi="Arial Narrow" w:cs="Arial"/>
        </w:rPr>
        <w:t>be a reputed Original Manufacturer</w:t>
      </w:r>
      <w:r w:rsidR="0016297E">
        <w:rPr>
          <w:rFonts w:ascii="Arial Narrow" w:hAnsi="Arial Narrow" w:cs="Arial"/>
        </w:rPr>
        <w:t>/Authorised Distributor</w:t>
      </w:r>
      <w:r w:rsidR="00E2676A" w:rsidRPr="00EE736F">
        <w:rPr>
          <w:rFonts w:ascii="Arial Narrow" w:hAnsi="Arial Narrow" w:cs="Arial"/>
        </w:rPr>
        <w:t>,</w:t>
      </w:r>
      <w:r w:rsidRPr="00EE736F">
        <w:rPr>
          <w:rFonts w:ascii="Arial Narrow" w:hAnsi="Arial Narrow" w:cs="Arial"/>
        </w:rPr>
        <w:t xml:space="preserve"> </w:t>
      </w:r>
      <w:r w:rsidR="00E2676A" w:rsidRPr="00EE736F">
        <w:rPr>
          <w:rFonts w:ascii="Arial Narrow" w:hAnsi="Arial Narrow" w:cs="Arial"/>
        </w:rPr>
        <w:t xml:space="preserve">who </w:t>
      </w:r>
      <w:r w:rsidRPr="00EE736F">
        <w:rPr>
          <w:rFonts w:ascii="Arial Narrow" w:hAnsi="Arial Narrow" w:cs="Arial"/>
        </w:rPr>
        <w:t xml:space="preserve">should provide </w:t>
      </w:r>
      <w:r w:rsidR="00E2676A" w:rsidRPr="00EE736F">
        <w:rPr>
          <w:rFonts w:ascii="Arial Narrow" w:hAnsi="Arial Narrow" w:cs="Arial"/>
        </w:rPr>
        <w:t xml:space="preserve">the </w:t>
      </w:r>
      <w:r w:rsidRPr="00EE736F">
        <w:rPr>
          <w:rFonts w:ascii="Arial Narrow" w:hAnsi="Arial Narrow" w:cs="Arial"/>
        </w:rPr>
        <w:t xml:space="preserve">documents relating to their </w:t>
      </w:r>
      <w:r w:rsidRPr="00EE736F">
        <w:rPr>
          <w:rFonts w:ascii="Arial Narrow" w:hAnsi="Arial Narrow" w:cs="Arial"/>
          <w:b/>
        </w:rPr>
        <w:t>Manufacturing Capabilities</w:t>
      </w:r>
      <w:r w:rsidR="00E2676A" w:rsidRPr="00EE736F">
        <w:rPr>
          <w:rFonts w:ascii="Arial Narrow" w:hAnsi="Arial Narrow" w:cs="Arial"/>
          <w:b/>
        </w:rPr>
        <w:t xml:space="preserve"> </w:t>
      </w:r>
      <w:r w:rsidR="00E2676A" w:rsidRPr="00EE736F">
        <w:rPr>
          <w:rFonts w:ascii="Arial Narrow" w:hAnsi="Arial Narrow" w:cs="Arial"/>
        </w:rPr>
        <w:t>as follows</w:t>
      </w:r>
      <w:r w:rsidRPr="00EE736F">
        <w:rPr>
          <w:rFonts w:ascii="Arial Narrow" w:hAnsi="Arial Narrow" w:cs="Arial"/>
          <w:b/>
        </w:rPr>
        <w:t>.</w:t>
      </w:r>
    </w:p>
    <w:p w:rsidR="00E2676A" w:rsidRDefault="00054249" w:rsidP="00E2676A">
      <w:pPr>
        <w:numPr>
          <w:ilvl w:val="1"/>
          <w:numId w:val="3"/>
        </w:numPr>
        <w:suppressAutoHyphens/>
        <w:spacing w:before="120" w:after="120" w:line="360" w:lineRule="atLeast"/>
        <w:jc w:val="both"/>
        <w:rPr>
          <w:rFonts w:ascii="Arial Narrow" w:hAnsi="Arial Narrow" w:cs="Arial"/>
        </w:rPr>
      </w:pPr>
      <w:r>
        <w:rPr>
          <w:rFonts w:ascii="Arial Narrow" w:hAnsi="Arial Narrow" w:cs="Arial"/>
        </w:rPr>
        <w:t xml:space="preserve">The </w:t>
      </w:r>
      <w:r w:rsidR="00E2676A">
        <w:rPr>
          <w:rFonts w:ascii="Arial Narrow" w:hAnsi="Arial Narrow" w:cs="Arial"/>
        </w:rPr>
        <w:t>Company should be ISO: 9001-2008</w:t>
      </w:r>
      <w:r w:rsidR="006D0865">
        <w:rPr>
          <w:rFonts w:ascii="Arial Narrow" w:hAnsi="Arial Narrow" w:cs="Arial"/>
        </w:rPr>
        <w:t>.</w:t>
      </w:r>
    </w:p>
    <w:p w:rsidR="00E2676A" w:rsidRDefault="00054249" w:rsidP="00E2676A">
      <w:pPr>
        <w:numPr>
          <w:ilvl w:val="1"/>
          <w:numId w:val="3"/>
        </w:numPr>
        <w:suppressAutoHyphens/>
        <w:spacing w:before="120" w:after="120" w:line="360" w:lineRule="atLeast"/>
        <w:jc w:val="both"/>
        <w:rPr>
          <w:rFonts w:ascii="Arial Narrow" w:hAnsi="Arial Narrow" w:cs="Arial"/>
        </w:rPr>
      </w:pPr>
      <w:r>
        <w:rPr>
          <w:rFonts w:ascii="Arial Narrow" w:hAnsi="Arial Narrow" w:cs="Arial"/>
        </w:rPr>
        <w:t xml:space="preserve">The </w:t>
      </w:r>
      <w:r w:rsidR="00E2676A">
        <w:rPr>
          <w:rFonts w:ascii="Arial Narrow" w:hAnsi="Arial Narrow" w:cs="Arial"/>
        </w:rPr>
        <w:t xml:space="preserve">Company should </w:t>
      </w:r>
      <w:r w:rsidR="008B5ED9">
        <w:rPr>
          <w:rFonts w:ascii="Arial Narrow" w:hAnsi="Arial Narrow" w:cs="Arial"/>
        </w:rPr>
        <w:t xml:space="preserve">have its </w:t>
      </w:r>
      <w:r w:rsidR="007540D8">
        <w:rPr>
          <w:rFonts w:ascii="Arial Narrow" w:hAnsi="Arial Narrow" w:cs="Arial"/>
        </w:rPr>
        <w:t xml:space="preserve">own </w:t>
      </w:r>
      <w:r>
        <w:rPr>
          <w:rFonts w:ascii="Arial Narrow" w:hAnsi="Arial Narrow" w:cs="Arial"/>
        </w:rPr>
        <w:t>NABL (</w:t>
      </w:r>
      <w:r w:rsidRPr="00054249">
        <w:rPr>
          <w:rFonts w:ascii="Arial Narrow" w:hAnsi="Arial Narrow" w:cs="Arial"/>
          <w:color w:val="11100F"/>
          <w:shd w:val="clear" w:color="auto" w:fill="FFFFFF"/>
        </w:rPr>
        <w:t>National Accreditation Board for Testing and Calibration Laboratorie</w:t>
      </w:r>
      <w:r>
        <w:rPr>
          <w:rFonts w:ascii="Arial Narrow" w:hAnsi="Arial Narrow" w:cs="Arial"/>
          <w:color w:val="11100F"/>
          <w:shd w:val="clear" w:color="auto" w:fill="FFFFFF"/>
        </w:rPr>
        <w:t xml:space="preserve">s) </w:t>
      </w:r>
      <w:r>
        <w:rPr>
          <w:rFonts w:ascii="Arial Narrow" w:hAnsi="Arial Narrow" w:cs="Arial"/>
        </w:rPr>
        <w:t>accredited</w:t>
      </w:r>
      <w:r w:rsidR="008B5ED9">
        <w:rPr>
          <w:rFonts w:ascii="Arial Narrow" w:hAnsi="Arial Narrow" w:cs="Arial"/>
        </w:rPr>
        <w:t xml:space="preserve"> laboratory </w:t>
      </w:r>
      <w:r>
        <w:rPr>
          <w:rFonts w:ascii="Arial Narrow" w:hAnsi="Arial Narrow" w:cs="Arial"/>
        </w:rPr>
        <w:t xml:space="preserve">or </w:t>
      </w:r>
      <w:r w:rsidR="008B5ED9">
        <w:rPr>
          <w:rFonts w:ascii="Arial Narrow" w:hAnsi="Arial Narrow" w:cs="Arial"/>
        </w:rPr>
        <w:t>equipments supplied should have certification from any NABL accredited laboratory in respect of quality and performance</w:t>
      </w:r>
      <w:r>
        <w:rPr>
          <w:rFonts w:ascii="Arial Narrow" w:hAnsi="Arial Narrow" w:cs="Arial"/>
        </w:rPr>
        <w:t>.</w:t>
      </w:r>
    </w:p>
    <w:p w:rsidR="00054249" w:rsidRDefault="00054249" w:rsidP="00E2676A">
      <w:pPr>
        <w:numPr>
          <w:ilvl w:val="1"/>
          <w:numId w:val="3"/>
        </w:numPr>
        <w:suppressAutoHyphens/>
        <w:spacing w:before="120" w:after="120" w:line="360" w:lineRule="atLeast"/>
        <w:jc w:val="both"/>
        <w:rPr>
          <w:rFonts w:ascii="Arial Narrow" w:hAnsi="Arial Narrow" w:cs="Arial"/>
        </w:rPr>
      </w:pPr>
      <w:r>
        <w:rPr>
          <w:rFonts w:ascii="Arial Narrow" w:hAnsi="Arial Narrow" w:cs="Arial"/>
        </w:rPr>
        <w:t>The Company should be registered with Excise Department and Sale Tax Department.</w:t>
      </w:r>
    </w:p>
    <w:p w:rsidR="00054249" w:rsidRDefault="00054249" w:rsidP="00E2676A">
      <w:pPr>
        <w:numPr>
          <w:ilvl w:val="1"/>
          <w:numId w:val="3"/>
        </w:numPr>
        <w:suppressAutoHyphens/>
        <w:spacing w:before="120" w:after="120" w:line="360" w:lineRule="atLeast"/>
        <w:jc w:val="both"/>
        <w:rPr>
          <w:rFonts w:ascii="Arial Narrow" w:hAnsi="Arial Narrow" w:cs="Arial"/>
        </w:rPr>
      </w:pPr>
      <w:r>
        <w:rPr>
          <w:rFonts w:ascii="Arial Narrow" w:hAnsi="Arial Narrow" w:cs="Arial"/>
        </w:rPr>
        <w:t>The Company should be registered with ESI.</w:t>
      </w:r>
    </w:p>
    <w:p w:rsidR="00054249" w:rsidRDefault="00054249" w:rsidP="00E2676A">
      <w:pPr>
        <w:numPr>
          <w:ilvl w:val="1"/>
          <w:numId w:val="3"/>
        </w:numPr>
        <w:suppressAutoHyphens/>
        <w:spacing w:before="120" w:after="120" w:line="360" w:lineRule="atLeast"/>
        <w:jc w:val="both"/>
        <w:rPr>
          <w:rFonts w:ascii="Arial Narrow" w:hAnsi="Arial Narrow" w:cs="Arial"/>
        </w:rPr>
      </w:pPr>
      <w:r>
        <w:rPr>
          <w:rFonts w:ascii="Arial Narrow" w:hAnsi="Arial Narrow" w:cs="Arial"/>
        </w:rPr>
        <w:t>Annual turn-over of the comp</w:t>
      </w:r>
      <w:r w:rsidR="00DE6EB2">
        <w:rPr>
          <w:rFonts w:ascii="Arial Narrow" w:hAnsi="Arial Narrow" w:cs="Arial"/>
        </w:rPr>
        <w:t>any should be more than Rs. Ten</w:t>
      </w:r>
      <w:r>
        <w:rPr>
          <w:rFonts w:ascii="Arial Narrow" w:hAnsi="Arial Narrow" w:cs="Arial"/>
        </w:rPr>
        <w:t xml:space="preserve"> Crore</w:t>
      </w:r>
      <w:r w:rsidR="00DE6EB2">
        <w:rPr>
          <w:rFonts w:ascii="Arial Narrow" w:hAnsi="Arial Narrow" w:cs="Arial"/>
        </w:rPr>
        <w:t>s</w:t>
      </w:r>
      <w:r>
        <w:rPr>
          <w:rFonts w:ascii="Arial Narrow" w:hAnsi="Arial Narrow" w:cs="Arial"/>
        </w:rPr>
        <w:t>.</w:t>
      </w:r>
    </w:p>
    <w:p w:rsidR="00DE6EB2" w:rsidRPr="00DE6EB2" w:rsidRDefault="00DE6EB2" w:rsidP="00DE6EB2">
      <w:pPr>
        <w:numPr>
          <w:ilvl w:val="1"/>
          <w:numId w:val="3"/>
        </w:numPr>
        <w:suppressAutoHyphens/>
        <w:spacing w:before="120" w:after="120" w:line="360" w:lineRule="atLeast"/>
        <w:jc w:val="both"/>
        <w:rPr>
          <w:rFonts w:ascii="Arial Narrow" w:hAnsi="Arial Narrow" w:cs="Arial"/>
        </w:rPr>
      </w:pPr>
      <w:r>
        <w:rPr>
          <w:rFonts w:ascii="Arial Narrow" w:hAnsi="Arial Narrow" w:cs="Arial"/>
        </w:rPr>
        <w:t xml:space="preserve">The company should have its own R&amp;D section. </w:t>
      </w:r>
    </w:p>
    <w:p w:rsidR="00054249" w:rsidRDefault="00054249" w:rsidP="00E2676A">
      <w:pPr>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 xml:space="preserve">The </w:t>
      </w:r>
      <w:r>
        <w:rPr>
          <w:rFonts w:ascii="Arial Narrow" w:hAnsi="Arial Narrow" w:cs="Arial"/>
        </w:rPr>
        <w:t xml:space="preserve">company </w:t>
      </w:r>
      <w:r w:rsidRPr="0051395D">
        <w:rPr>
          <w:rFonts w:ascii="Arial Narrow" w:hAnsi="Arial Narrow" w:cs="Arial"/>
        </w:rPr>
        <w:t>must have cleared Sales Tax and Income Tax payment up to date. Attested copies of Sales Tax Clearance Certificate or non-assessment certificate from the concerned Sales Tax Authority valid up to date and attested copy of Income Tax Clearance Certificate or non-assessment certificate, as the case may be, from the competent authority, up to date and PAN Number must be enclosed along with the Tender documents.</w:t>
      </w:r>
    </w:p>
    <w:p w:rsidR="0016297E" w:rsidRDefault="0016297E" w:rsidP="0016297E">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If the tenderer is an Authorised D</w:t>
      </w:r>
      <w:r>
        <w:rPr>
          <w:rFonts w:ascii="Arial Narrow" w:hAnsi="Arial Narrow" w:cs="Arial"/>
        </w:rPr>
        <w:t xml:space="preserve">istributor </w:t>
      </w:r>
      <w:r w:rsidRPr="0051395D">
        <w:rPr>
          <w:rFonts w:ascii="Arial Narrow" w:hAnsi="Arial Narrow" w:cs="Arial"/>
        </w:rPr>
        <w:t>of a reputed manufacturer, necessary certificate to this effect from his manufacturer must be enclosed.</w:t>
      </w:r>
    </w:p>
    <w:p w:rsidR="0016297E" w:rsidRDefault="0016297E" w:rsidP="0016297E">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All after sales support should be provided directly by the manufacturer only.</w:t>
      </w:r>
    </w:p>
    <w:p w:rsidR="0016297E" w:rsidRDefault="0016297E" w:rsidP="0016297E">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The tenderer must have the willingness for providing comprehensive maintenance support of the Machine supplied by him.</w:t>
      </w:r>
    </w:p>
    <w:p w:rsidR="0016297E" w:rsidRDefault="0016297E" w:rsidP="0016297E">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The tenderer must provide evidence of successful execution of supply orders with installation and successful after sales support in reputed organizations</w:t>
      </w:r>
      <w:r w:rsidR="005A0750">
        <w:rPr>
          <w:rFonts w:ascii="Arial Narrow" w:hAnsi="Arial Narrow" w:cs="Arial"/>
        </w:rPr>
        <w:t xml:space="preserve"> like NITs/IITs/Central Research Laboratories</w:t>
      </w:r>
      <w:r w:rsidRPr="0051395D">
        <w:rPr>
          <w:rFonts w:ascii="Arial Narrow" w:hAnsi="Arial Narrow" w:cs="Arial"/>
        </w:rPr>
        <w:t>.</w:t>
      </w:r>
    </w:p>
    <w:p w:rsidR="0016297E" w:rsidRDefault="0016297E" w:rsidP="0016297E">
      <w:pPr>
        <w:suppressAutoHyphens/>
        <w:spacing w:before="120" w:after="120" w:line="360" w:lineRule="atLeast"/>
        <w:ind w:left="1656"/>
        <w:jc w:val="both"/>
        <w:rPr>
          <w:rFonts w:ascii="Arial Narrow" w:hAnsi="Arial Narrow" w:cs="Arial"/>
        </w:rPr>
      </w:pPr>
    </w:p>
    <w:p w:rsidR="00BC3785" w:rsidRPr="00EE736F" w:rsidRDefault="008D2A4B" w:rsidP="00EE736F">
      <w:pPr>
        <w:suppressAutoHyphens/>
        <w:spacing w:before="120" w:after="120" w:line="360" w:lineRule="atLeast"/>
        <w:ind w:left="1418" w:hanging="709"/>
        <w:jc w:val="both"/>
        <w:rPr>
          <w:rFonts w:ascii="Arial Narrow" w:hAnsi="Arial Narrow" w:cs="Arial"/>
        </w:rPr>
      </w:pPr>
      <w:r w:rsidRPr="00EE736F">
        <w:rPr>
          <w:rFonts w:ascii="Arial Narrow" w:hAnsi="Arial Narrow" w:cs="Arial"/>
        </w:rPr>
        <w:lastRenderedPageBreak/>
        <w:t>1.1.2</w:t>
      </w:r>
      <w:r>
        <w:rPr>
          <w:rFonts w:ascii="Arial Narrow" w:hAnsi="Arial Narrow" w:cs="Arial"/>
        </w:rPr>
        <w:t xml:space="preserve"> If</w:t>
      </w:r>
      <w:r w:rsidR="00C87337" w:rsidRPr="00EE736F">
        <w:rPr>
          <w:rFonts w:ascii="Arial Narrow" w:hAnsi="Arial Narrow" w:cs="Arial"/>
        </w:rPr>
        <w:t xml:space="preserve"> for any equipment</w:t>
      </w:r>
      <w:r w:rsidR="006309FA" w:rsidRPr="00EE736F">
        <w:rPr>
          <w:rFonts w:ascii="Arial Narrow" w:hAnsi="Arial Narrow" w:cs="Arial"/>
        </w:rPr>
        <w:t>s</w:t>
      </w:r>
      <w:r w:rsidR="00C87337" w:rsidRPr="00EE736F">
        <w:rPr>
          <w:rFonts w:ascii="Arial Narrow" w:hAnsi="Arial Narrow" w:cs="Arial"/>
        </w:rPr>
        <w:t xml:space="preserve"> the </w:t>
      </w:r>
      <w:r w:rsidR="006309FA" w:rsidRPr="00EE736F">
        <w:rPr>
          <w:rFonts w:ascii="Arial Narrow" w:hAnsi="Arial Narrow" w:cs="Arial"/>
        </w:rPr>
        <w:t>tenderer</w:t>
      </w:r>
      <w:r w:rsidR="00C87337" w:rsidRPr="00EE736F">
        <w:rPr>
          <w:rFonts w:ascii="Arial Narrow" w:hAnsi="Arial Narrow" w:cs="Arial"/>
        </w:rPr>
        <w:t xml:space="preserve"> would not have the eligibility criteria as mentioned in para 1</w:t>
      </w:r>
      <w:r w:rsidR="00EE736F">
        <w:rPr>
          <w:rFonts w:ascii="Arial Narrow" w:hAnsi="Arial Narrow" w:cs="Arial"/>
        </w:rPr>
        <w:t>.1.1</w:t>
      </w:r>
      <w:r w:rsidR="00C87337" w:rsidRPr="00EE736F">
        <w:rPr>
          <w:rFonts w:ascii="Arial Narrow" w:hAnsi="Arial Narrow" w:cs="Arial"/>
        </w:rPr>
        <w:t xml:space="preserve"> (a to </w:t>
      </w:r>
      <w:r w:rsidR="007A0385">
        <w:rPr>
          <w:rFonts w:ascii="Arial Narrow" w:hAnsi="Arial Narrow" w:cs="Arial"/>
        </w:rPr>
        <w:t>k</w:t>
      </w:r>
      <w:r w:rsidR="00C87337" w:rsidRPr="00EE736F">
        <w:rPr>
          <w:rFonts w:ascii="Arial Narrow" w:hAnsi="Arial Narrow" w:cs="Arial"/>
        </w:rPr>
        <w:t xml:space="preserve">), then department will considered to procure </w:t>
      </w:r>
      <w:r w:rsidR="006309FA" w:rsidRPr="00EE736F">
        <w:rPr>
          <w:rFonts w:ascii="Arial Narrow" w:hAnsi="Arial Narrow" w:cs="Arial"/>
        </w:rPr>
        <w:t xml:space="preserve">those </w:t>
      </w:r>
      <w:r w:rsidR="00C87337" w:rsidRPr="00EE736F">
        <w:rPr>
          <w:rFonts w:ascii="Arial Narrow" w:hAnsi="Arial Narrow" w:cs="Arial"/>
        </w:rPr>
        <w:t>equipment</w:t>
      </w:r>
      <w:r w:rsidR="006309FA" w:rsidRPr="00EE736F">
        <w:rPr>
          <w:rFonts w:ascii="Arial Narrow" w:hAnsi="Arial Narrow" w:cs="Arial"/>
        </w:rPr>
        <w:t>s</w:t>
      </w:r>
      <w:r w:rsidR="00C87337" w:rsidRPr="00EE736F">
        <w:rPr>
          <w:rFonts w:ascii="Arial Narrow" w:hAnsi="Arial Narrow" w:cs="Arial"/>
        </w:rPr>
        <w:t xml:space="preserve"> from the manufacuter/authorized dealer with </w:t>
      </w:r>
      <w:r w:rsidR="006309FA" w:rsidRPr="00EE736F">
        <w:rPr>
          <w:rFonts w:ascii="Arial Narrow" w:hAnsi="Arial Narrow" w:cs="Arial"/>
        </w:rPr>
        <w:t xml:space="preserve">only the </w:t>
      </w:r>
      <w:r w:rsidR="00C87337" w:rsidRPr="00EE736F">
        <w:rPr>
          <w:rFonts w:ascii="Arial Narrow" w:hAnsi="Arial Narrow" w:cs="Arial"/>
        </w:rPr>
        <w:t>following eligibility criteria</w:t>
      </w:r>
      <w:r w:rsidR="006309FA" w:rsidRPr="00EE736F">
        <w:rPr>
          <w:rFonts w:ascii="Arial Narrow" w:hAnsi="Arial Narrow" w:cs="Arial"/>
        </w:rPr>
        <w:t xml:space="preserve"> under para </w:t>
      </w:r>
      <w:r w:rsidR="00EE736F">
        <w:rPr>
          <w:rFonts w:ascii="Arial Narrow" w:hAnsi="Arial Narrow" w:cs="Arial"/>
        </w:rPr>
        <w:t>1.1.</w:t>
      </w:r>
      <w:r w:rsidR="00782E86">
        <w:rPr>
          <w:rFonts w:ascii="Arial Narrow" w:hAnsi="Arial Narrow" w:cs="Arial"/>
        </w:rPr>
        <w:t>2 (a to e</w:t>
      </w:r>
      <w:r w:rsidR="006309FA" w:rsidRPr="00EE736F">
        <w:rPr>
          <w:rFonts w:ascii="Arial Narrow" w:hAnsi="Arial Narrow" w:cs="Arial"/>
        </w:rPr>
        <w:t>)</w:t>
      </w:r>
    </w:p>
    <w:p w:rsidR="006D086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 xml:space="preserve">If the tenderer is an Authorised Dealer of </w:t>
      </w:r>
      <w:r w:rsidR="005A0750">
        <w:rPr>
          <w:rFonts w:ascii="Arial Narrow" w:hAnsi="Arial Narrow" w:cs="Arial"/>
        </w:rPr>
        <w:t>M</w:t>
      </w:r>
      <w:r w:rsidRPr="0051395D">
        <w:rPr>
          <w:rFonts w:ascii="Arial Narrow" w:hAnsi="Arial Narrow" w:cs="Arial"/>
        </w:rPr>
        <w:t xml:space="preserve">anufacturer, necessary certificate to this effect from his </w:t>
      </w:r>
      <w:r w:rsidR="005A0750">
        <w:rPr>
          <w:rFonts w:ascii="Arial Narrow" w:hAnsi="Arial Narrow" w:cs="Arial"/>
        </w:rPr>
        <w:t>M</w:t>
      </w:r>
      <w:r w:rsidRPr="0051395D">
        <w:rPr>
          <w:rFonts w:ascii="Arial Narrow" w:hAnsi="Arial Narrow" w:cs="Arial"/>
        </w:rPr>
        <w:t>anufacturer must be enclosed.</w:t>
      </w:r>
    </w:p>
    <w:p w:rsidR="006D086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 xml:space="preserve">All after sales support should be provided directly by the </w:t>
      </w:r>
      <w:r w:rsidR="005A0750">
        <w:rPr>
          <w:rFonts w:ascii="Arial Narrow" w:hAnsi="Arial Narrow" w:cs="Arial"/>
        </w:rPr>
        <w:t>M</w:t>
      </w:r>
      <w:r w:rsidRPr="0051395D">
        <w:rPr>
          <w:rFonts w:ascii="Arial Narrow" w:hAnsi="Arial Narrow" w:cs="Arial"/>
        </w:rPr>
        <w:t>anufacturer only.</w:t>
      </w:r>
    </w:p>
    <w:p w:rsidR="006D086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The tenderer must have the willingness for providing comprehensive maintenance support of the Machine supplied by him.</w:t>
      </w:r>
    </w:p>
    <w:p w:rsidR="006D086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The tenderer must provide evidence of successful execution of supply orders with installation and successful after sales support in reputed organizations.</w:t>
      </w:r>
    </w:p>
    <w:p w:rsidR="006D0865" w:rsidRPr="00BC378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The tenderer must have cleared Sales Tax and Income Tax payment up to date. Attested copies of Sales Tax Clearance Certificate or non-assessment certificate from the concerned Sales Tax Authority valid up to date and attested copy of Income Tax Clearance Certificate or non-assessment certificate, as the case may be, from the competent authority, up to date and PAN Number must be enclosed along with the Tender documents.</w:t>
      </w:r>
    </w:p>
    <w:p w:rsidR="00935E5D" w:rsidRPr="0051395D" w:rsidRDefault="00935E5D" w:rsidP="006D0865">
      <w:pPr>
        <w:suppressAutoHyphens/>
        <w:spacing w:before="120" w:after="120" w:line="360" w:lineRule="atLeast"/>
        <w:ind w:left="1296"/>
        <w:jc w:val="both"/>
        <w:rPr>
          <w:rFonts w:ascii="Arial Narrow" w:hAnsi="Arial Narrow" w:cs="Arial"/>
        </w:rPr>
      </w:pP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1.2 </w:t>
      </w:r>
      <w:r w:rsidR="00485F28" w:rsidRPr="0051395D">
        <w:rPr>
          <w:rFonts w:ascii="Arial Narrow" w:hAnsi="Arial Narrow"/>
          <w:sz w:val="24"/>
          <w:szCs w:val="24"/>
        </w:rPr>
        <w:t xml:space="preserve">      </w:t>
      </w:r>
      <w:r w:rsidR="00935E5D" w:rsidRPr="0051395D">
        <w:rPr>
          <w:rFonts w:ascii="Arial Narrow" w:hAnsi="Arial Narrow"/>
          <w:sz w:val="24"/>
          <w:szCs w:val="24"/>
        </w:rPr>
        <w:t>General Instructions:</w:t>
      </w:r>
    </w:p>
    <w:p w:rsidR="007540D8" w:rsidRPr="00AD3543" w:rsidRDefault="007540D8" w:rsidP="00935E5D">
      <w:pPr>
        <w:spacing w:before="120" w:after="120" w:line="360" w:lineRule="atLeast"/>
        <w:ind w:left="720"/>
        <w:jc w:val="both"/>
        <w:rPr>
          <w:rFonts w:ascii="Arial Narrow" w:hAnsi="Arial Narrow" w:cs="Arial"/>
          <w:b/>
        </w:rPr>
      </w:pPr>
      <w:r w:rsidRPr="00AD3543">
        <w:rPr>
          <w:rFonts w:ascii="Arial Narrow" w:hAnsi="Arial Narrow" w:cs="Arial"/>
          <w:b/>
        </w:rPr>
        <w:t>The selection for procurement of equipments will be based on quality and performance along with cost. In this context decision of technical committee is final based on documentary evidence</w:t>
      </w:r>
      <w:r w:rsidR="00A652A2" w:rsidRPr="00AD3543">
        <w:rPr>
          <w:rFonts w:ascii="Arial Narrow" w:hAnsi="Arial Narrow" w:cs="Arial"/>
          <w:b/>
        </w:rPr>
        <w:t xml:space="preserve"> or actual physical verification. </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Submission of more than one bid by a particular tenderer under different names is strictly prohibited. In case it is discovered later on that, this condition is violated, all the tenders submitted by such tenderer/s would be rejected or contract cancelled.</w:t>
      </w:r>
    </w:p>
    <w:p w:rsidR="00DE6EB2" w:rsidRPr="0051395D" w:rsidRDefault="00DE6EB2" w:rsidP="00935E5D">
      <w:pPr>
        <w:spacing w:before="120" w:after="120" w:line="360" w:lineRule="atLeast"/>
        <w:ind w:left="720"/>
        <w:jc w:val="both"/>
        <w:rPr>
          <w:rFonts w:ascii="Arial Narrow" w:hAnsi="Arial Narrow" w:cs="Arial"/>
        </w:rPr>
      </w:pPr>
      <w:r>
        <w:rPr>
          <w:rFonts w:ascii="Arial Narrow" w:hAnsi="Arial Narrow" w:cs="Arial"/>
        </w:rPr>
        <w:t xml:space="preserve">The tender should </w:t>
      </w:r>
      <w:r w:rsidR="007A0385">
        <w:rPr>
          <w:rFonts w:ascii="Arial Narrow" w:hAnsi="Arial Narrow" w:cs="Arial"/>
        </w:rPr>
        <w:t>mention</w:t>
      </w:r>
      <w:r>
        <w:rPr>
          <w:rFonts w:ascii="Arial Narrow" w:hAnsi="Arial Narrow" w:cs="Arial"/>
        </w:rPr>
        <w:t xml:space="preserve"> </w:t>
      </w:r>
      <w:r w:rsidR="007A0385">
        <w:rPr>
          <w:rFonts w:ascii="Arial Narrow" w:hAnsi="Arial Narrow" w:cs="Arial"/>
        </w:rPr>
        <w:t xml:space="preserve">in the tender paper, </w:t>
      </w:r>
      <w:r>
        <w:rPr>
          <w:rFonts w:ascii="Arial Narrow" w:hAnsi="Arial Narrow" w:cs="Arial"/>
        </w:rPr>
        <w:t>the location of its service centre nearest to Bhubaneswar.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All offers should be in English and the price quoted for each item should be firm.</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Warranty period, Delivery period and After-Sale-Service conditions, etc. are also to be clearly indicated.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rates and the conditions of the offer will remain valid for three months from the date of opening of the tender and no change or alteration of the rate will be acceptable on any account.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Submitted tender forms with overwriting or erased or illegible specifications and rates will be rejected.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Request from tenderer in respect of additions, alterations, modifications, corrections, etc. of either terms &amp; conditions or rate after opening of the bid may not be considered. However, negotiation may be made before finalization.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Tenderers shall carefully examine the bid documents and fully inform themselves of all the conditions, which may in any way affect the work of the cost thereof.</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Should a tenderer find discrepancies or omissions from the specification or other documents and any doubt as to their meaning, he should at once notify the purchaser and obtain clarification in writing.</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This, however, does not entitle the tenderer to ask for time beyond the due date fixed for receipt of tenders.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must also specify minimum time and maximum time to repair/replace in the event of a failure and penalty there of.</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Verbal clarification and/or information given by the purchaser or its employees or representatives shall not be binding on the purchaser.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Submission of sealed bid will carry with the implication that the tenderer agrees to abide by the conditions laid down in the detailed particulars of the bid notice.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Conditional offers and offers qualified by vague and indefinite expression, as ‘subject to immediate acceptance’ ‘subject to prior sale’, etc. will not be considered.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While tenders are under consideration, tenderers and their representatives or other interested parties are advised to refrain from contacting by any means, to the purchaser's personnel or representatives on matter relating to the tenders under study.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purchaser, if necessary, will obtain clarification on tenders by requesting such information from any or all the tenderers either in writing or through personal contact as may be necessary.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will not be permitted to change the substance of his offer after the tenders have been opened.</w:t>
      </w:r>
    </w:p>
    <w:p w:rsidR="00935E5D" w:rsidRPr="0051395D" w:rsidRDefault="00935E5D" w:rsidP="00935E5D">
      <w:pPr>
        <w:pStyle w:val="Normal1"/>
        <w:spacing w:before="120" w:after="120" w:line="360" w:lineRule="atLeast"/>
        <w:ind w:left="720"/>
        <w:jc w:val="both"/>
        <w:rPr>
          <w:rFonts w:ascii="Arial Narrow" w:hAnsi="Arial Narrow" w:cs="Arial"/>
        </w:rPr>
      </w:pPr>
      <w:r w:rsidRPr="0051395D">
        <w:rPr>
          <w:rFonts w:ascii="Arial Narrow" w:hAnsi="Arial Narrow" w:cs="Arial"/>
        </w:rPr>
        <w:t>In the event of non-compliance with this provision, the tenderer is liable to be disqualified.</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lastRenderedPageBreak/>
        <w:t xml:space="preserve">           1.3  </w:t>
      </w:r>
      <w:r w:rsidR="00485F28" w:rsidRPr="0051395D">
        <w:rPr>
          <w:rFonts w:ascii="Arial Narrow" w:hAnsi="Arial Narrow"/>
          <w:sz w:val="24"/>
          <w:szCs w:val="24"/>
        </w:rPr>
        <w:t xml:space="preserve">        </w:t>
      </w:r>
      <w:r w:rsidR="00935E5D" w:rsidRPr="0051395D">
        <w:rPr>
          <w:rFonts w:ascii="Arial Narrow" w:hAnsi="Arial Narrow"/>
          <w:sz w:val="24"/>
          <w:szCs w:val="24"/>
        </w:rPr>
        <w:t>Procedure for Submission of Tenders:</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rPr>
        <w:t>a) The Tenderers must submit their bids as required in two parts in separate sealed covers  prominently super scribed as Part-I “ Technical Bid”  and Part-II “Price Bid” and also indicating on each of the covers the “Tender call</w:t>
      </w:r>
      <w:r w:rsidRPr="0051395D">
        <w:rPr>
          <w:rFonts w:ascii="Arial Narrow" w:hAnsi="Arial Narrow" w:cs="Arial"/>
          <w:b/>
        </w:rPr>
        <w:t xml:space="preserve"> </w:t>
      </w:r>
      <w:r w:rsidRPr="0051395D">
        <w:rPr>
          <w:rFonts w:ascii="Arial Narrow" w:hAnsi="Arial Narrow" w:cs="Arial"/>
        </w:rPr>
        <w:tab/>
        <w:t>Notice Number &amp; Date” and due date and time of submission as mentioned in Tender Cal Notice.</w:t>
      </w:r>
    </w:p>
    <w:p w:rsidR="00935E5D" w:rsidRPr="0051395D" w:rsidRDefault="00935E5D" w:rsidP="00935E5D">
      <w:pPr>
        <w:spacing w:before="120" w:after="120" w:line="340" w:lineRule="atLeast"/>
        <w:ind w:firstLine="720"/>
        <w:jc w:val="both"/>
        <w:rPr>
          <w:rFonts w:ascii="Arial Narrow" w:hAnsi="Arial Narrow" w:cs="Arial"/>
          <w:b/>
        </w:rPr>
      </w:pPr>
      <w:r w:rsidRPr="0051395D">
        <w:rPr>
          <w:rFonts w:ascii="Arial Narrow" w:hAnsi="Arial Narrow" w:cs="Arial"/>
          <w:b/>
        </w:rPr>
        <w:t>Part-I (Technical Bid)</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rPr>
        <w:t xml:space="preserve">Excepting the price schedule, all other documents </w:t>
      </w:r>
      <w:r w:rsidR="00006F49">
        <w:rPr>
          <w:rFonts w:ascii="Arial Narrow" w:hAnsi="Arial Narrow" w:cs="Arial"/>
        </w:rPr>
        <w:t xml:space="preserve">as mentioned in para 1.1 </w:t>
      </w:r>
      <w:r w:rsidRPr="0051395D">
        <w:rPr>
          <w:rFonts w:ascii="Arial Narrow" w:hAnsi="Arial Narrow" w:cs="Arial"/>
        </w:rPr>
        <w:t>i.e details of technical specifications, leaflet, Copy of Firm Registration Certificate from the competent authorit</w:t>
      </w:r>
      <w:r w:rsidR="00006F49">
        <w:rPr>
          <w:rFonts w:ascii="Arial Narrow" w:hAnsi="Arial Narrow" w:cs="Arial"/>
        </w:rPr>
        <w:t>ies</w:t>
      </w:r>
      <w:r w:rsidRPr="0051395D">
        <w:rPr>
          <w:rFonts w:ascii="Arial Narrow" w:hAnsi="Arial Narrow" w:cs="Arial"/>
        </w:rPr>
        <w:t>,</w:t>
      </w:r>
      <w:r w:rsidR="006D0865">
        <w:rPr>
          <w:rFonts w:ascii="Arial Narrow" w:hAnsi="Arial Narrow" w:cs="Arial"/>
        </w:rPr>
        <w:t xml:space="preserve"> </w:t>
      </w:r>
      <w:r w:rsidRPr="0051395D">
        <w:rPr>
          <w:rFonts w:ascii="Arial Narrow" w:hAnsi="Arial Narrow" w:cs="Arial"/>
        </w:rPr>
        <w:t>Sale Tax clearance, Income Tax Clearance, PAN Card copy, list of clients, authorization certificate from Manufacturer in case of Dealer</w:t>
      </w:r>
      <w:r w:rsidR="0073438A" w:rsidRPr="0051395D">
        <w:rPr>
          <w:rFonts w:ascii="Arial Narrow" w:hAnsi="Arial Narrow" w:cs="Arial"/>
        </w:rPr>
        <w:t xml:space="preserve">, </w:t>
      </w:r>
      <w:r w:rsidRPr="0051395D">
        <w:rPr>
          <w:rFonts w:ascii="Arial Narrow" w:hAnsi="Arial Narrow" w:cs="Arial"/>
        </w:rPr>
        <w:t xml:space="preserve"> etc. along with tender document duly signed by the aut</w:t>
      </w:r>
      <w:r w:rsidR="006D0865">
        <w:rPr>
          <w:rFonts w:ascii="Arial Narrow" w:hAnsi="Arial Narrow" w:cs="Arial"/>
        </w:rPr>
        <w:t>h</w:t>
      </w:r>
      <w:r w:rsidRPr="0051395D">
        <w:rPr>
          <w:rFonts w:ascii="Arial Narrow" w:hAnsi="Arial Narrow" w:cs="Arial"/>
        </w:rPr>
        <w:t>orised person in each page shall be covered in Part-I (Technical Bid).</w:t>
      </w:r>
    </w:p>
    <w:p w:rsidR="00935E5D" w:rsidRPr="0051395D" w:rsidRDefault="00935E5D" w:rsidP="00935E5D">
      <w:pPr>
        <w:spacing w:before="120" w:after="120" w:line="340" w:lineRule="atLeast"/>
        <w:ind w:firstLine="720"/>
        <w:jc w:val="both"/>
        <w:rPr>
          <w:rFonts w:ascii="Arial Narrow" w:hAnsi="Arial Narrow" w:cs="Arial"/>
          <w:b/>
        </w:rPr>
      </w:pPr>
      <w:r w:rsidRPr="0051395D">
        <w:rPr>
          <w:rFonts w:ascii="Arial Narrow" w:hAnsi="Arial Narrow" w:cs="Arial"/>
          <w:b/>
        </w:rPr>
        <w:t>Part-II (Price Bid)</w:t>
      </w:r>
    </w:p>
    <w:p w:rsidR="00935E5D" w:rsidRPr="0051395D" w:rsidRDefault="00935E5D" w:rsidP="00935E5D">
      <w:pPr>
        <w:spacing w:before="120" w:after="120" w:line="340" w:lineRule="atLeast"/>
        <w:ind w:firstLine="720"/>
        <w:jc w:val="both"/>
        <w:rPr>
          <w:rFonts w:ascii="Arial Narrow" w:hAnsi="Arial Narrow" w:cs="Arial"/>
        </w:rPr>
      </w:pPr>
      <w:r w:rsidRPr="0051395D">
        <w:rPr>
          <w:rFonts w:ascii="Arial Narrow" w:hAnsi="Arial Narrow" w:cs="Arial"/>
        </w:rPr>
        <w:t>All indications of price shall be given in Part-II (Price Bid)</w:t>
      </w:r>
    </w:p>
    <w:p w:rsidR="00935E5D" w:rsidRPr="0051395D" w:rsidRDefault="00935E5D" w:rsidP="00935E5D">
      <w:pPr>
        <w:pStyle w:val="Heading4"/>
        <w:autoSpaceDE/>
        <w:spacing w:before="120" w:after="120" w:line="360" w:lineRule="atLeast"/>
        <w:ind w:left="720"/>
        <w:jc w:val="both"/>
        <w:rPr>
          <w:rStyle w:val="Normal2"/>
          <w:rFonts w:ascii="Arial Narrow" w:hAnsi="Arial Narrow" w:cs="Arial"/>
        </w:rPr>
      </w:pPr>
      <w:r w:rsidRPr="0051395D">
        <w:rPr>
          <w:rFonts w:ascii="Arial Narrow" w:hAnsi="Arial Narrow" w:cs="Arial"/>
          <w:sz w:val="24"/>
        </w:rPr>
        <w:t>b)</w:t>
      </w:r>
      <w:r w:rsidRPr="0051395D">
        <w:rPr>
          <w:rFonts w:ascii="Arial Narrow" w:hAnsi="Arial Narrow" w:cs="Arial"/>
          <w:sz w:val="24"/>
        </w:rPr>
        <w:tab/>
        <w:t xml:space="preserve">Both sealed covers Part-I </w:t>
      </w:r>
      <w:r w:rsidRPr="0051395D">
        <w:rPr>
          <w:rFonts w:ascii="Arial Narrow" w:hAnsi="Arial Narrow" w:cs="Arial"/>
          <w:b/>
          <w:sz w:val="24"/>
        </w:rPr>
        <w:t xml:space="preserve">“ Technical Bid” </w:t>
      </w:r>
      <w:r w:rsidRPr="0051395D">
        <w:rPr>
          <w:rFonts w:ascii="Arial Narrow" w:hAnsi="Arial Narrow" w:cs="Arial"/>
          <w:sz w:val="24"/>
        </w:rPr>
        <w:t xml:space="preserve">and Part-II “Price Bid” should be placed in a third cover along with requisite </w:t>
      </w:r>
      <w:r w:rsidRPr="0051395D">
        <w:rPr>
          <w:rFonts w:ascii="Arial Narrow" w:hAnsi="Arial Narrow" w:cs="Arial"/>
          <w:b/>
          <w:sz w:val="24"/>
        </w:rPr>
        <w:t>EMD &amp; cost of Tender  documents</w:t>
      </w:r>
      <w:r w:rsidRPr="0051395D">
        <w:rPr>
          <w:rFonts w:ascii="Arial Narrow" w:hAnsi="Arial Narrow" w:cs="Arial"/>
          <w:sz w:val="24"/>
        </w:rPr>
        <w:t xml:space="preserve"> (separately  in the form of  DD drawn in favour of </w:t>
      </w:r>
      <w:r w:rsidRPr="0051395D">
        <w:rPr>
          <w:rFonts w:ascii="Arial Narrow" w:hAnsi="Arial Narrow" w:cs="Arial"/>
          <w:b/>
          <w:sz w:val="24"/>
        </w:rPr>
        <w:t>Principal, College of Engineering &amp; Technology, Bhubaneswar</w:t>
      </w:r>
      <w:r w:rsidRPr="0051395D">
        <w:rPr>
          <w:rFonts w:ascii="Arial Narrow" w:hAnsi="Arial Narrow" w:cs="Arial"/>
          <w:sz w:val="24"/>
        </w:rPr>
        <w:t xml:space="preserve"> at any Nationalized Bank payable at Bhubaneswar) , others requisite supporting documents etc. and sealed. The sealed cover containing tender documents  as per procedure indicated above should be submitted in the tender box located at the Office of the Principal, CET,Ghatikia, Bhubaneswar / Registered Post/Speed Post addressing to the Principal, College of Engineering &amp; Technology, Techno-campus,Ghatikia, Kalinga Nagar, Bhubaneswar-751003  </w:t>
      </w:r>
      <w:r w:rsidRPr="0051395D">
        <w:rPr>
          <w:rFonts w:ascii="Arial Narrow" w:hAnsi="Arial Narrow" w:cs="Arial"/>
          <w:b/>
          <w:color w:val="000000"/>
          <w:sz w:val="24"/>
        </w:rPr>
        <w:t xml:space="preserve">within the due date and time as stipulated in Tender. </w:t>
      </w:r>
      <w:r w:rsidRPr="0051395D">
        <w:rPr>
          <w:rStyle w:val="Normal2"/>
          <w:rFonts w:ascii="Arial Narrow" w:hAnsi="Arial Narrow" w:cs="Arial"/>
          <w:b/>
        </w:rPr>
        <w:t>The sealed envelope must show the name of the tenderer and his address and should be super scribed as “</w:t>
      </w:r>
      <w:r w:rsidRPr="0051395D">
        <w:rPr>
          <w:rStyle w:val="Normal2"/>
          <w:rFonts w:ascii="Arial Narrow" w:hAnsi="Arial Narrow" w:cs="Arial"/>
          <w:b/>
          <w:i/>
        </w:rPr>
        <w:t xml:space="preserve">Tender for supply of Equipment  for </w:t>
      </w:r>
      <w:r w:rsidR="006245BF">
        <w:rPr>
          <w:rStyle w:val="Normal2"/>
          <w:rFonts w:ascii="Arial Narrow" w:hAnsi="Arial Narrow" w:cs="Arial"/>
          <w:b/>
          <w:i/>
          <w:color w:val="FF0000"/>
        </w:rPr>
        <w:t>Environmental</w:t>
      </w:r>
      <w:r w:rsidR="00C47D7B">
        <w:rPr>
          <w:rStyle w:val="Normal2"/>
          <w:rFonts w:ascii="Arial Narrow" w:hAnsi="Arial Narrow" w:cs="Arial"/>
          <w:b/>
          <w:i/>
          <w:color w:val="FF0000"/>
        </w:rPr>
        <w:t xml:space="preserve"> Engineering</w:t>
      </w:r>
      <w:r w:rsidR="00EF5E44">
        <w:rPr>
          <w:rStyle w:val="Normal2"/>
          <w:rFonts w:ascii="Arial Narrow" w:hAnsi="Arial Narrow" w:cs="Arial"/>
          <w:b/>
          <w:i/>
          <w:color w:val="FF0000"/>
        </w:rPr>
        <w:t xml:space="preserve"> L</w:t>
      </w:r>
      <w:r w:rsidR="00425E0C" w:rsidRPr="00425E0C">
        <w:rPr>
          <w:rStyle w:val="Normal2"/>
          <w:rFonts w:ascii="Arial Narrow" w:hAnsi="Arial Narrow" w:cs="Arial"/>
          <w:b/>
          <w:i/>
          <w:color w:val="FF0000"/>
        </w:rPr>
        <w:t>ab</w:t>
      </w:r>
      <w:r w:rsidR="00EF5E44">
        <w:rPr>
          <w:rStyle w:val="Normal2"/>
          <w:rFonts w:ascii="Arial Narrow" w:hAnsi="Arial Narrow" w:cs="Arial"/>
          <w:b/>
          <w:i/>
          <w:color w:val="FF0000"/>
        </w:rPr>
        <w:t>.</w:t>
      </w:r>
      <w:r w:rsidR="00425E0C">
        <w:rPr>
          <w:rStyle w:val="Normal2"/>
          <w:rFonts w:ascii="Arial Narrow" w:hAnsi="Arial Narrow" w:cs="Arial"/>
          <w:b/>
          <w:i/>
        </w:rPr>
        <w:t xml:space="preserve"> of </w:t>
      </w:r>
      <w:r w:rsidR="00006F49">
        <w:rPr>
          <w:rStyle w:val="Normal2"/>
          <w:rFonts w:ascii="Arial Narrow" w:hAnsi="Arial Narrow" w:cs="Arial"/>
          <w:b/>
          <w:i/>
        </w:rPr>
        <w:t>C</w:t>
      </w:r>
      <w:r w:rsidR="00AD1A87">
        <w:rPr>
          <w:rStyle w:val="Normal2"/>
          <w:rFonts w:ascii="Arial Narrow" w:hAnsi="Arial Narrow" w:cs="Arial"/>
          <w:b/>
          <w:i/>
        </w:rPr>
        <w:t xml:space="preserve">ivil </w:t>
      </w:r>
      <w:r w:rsidR="00006F49">
        <w:rPr>
          <w:rStyle w:val="Normal2"/>
          <w:rFonts w:ascii="Arial Narrow" w:hAnsi="Arial Narrow" w:cs="Arial"/>
          <w:b/>
          <w:i/>
        </w:rPr>
        <w:t xml:space="preserve">Engineering </w:t>
      </w:r>
      <w:r w:rsidRPr="0051395D">
        <w:rPr>
          <w:rStyle w:val="Normal2"/>
          <w:rFonts w:ascii="Arial Narrow" w:hAnsi="Arial Narrow" w:cs="Arial"/>
          <w:b/>
          <w:i/>
        </w:rPr>
        <w:t>Department</w:t>
      </w:r>
      <w:r w:rsidRPr="0051395D">
        <w:rPr>
          <w:rStyle w:val="Normal2"/>
          <w:rFonts w:ascii="Arial Narrow" w:hAnsi="Arial Narrow" w:cs="Arial"/>
          <w:i/>
        </w:rPr>
        <w:t xml:space="preserve">” </w:t>
      </w:r>
      <w:r w:rsidRPr="0051395D">
        <w:rPr>
          <w:rStyle w:val="Normal2"/>
          <w:rFonts w:ascii="Arial Narrow" w:hAnsi="Arial Narrow" w:cs="Arial"/>
          <w:b/>
        </w:rPr>
        <w:t>on the top of the envelope</w:t>
      </w:r>
      <w:r w:rsidRPr="0051395D">
        <w:rPr>
          <w:rStyle w:val="Normal2"/>
          <w:rFonts w:ascii="Arial Narrow" w:hAnsi="Arial Narrow" w:cs="Arial"/>
        </w:rPr>
        <w:t>.</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b/>
        </w:rPr>
        <w:t>c)</w:t>
      </w:r>
      <w:r w:rsidRPr="0051395D">
        <w:rPr>
          <w:rFonts w:ascii="Arial Narrow" w:hAnsi="Arial Narrow" w:cs="Arial"/>
        </w:rPr>
        <w:tab/>
        <w:t>All the documents submitted must be in the papers showing signature of the tenderer and printed office name of the tenderer on official seal.</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b/>
        </w:rPr>
        <w:t>d)</w:t>
      </w:r>
      <w:r w:rsidRPr="0051395D">
        <w:rPr>
          <w:rFonts w:ascii="Arial Narrow" w:hAnsi="Arial Narrow" w:cs="Arial"/>
        </w:rPr>
        <w:tab/>
        <w:t>All the documents must be submitted in a sequential manner with separator/flags to help in quick scanning of the topics. Wherever possible, data in tabular form should be given.</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lastRenderedPageBreak/>
        <w:t>Requirements by Tenderer before Supply:</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2.1   </w:t>
      </w:r>
      <w:r w:rsidR="00935E5D" w:rsidRPr="0051395D">
        <w:rPr>
          <w:rFonts w:ascii="Arial Narrow" w:hAnsi="Arial Narrow"/>
          <w:sz w:val="24"/>
          <w:szCs w:val="24"/>
        </w:rPr>
        <w:t>Rating Plate, Name Plate and Labels:</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Each of the equipment is to have permanently attached to it, a rating plate of non-corrosive material in a conspicuous position, upon which the total specifications along with the manufacturer’s name, address, etc. are to be engraved.</w:t>
      </w:r>
    </w:p>
    <w:p w:rsidR="00935E5D" w:rsidRPr="0051395D" w:rsidRDefault="00FA652E" w:rsidP="00FA652E">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2.2   </w:t>
      </w:r>
      <w:r w:rsidR="00935E5D" w:rsidRPr="0051395D">
        <w:rPr>
          <w:rFonts w:ascii="Arial Narrow" w:hAnsi="Arial Narrow"/>
          <w:sz w:val="24"/>
          <w:szCs w:val="24"/>
        </w:rPr>
        <w:t>Packaging:</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All the equipment are to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2.3.</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51395D">
        <w:rPr>
          <w:rFonts w:ascii="Arial Narrow" w:hAnsi="Arial Narrow"/>
          <w:sz w:val="24"/>
          <w:szCs w:val="24"/>
        </w:rPr>
        <w:t>Inspection: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All materials / equipment shall be inspected and tested for completeness, proper assembly, operation, cleanliness and state of physical condition and performance as per quoted specification.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test shall be conducted, reported and certifications to be provided by the tenderer.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tenderer shall provide all test and measuring equipment/tools required for inspection / testing.</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cost of all such tests shall be borne by the Tenderer.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CET reserves the right to reject any equipment if it does not comply with the specifications during site testing, installation and commissioning stage.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Inspection &amp; testing would be conducted, jointly, at various stages as applicable during unpacking, installation and commissioning of respective equipment / components at the manufacturing site.</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2.4</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51395D">
        <w:rPr>
          <w:rFonts w:ascii="Arial Narrow" w:hAnsi="Arial Narrow"/>
          <w:sz w:val="24"/>
          <w:szCs w:val="24"/>
        </w:rPr>
        <w:t>Environmental Condition: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All the equipment supplied shall be rugged and should operate without any deviation in quality, or degradation of equipment performance. All the specification/parameters shall be guaranteed over the following environmental conditions: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w:t>
      </w:r>
      <w:r w:rsidRPr="0051395D">
        <w:rPr>
          <w:rFonts w:ascii="Arial Narrow" w:hAnsi="Arial Narrow" w:cs="Arial"/>
        </w:rPr>
        <w:tab/>
        <w:t xml:space="preserve">Storage Temperature </w:t>
      </w:r>
      <w:r w:rsidRPr="0051395D">
        <w:rPr>
          <w:rFonts w:ascii="Arial Narrow" w:hAnsi="Arial Narrow" w:cs="Arial"/>
        </w:rPr>
        <w:tab/>
      </w:r>
      <w:r w:rsidRPr="0051395D">
        <w:rPr>
          <w:rFonts w:ascii="Arial Narrow" w:hAnsi="Arial Narrow" w:cs="Arial"/>
        </w:rPr>
        <w:tab/>
        <w:t>0 to 70 degree Celsius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t>
      </w:r>
      <w:r w:rsidRPr="0051395D">
        <w:rPr>
          <w:rFonts w:ascii="Arial Narrow" w:hAnsi="Arial Narrow" w:cs="Arial"/>
        </w:rPr>
        <w:tab/>
        <w:t xml:space="preserve">Operating Temperature </w:t>
      </w:r>
      <w:r w:rsidRPr="0051395D">
        <w:rPr>
          <w:rFonts w:ascii="Arial Narrow" w:hAnsi="Arial Narrow" w:cs="Arial"/>
        </w:rPr>
        <w:tab/>
        <w:t>0 to 50 degree Celsius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t>
      </w:r>
      <w:r w:rsidRPr="0051395D">
        <w:rPr>
          <w:rFonts w:ascii="Arial Narrow" w:hAnsi="Arial Narrow" w:cs="Arial"/>
        </w:rPr>
        <w:tab/>
        <w:t>Humidity</w:t>
      </w:r>
      <w:r w:rsidRPr="0051395D">
        <w:rPr>
          <w:rFonts w:ascii="Arial Narrow" w:hAnsi="Arial Narrow" w:cs="Arial"/>
        </w:rPr>
        <w:tab/>
      </w:r>
      <w:r w:rsidRPr="0051395D">
        <w:rPr>
          <w:rFonts w:ascii="Arial Narrow" w:hAnsi="Arial Narrow" w:cs="Arial"/>
        </w:rPr>
        <w:tab/>
      </w:r>
      <w:r w:rsidRPr="0051395D">
        <w:rPr>
          <w:rFonts w:ascii="Arial Narrow" w:hAnsi="Arial Narrow" w:cs="Arial"/>
        </w:rPr>
        <w:tab/>
        <w:t>95% RH (non-condensing)</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All the equipment are intended to operate under 220 V/ 440V, 50 Hz power supply.</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Requirements by Tender after Supply:</w:t>
      </w:r>
    </w:p>
    <w:p w:rsidR="00935E5D" w:rsidRPr="0051395D" w:rsidRDefault="00287C98" w:rsidP="00287C98">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3.1    </w:t>
      </w:r>
      <w:r w:rsidR="00935E5D" w:rsidRPr="0051395D">
        <w:rPr>
          <w:rFonts w:ascii="Arial Narrow" w:hAnsi="Arial Narrow"/>
          <w:sz w:val="24"/>
          <w:szCs w:val="24"/>
        </w:rPr>
        <w:t>Supply:</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material would be delivered by the supplier at CET, TECHNO CAMPUS, Ghatikia, Bhubaneswar – 751003, O</w:t>
      </w:r>
      <w:r w:rsidR="006200B6" w:rsidRPr="0051395D">
        <w:rPr>
          <w:rFonts w:ascii="Arial Narrow" w:hAnsi="Arial Narrow" w:cs="Arial"/>
        </w:rPr>
        <w:t>disha</w:t>
      </w:r>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items should be supplied directly from the manufacturing terminal having passed all tests successfully with Certifications as required.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equipment should conform to the latest relevant National/International standards and shall be completed in all respect.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Any component, fitting etc. which may not have been specifically mentioned in the specifications but which are usual and necessary for the equipment, shall be supplied by the tenderer at no extra cost.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articles are found damaged in transit or found short at the time of delivery the full cost of the same will be deducted from the bill of the supplier in case the supplier does not replace the stock within a week from the date of the complain.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articles ordered must be supplied in one lot within </w:t>
      </w:r>
      <w:r w:rsidR="009E1B5E">
        <w:rPr>
          <w:rFonts w:ascii="Arial Narrow" w:hAnsi="Arial Narrow" w:cs="Arial"/>
        </w:rPr>
        <w:t>4</w:t>
      </w:r>
      <w:r w:rsidRPr="0051395D">
        <w:rPr>
          <w:rFonts w:ascii="Arial Narrow" w:hAnsi="Arial Narrow" w:cs="Arial"/>
        </w:rPr>
        <w:t xml:space="preserve"> (</w:t>
      </w:r>
      <w:r w:rsidR="009E1B5E">
        <w:rPr>
          <w:rFonts w:ascii="Arial Narrow" w:hAnsi="Arial Narrow" w:cs="Arial"/>
        </w:rPr>
        <w:t>four</w:t>
      </w:r>
      <w:r w:rsidRPr="0051395D">
        <w:rPr>
          <w:rFonts w:ascii="Arial Narrow" w:hAnsi="Arial Narrow" w:cs="Arial"/>
        </w:rPr>
        <w:t>) weeks of placing of the order.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of delay in delivery or successful installation, a penalty of 1% (one per cent) per week shall be levied.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CET reserves the right to procure the materials from alternative sources at the risk and cost of the successful tenderer giving 15 days notice.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Any increase in tax and duties after expiry of delivery period will be </w:t>
      </w:r>
      <w:r w:rsidR="00271621" w:rsidRPr="0051395D">
        <w:rPr>
          <w:rFonts w:ascii="Arial Narrow" w:hAnsi="Arial Narrow" w:cs="Arial"/>
        </w:rPr>
        <w:t>bourne by</w:t>
      </w:r>
      <w:r w:rsidRPr="0051395D">
        <w:rPr>
          <w:rFonts w:ascii="Arial Narrow" w:hAnsi="Arial Narrow" w:cs="Arial"/>
        </w:rPr>
        <w:t xml:space="preserve"> the </w:t>
      </w:r>
      <w:r w:rsidR="00271621" w:rsidRPr="0051395D">
        <w:rPr>
          <w:rFonts w:ascii="Arial Narrow" w:hAnsi="Arial Narrow" w:cs="Arial"/>
        </w:rPr>
        <w:t xml:space="preserve">supplier. </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lastRenderedPageBreak/>
        <w:t>In case the items supplied by the supplier are found not up to the specification shall be rejected.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 will be intimated to take back the stocks at his own cost within three days from the date of rejection and to replace the same within 7 days, failing which the EMD will be invoked in addition to taking legal actions.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Imported consignment, if any, should be destined to CET, Techno Campus, Kalinga Nagar, Ghatikia, Bhubaneswar – 751003, O</w:t>
      </w:r>
      <w:r w:rsidR="00271621" w:rsidRPr="0051395D">
        <w:rPr>
          <w:rFonts w:ascii="Arial Narrow" w:hAnsi="Arial Narrow" w:cs="Arial"/>
        </w:rPr>
        <w:t>disha</w:t>
      </w:r>
      <w:r w:rsidRPr="0051395D">
        <w:rPr>
          <w:rFonts w:ascii="Arial Narrow" w:hAnsi="Arial Narrow" w:cs="Arial"/>
        </w:rPr>
        <w:t>, India through Bhubaneswar Air Port.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suppliers shall be responsible for releasing the consignments from the carriers/transporters.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equipment shall be delivered and installed at site at the cost of the tenderer.</w:t>
      </w:r>
    </w:p>
    <w:p w:rsidR="00935E5D" w:rsidRPr="0051395D" w:rsidRDefault="00935E5D" w:rsidP="00935E5D">
      <w:pPr>
        <w:pStyle w:val="BodyText"/>
        <w:spacing w:line="360" w:lineRule="atLeast"/>
        <w:ind w:left="720"/>
        <w:jc w:val="both"/>
        <w:rPr>
          <w:rFonts w:ascii="Arial Narrow" w:hAnsi="Arial Narrow" w:cs="Arial"/>
          <w:lang w:val="en-GB"/>
        </w:rPr>
      </w:pPr>
      <w:r w:rsidRPr="0051395D">
        <w:rPr>
          <w:rFonts w:ascii="Arial Narrow" w:hAnsi="Arial Narrow" w:cs="Arial"/>
        </w:rPr>
        <w:t>All taxes, levies, surcharges including the customs clearance and handling freight and insurance should be paid and handled by the tenderer.</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3.2 </w:t>
      </w:r>
      <w:r w:rsidR="0073438A" w:rsidRPr="0051395D">
        <w:rPr>
          <w:rFonts w:ascii="Arial Narrow" w:hAnsi="Arial Narrow"/>
          <w:sz w:val="24"/>
          <w:szCs w:val="24"/>
        </w:rPr>
        <w:t xml:space="preserve">      </w:t>
      </w:r>
      <w:r w:rsidR="00935E5D" w:rsidRPr="0051395D">
        <w:rPr>
          <w:rFonts w:ascii="Arial Narrow" w:hAnsi="Arial Narrow"/>
          <w:sz w:val="24"/>
          <w:szCs w:val="24"/>
        </w:rPr>
        <w:t>Installation and Commissioning:</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Installation and Commissioning shall include the following:</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Installation and Testing of the Equipment, Machineries etc. should be supplied by the tenderer.</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It will be the responsibility of the tenderer to provide all necessary spares and consumables</w:t>
      </w:r>
      <w:r w:rsidR="0073438A" w:rsidRPr="0051395D">
        <w:rPr>
          <w:rFonts w:ascii="Arial Narrow" w:hAnsi="Arial Narrow" w:cs="Arial"/>
        </w:rPr>
        <w:t xml:space="preserve">, </w:t>
      </w:r>
      <w:r w:rsidRPr="0051395D">
        <w:rPr>
          <w:rFonts w:ascii="Arial Narrow" w:hAnsi="Arial Narrow" w:cs="Arial"/>
        </w:rPr>
        <w:t xml:space="preserve">which may be required during installation and commissioning, at no extra cost to </w:t>
      </w:r>
      <w:r w:rsidR="00B35627" w:rsidRPr="0051395D">
        <w:rPr>
          <w:rFonts w:ascii="Arial Narrow" w:hAnsi="Arial Narrow" w:cs="Arial"/>
        </w:rPr>
        <w:t>purchaser</w:t>
      </w:r>
      <w:r w:rsidRPr="0051395D">
        <w:rPr>
          <w:rFonts w:ascii="Arial Narrow" w:hAnsi="Arial Narrow" w:cs="Arial"/>
        </w:rPr>
        <w:t>.</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The tenderer is to bring their own testing and measuring instruments required for installation, testing, commissioning, which can be taken back after completion.</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 xml:space="preserve">Installation must complete within </w:t>
      </w:r>
      <w:r w:rsidR="00B35627" w:rsidRPr="0051395D">
        <w:rPr>
          <w:rFonts w:ascii="Arial Narrow" w:hAnsi="Arial Narrow" w:cs="Arial"/>
        </w:rPr>
        <w:t>15 days</w:t>
      </w:r>
      <w:r w:rsidRPr="0051395D">
        <w:rPr>
          <w:rFonts w:ascii="Arial Narrow" w:hAnsi="Arial Narrow" w:cs="Arial"/>
        </w:rPr>
        <w:t xml:space="preserve"> after delivery on site.</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The tenderer should provide all necessary raw materials for running of the machine during commissioning.</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3.3 </w:t>
      </w:r>
      <w:r w:rsidR="0073438A" w:rsidRPr="0051395D">
        <w:rPr>
          <w:rFonts w:ascii="Arial Narrow" w:hAnsi="Arial Narrow"/>
          <w:sz w:val="24"/>
          <w:szCs w:val="24"/>
        </w:rPr>
        <w:t xml:space="preserve">    </w:t>
      </w:r>
      <w:r w:rsidR="00935E5D" w:rsidRPr="0051395D">
        <w:rPr>
          <w:rFonts w:ascii="Arial Narrow" w:hAnsi="Arial Narrow"/>
          <w:sz w:val="24"/>
          <w:szCs w:val="24"/>
        </w:rPr>
        <w:t>Documentation: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Detailed technical manuals, handbooks, drawings, Warranty card and Factory Quality Assurance checklist, test results and any other certifications mentioned in the Technical specifications shall be supplied along with the consignment.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Supplied manuals/handbooks must cover detailed technical specifications and installation, operation, maintenance and System Safety procedures.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For Experimental setups details of theory, procedure and methods of taking measurements etc. should be provided in the form of hand books for each experiment.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receipts for taxes paid, if any, for the supplied materials should also be submitted</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3.4 </w:t>
      </w:r>
      <w:r w:rsidR="0073438A" w:rsidRPr="0051395D">
        <w:rPr>
          <w:rFonts w:ascii="Arial Narrow" w:hAnsi="Arial Narrow"/>
          <w:sz w:val="24"/>
          <w:szCs w:val="24"/>
        </w:rPr>
        <w:t xml:space="preserve">  </w:t>
      </w:r>
      <w:r w:rsidR="00935E5D" w:rsidRPr="0051395D">
        <w:rPr>
          <w:rFonts w:ascii="Arial Narrow" w:hAnsi="Arial Narrow"/>
          <w:sz w:val="24"/>
          <w:szCs w:val="24"/>
        </w:rPr>
        <w:t>Trial Operation and Performance Guarantee Test: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After successful completion of Installation and Commissioning of the equipment, a 7-day continuous trial operation putting those on optimum use shall be conducted by the tenderer at site, during which the performance of the equipment shall be demonstrated for trouble-free continuous operation, meeting the specified standards</w:t>
      </w:r>
      <w:r w:rsidR="00B35627" w:rsidRPr="0051395D">
        <w:rPr>
          <w:rFonts w:ascii="Arial Narrow" w:hAnsi="Arial Narrow" w:cs="Arial"/>
        </w:rPr>
        <w:t xml:space="preserve"> and proper training shall be imparted to two persons of the purchaser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During trial operation, tenderer shall do all necessary adjustments required to ensure the performance as per the acceptable level.</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 case, guaranteed performance is not established, the tenderer shall be given opportunity to rectify/replace the equipment/components, and restart the 7 days continuous trial operation, at the risk and cost of the tenderer.</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3.5</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51395D">
        <w:rPr>
          <w:rFonts w:ascii="Arial Narrow" w:hAnsi="Arial Narrow"/>
          <w:sz w:val="24"/>
          <w:szCs w:val="24"/>
        </w:rPr>
        <w:t>On-Site Warranty:</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 xml:space="preserve">The entire materials may be used continuously. The reliability and safety of the total installed system and trouble-free operation are, therefore, of prime importance. The supplied devices/equipment and components shall be covered under </w:t>
      </w:r>
      <w:r w:rsidR="009E1B5E" w:rsidRPr="009E1B5E">
        <w:rPr>
          <w:rFonts w:ascii="Arial Narrow" w:hAnsi="Arial Narrow" w:cs="Arial"/>
          <w:b/>
        </w:rPr>
        <w:t>Two</w:t>
      </w:r>
      <w:r w:rsidRPr="0051395D">
        <w:rPr>
          <w:rFonts w:ascii="Arial Narrow" w:hAnsi="Arial Narrow" w:cs="Arial"/>
          <w:b/>
          <w:bCs/>
        </w:rPr>
        <w:t>-years or more</w:t>
      </w:r>
      <w:r w:rsidRPr="0051395D">
        <w:rPr>
          <w:rFonts w:ascii="Arial Narrow" w:hAnsi="Arial Narrow" w:cs="Arial"/>
        </w:rPr>
        <w:t xml:space="preserve"> comprehensive on-site warranty from the date of issue of successful completion of Performance Guarantee Report.</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During the period of warranty, it shall be the responsibility of the tenderer to provide all essential spares and consumables, which may be required for maintenance and trouble-free operation of the devices / components at the tenderer’s cost.</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Software, if any, has to be tested with at least one-year warranty for trouble free operation.</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3.6 </w:t>
      </w:r>
      <w:r w:rsidR="0073438A" w:rsidRPr="0051395D">
        <w:rPr>
          <w:rFonts w:ascii="Arial Narrow" w:hAnsi="Arial Narrow"/>
          <w:sz w:val="24"/>
          <w:szCs w:val="24"/>
        </w:rPr>
        <w:t xml:space="preserve">   </w:t>
      </w:r>
      <w:r w:rsidR="00935E5D" w:rsidRPr="0051395D">
        <w:rPr>
          <w:rFonts w:ascii="Arial Narrow" w:hAnsi="Arial Narrow"/>
          <w:sz w:val="24"/>
          <w:szCs w:val="24"/>
        </w:rPr>
        <w:t>Comprehensive Maintenance Contract: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shall be under the obligation of entering into a Comprehensive Maintenance Contract (CMC) with</w:t>
      </w:r>
      <w:r w:rsidR="00DE6EB2">
        <w:rPr>
          <w:rFonts w:ascii="Arial Narrow" w:hAnsi="Arial Narrow" w:cs="Arial"/>
        </w:rPr>
        <w:t xml:space="preserve"> CET for a minimum period of two</w:t>
      </w:r>
      <w:r w:rsidRPr="0051395D">
        <w:rPr>
          <w:rFonts w:ascii="Arial Narrow" w:hAnsi="Arial Narrow" w:cs="Arial"/>
        </w:rPr>
        <w:t xml:space="preserve"> years, renewable if felt necessary, on mutually acceptable rates, terms and conditions. CMC shall start after the completion of Warranty.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The scope of CMC shall cover maintenance and supply/replacement of materials and components, for smooth and reliable operation of the systems without trouble.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Accordingly, the tenderer has to offer rates for the CMC structure per equipment along with the price for the Systems and other associated Equipment supplied.</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3.7 </w:t>
      </w:r>
      <w:r w:rsidR="0073438A" w:rsidRPr="0051395D">
        <w:rPr>
          <w:rFonts w:ascii="Arial Narrow" w:hAnsi="Arial Narrow"/>
          <w:sz w:val="24"/>
          <w:szCs w:val="24"/>
        </w:rPr>
        <w:t xml:space="preserve">   </w:t>
      </w:r>
      <w:r w:rsidR="00935E5D" w:rsidRPr="0051395D">
        <w:rPr>
          <w:rFonts w:ascii="Arial Narrow" w:hAnsi="Arial Narrow"/>
          <w:sz w:val="24"/>
          <w:szCs w:val="24"/>
        </w:rPr>
        <w:t>After Sales Service: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During the warranty period and subsequently, after signing of Agreement for CMC the tenderer shall attend to the problems reported by the users of CET on a priority basis.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For any problem reported the tenderer shall attend and rectify the problem within 7 (seven) days or provide a stand by system of the similar configuration.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report on any problem will be informed through phone or fax number of which shall be given by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branch office of the concerned manufacturing firm will be fully responsible to provide maintenance service, in case of any negligence, in providing the service by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On failure to comply with those instructions, the Bank Guarantee provided for the warranty period shall be invoked.</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Financial Terms:</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4.1 </w:t>
      </w:r>
      <w:r w:rsidR="00935E5D" w:rsidRPr="0051395D">
        <w:rPr>
          <w:rFonts w:ascii="Arial Narrow" w:hAnsi="Arial Narrow" w:cs="Arial"/>
          <w:b/>
          <w:bCs/>
          <w:lang w:val="en-GB"/>
        </w:rPr>
        <w:t>EMD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tenderer has to submit a Demand Draft / Banker’s Cheque / Pay </w:t>
      </w:r>
      <w:r w:rsidR="003D1D14" w:rsidRPr="0051395D">
        <w:rPr>
          <w:rFonts w:ascii="Arial Narrow" w:hAnsi="Arial Narrow" w:cs="Arial"/>
        </w:rPr>
        <w:t xml:space="preserve">order of </w:t>
      </w:r>
      <w:r w:rsidR="003D1D14" w:rsidRPr="00A4379E">
        <w:rPr>
          <w:rFonts w:ascii="Arial Narrow" w:hAnsi="Arial Narrow" w:cs="Arial"/>
          <w:color w:val="FF0000"/>
        </w:rPr>
        <w:t>Rs.</w:t>
      </w:r>
      <w:r w:rsidR="00C47D7B">
        <w:rPr>
          <w:rFonts w:ascii="Arial Narrow" w:hAnsi="Arial Narrow" w:cs="Arial"/>
          <w:color w:val="FF0000"/>
        </w:rPr>
        <w:t>27000</w:t>
      </w:r>
      <w:r w:rsidR="0073438A" w:rsidRPr="00A4379E">
        <w:rPr>
          <w:rFonts w:ascii="Arial Narrow" w:hAnsi="Arial Narrow" w:cs="Arial"/>
          <w:b/>
          <w:color w:val="FF0000"/>
        </w:rPr>
        <w:t>/ -</w:t>
      </w:r>
      <w:r w:rsidR="0073438A" w:rsidRPr="0051395D">
        <w:rPr>
          <w:rFonts w:ascii="Arial Narrow" w:hAnsi="Arial Narrow" w:cs="Arial"/>
          <w:b/>
        </w:rPr>
        <w:t xml:space="preserve">  in favour of Principal, College of Engineering and Technology, Bhubaneswar </w:t>
      </w:r>
      <w:r w:rsidRPr="0051395D">
        <w:rPr>
          <w:rFonts w:ascii="Arial Narrow" w:hAnsi="Arial Narrow" w:cs="Arial"/>
        </w:rPr>
        <w:t>payable at Bhubaneswar in any Nationalised Bank towards EMD.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There will be no interest paid to the tenderer towards EMD money.</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no case, the EMD Money in cash or other forms will be accepted at the time of opening of the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No request for adjustment of claims, if any, will be accepted.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EMD of unsuccessful tenderers will be refunded as soon as possible after the tenders are finalized.</w:t>
      </w:r>
    </w:p>
    <w:p w:rsidR="00A666DB" w:rsidRDefault="00A666DB" w:rsidP="00287C98">
      <w:pPr>
        <w:suppressAutoHyphens/>
        <w:spacing w:before="120" w:after="120" w:line="360" w:lineRule="atLeast"/>
        <w:ind w:left="720"/>
        <w:jc w:val="both"/>
        <w:rPr>
          <w:rFonts w:ascii="Arial Narrow" w:hAnsi="Arial Narrow" w:cs="Arial"/>
          <w:b/>
          <w:sz w:val="21"/>
          <w:szCs w:val="21"/>
        </w:rPr>
      </w:pP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sz w:val="21"/>
          <w:szCs w:val="21"/>
        </w:rPr>
        <w:lastRenderedPageBreak/>
        <w:t xml:space="preserve">4.2 </w:t>
      </w:r>
      <w:r w:rsidR="00935E5D" w:rsidRPr="0051395D">
        <w:rPr>
          <w:rFonts w:ascii="Arial Narrow" w:hAnsi="Arial Narrow" w:cs="Arial"/>
          <w:b/>
          <w:sz w:val="21"/>
          <w:szCs w:val="21"/>
        </w:rPr>
        <w:t>Performance Security Deposit</w:t>
      </w:r>
      <w:r w:rsidR="00935E5D" w:rsidRPr="0051395D">
        <w:rPr>
          <w:rFonts w:ascii="Arial Narrow" w:hAnsi="Arial Narrow" w:cs="Arial"/>
          <w:b/>
          <w:bCs/>
          <w:lang w:val="en-GB"/>
        </w:rPr>
        <w:t xml:space="preserve"> </w:t>
      </w:r>
    </w:p>
    <w:p w:rsidR="00E76281" w:rsidRPr="0051395D" w:rsidRDefault="00E76281" w:rsidP="00E76281">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      In case of successful Bidder EMD will be kept as </w:t>
      </w:r>
      <w:r w:rsidRPr="0051395D">
        <w:rPr>
          <w:rFonts w:ascii="Arial Narrow" w:hAnsi="Arial Narrow" w:cs="Arial"/>
          <w:b/>
          <w:sz w:val="21"/>
          <w:szCs w:val="21"/>
        </w:rPr>
        <w:t>Performance Security  Deposit</w:t>
      </w:r>
      <w:r w:rsidRPr="0051395D">
        <w:rPr>
          <w:rFonts w:ascii="Arial Narrow" w:hAnsi="Arial Narrow" w:cs="Arial"/>
          <w:b/>
          <w:bCs/>
          <w:lang w:val="en-GB"/>
        </w:rPr>
        <w:t xml:space="preserve"> and will be refunded after expiry of stipulated warranty periods  from the completion date of  installation and comissioning on satisfactory performance of the equipment.</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4.3 </w:t>
      </w:r>
      <w:r w:rsidR="00935E5D" w:rsidRPr="0051395D">
        <w:rPr>
          <w:rFonts w:ascii="Arial Narrow" w:hAnsi="Arial Narrow" w:cs="Arial"/>
          <w:b/>
          <w:bCs/>
          <w:lang w:val="en-GB"/>
        </w:rPr>
        <w:t>PRICES:</w:t>
      </w:r>
    </w:p>
    <w:p w:rsidR="00935E5D" w:rsidRPr="0051395D" w:rsidRDefault="00935E5D" w:rsidP="00935E5D">
      <w:pPr>
        <w:pStyle w:val="BodyText"/>
        <w:spacing w:line="360" w:lineRule="atLeast"/>
        <w:ind w:left="720"/>
        <w:jc w:val="both"/>
        <w:rPr>
          <w:rFonts w:ascii="Arial Narrow" w:hAnsi="Arial Narrow" w:cs="Arial"/>
          <w:b/>
          <w:bCs/>
        </w:rPr>
      </w:pPr>
      <w:r w:rsidRPr="0051395D">
        <w:rPr>
          <w:rFonts w:ascii="Arial Narrow" w:hAnsi="Arial Narrow" w:cs="Arial"/>
        </w:rPr>
        <w:t xml:space="preserve">Price quoted should be </w:t>
      </w:r>
      <w:r w:rsidR="002316EF">
        <w:rPr>
          <w:rFonts w:ascii="Arial Narrow" w:hAnsi="Arial Narrow" w:cs="Arial"/>
          <w:b/>
        </w:rPr>
        <w:t>FOR</w:t>
      </w:r>
      <w:r w:rsidRPr="0051395D">
        <w:rPr>
          <w:rFonts w:ascii="Arial Narrow" w:hAnsi="Arial Narrow" w:cs="Arial"/>
          <w:b/>
          <w:bCs/>
        </w:rPr>
        <w:t xml:space="preserve"> College of Engineering &amp; Technology, Bhubaneswar only.</w:t>
      </w:r>
      <w:r w:rsidR="00582252" w:rsidRPr="0051395D">
        <w:rPr>
          <w:rFonts w:ascii="Arial Narrow" w:hAnsi="Arial Narrow" w:cs="Arial"/>
          <w:b/>
          <w:bCs/>
        </w:rPr>
        <w:t xml:space="preserve"> Tax components as applicable should be mentioned clearly in the financial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Price should be quoted for unit item</w:t>
      </w:r>
      <w:r w:rsidR="00B35627" w:rsidRPr="0051395D">
        <w:rPr>
          <w:rFonts w:ascii="Arial Narrow" w:hAnsi="Arial Narrow" w:cs="Arial"/>
        </w:rPr>
        <w:t>.</w:t>
      </w:r>
      <w:r w:rsidRPr="0051395D">
        <w:rPr>
          <w:rFonts w:ascii="Arial Narrow" w:hAnsi="Arial Narrow" w:cs="Arial"/>
        </w:rPr>
        <w:t xml:space="preserve"> </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Purchase order will be placed as a single lot for each type of item or for all the items together, as the case may be.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of items of import, the tenderer should take full responsibility for customs clearance, handling, tax payment, etc. and specify the charge for the same in the price bid.</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4.4 </w:t>
      </w:r>
      <w:r w:rsidR="00E76281" w:rsidRPr="0051395D">
        <w:rPr>
          <w:rFonts w:ascii="Arial Narrow" w:hAnsi="Arial Narrow" w:cs="Arial"/>
          <w:b/>
          <w:bCs/>
          <w:lang w:val="en-GB"/>
        </w:rPr>
        <w:t xml:space="preserve">  </w:t>
      </w:r>
      <w:r w:rsidR="00935E5D" w:rsidRPr="0051395D">
        <w:rPr>
          <w:rFonts w:ascii="Arial Narrow" w:hAnsi="Arial Narrow" w:cs="Arial"/>
          <w:b/>
          <w:bCs/>
          <w:lang w:val="en-GB"/>
        </w:rPr>
        <w:t>Sales Tax Concession: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Central Sales Tax Concession is to be availed on production of the required certificates applicable to Educational Institution.</w:t>
      </w:r>
    </w:p>
    <w:p w:rsidR="00935E5D" w:rsidRPr="0051395D" w:rsidRDefault="00287C98" w:rsidP="00E76281">
      <w:pPr>
        <w:tabs>
          <w:tab w:val="left" w:pos="1200"/>
        </w:tab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4.5 </w:t>
      </w:r>
      <w:r w:rsidR="00E76281" w:rsidRPr="0051395D">
        <w:rPr>
          <w:rFonts w:ascii="Arial Narrow" w:hAnsi="Arial Narrow" w:cs="Arial"/>
          <w:b/>
          <w:bCs/>
          <w:lang w:val="en-GB"/>
        </w:rPr>
        <w:t xml:space="preserve">    </w:t>
      </w:r>
      <w:r w:rsidR="00935E5D" w:rsidRPr="0051395D">
        <w:rPr>
          <w:rFonts w:ascii="Arial Narrow" w:hAnsi="Arial Narrow" w:cs="Arial"/>
          <w:b/>
          <w:bCs/>
          <w:lang w:val="en-GB"/>
        </w:rPr>
        <w:t>Discount: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Our Institute is a pioneer Institution in the field of Teaching and Research in Engineering and allied disciplines and do not run with profit motive.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As such we are availing price discount for purchase of equipment/instruments.</w:t>
      </w:r>
    </w:p>
    <w:p w:rsidR="00935E5D" w:rsidRPr="0051395D" w:rsidRDefault="00935E5D" w:rsidP="00935E5D">
      <w:pPr>
        <w:spacing w:before="120" w:after="120" w:line="360" w:lineRule="atLeast"/>
        <w:ind w:left="720"/>
        <w:jc w:val="both"/>
        <w:rPr>
          <w:rFonts w:ascii="Arial Narrow" w:hAnsi="Arial Narrow" w:cs="Arial"/>
          <w:b/>
          <w:bCs/>
        </w:rPr>
      </w:pPr>
      <w:r w:rsidRPr="0051395D">
        <w:rPr>
          <w:rFonts w:ascii="Arial Narrow" w:hAnsi="Arial Narrow" w:cs="Arial"/>
        </w:rPr>
        <w:t>The rate of discount or any other Institutional benefit arising out of Govt. Policy etc., on each item may also be indicated in the bid specifically.</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4.6 </w:t>
      </w:r>
      <w:r w:rsidR="00935E5D" w:rsidRPr="0051395D">
        <w:rPr>
          <w:rFonts w:ascii="Arial Narrow" w:hAnsi="Arial Narrow" w:cs="Arial"/>
          <w:b/>
          <w:bCs/>
          <w:lang w:val="en-GB"/>
        </w:rPr>
        <w:t>Payments:</w:t>
      </w:r>
    </w:p>
    <w:p w:rsidR="00935E5D" w:rsidRPr="0051395D" w:rsidRDefault="00935E5D" w:rsidP="00935E5D">
      <w:pPr>
        <w:pStyle w:val="BodyText"/>
        <w:numPr>
          <w:ilvl w:val="0"/>
          <w:numId w:val="10"/>
        </w:numPr>
        <w:suppressAutoHyphens/>
        <w:overflowPunct w:val="0"/>
        <w:autoSpaceDE w:val="0"/>
        <w:spacing w:before="120" w:beforeAutospacing="0" w:after="120" w:afterAutospacing="0" w:line="360" w:lineRule="atLeast"/>
        <w:jc w:val="both"/>
        <w:textAlignment w:val="baseline"/>
        <w:rPr>
          <w:rFonts w:ascii="Arial Narrow" w:hAnsi="Arial Narrow" w:cs="Arial"/>
        </w:rPr>
      </w:pPr>
      <w:r w:rsidRPr="0051395D">
        <w:rPr>
          <w:rFonts w:ascii="Arial Narrow" w:hAnsi="Arial Narrow" w:cs="Arial"/>
        </w:rPr>
        <w:t>In case of imported items, payment will be made by opening LC in the name of the manufacturer subject to the condition that a Bank Guaranty for an equal amount will be submitted by the selected tenderer to CET for the period of completion of installation and commissioning.</w:t>
      </w:r>
    </w:p>
    <w:p w:rsidR="00935E5D" w:rsidRPr="0051395D" w:rsidRDefault="00287C98" w:rsidP="00287C98">
      <w:pPr>
        <w:pStyle w:val="BodyText"/>
        <w:suppressAutoHyphens/>
        <w:overflowPunct w:val="0"/>
        <w:autoSpaceDE w:val="0"/>
        <w:spacing w:before="120" w:beforeAutospacing="0" w:after="120" w:afterAutospacing="0" w:line="360" w:lineRule="atLeast"/>
        <w:ind w:left="720"/>
        <w:jc w:val="both"/>
        <w:textAlignment w:val="baseline"/>
        <w:rPr>
          <w:rFonts w:ascii="Arial Narrow" w:hAnsi="Arial Narrow" w:cs="Arial"/>
          <w:b/>
          <w:bCs/>
          <w:lang w:val="en-GB"/>
        </w:rPr>
      </w:pPr>
      <w:r w:rsidRPr="0051395D">
        <w:rPr>
          <w:rFonts w:ascii="Arial Narrow" w:hAnsi="Arial Narrow" w:cs="Arial"/>
          <w:b/>
        </w:rPr>
        <w:lastRenderedPageBreak/>
        <w:t>4.7</w:t>
      </w:r>
      <w:r w:rsidRPr="0051395D">
        <w:rPr>
          <w:rFonts w:ascii="Arial Narrow" w:hAnsi="Arial Narrow" w:cs="Arial"/>
        </w:rPr>
        <w:t xml:space="preserve"> </w:t>
      </w:r>
      <w:r w:rsidR="00935E5D" w:rsidRPr="0051395D">
        <w:rPr>
          <w:rFonts w:ascii="Arial Narrow" w:hAnsi="Arial Narrow" w:cs="Arial"/>
        </w:rPr>
        <w:t>In case of purchase in Indian Rupees, payment of 100 percent of the ordered value will be made after successful installation and commissioning of the equipment subject to submission of satisfactory performance report by the concerned Head of Department</w:t>
      </w:r>
    </w:p>
    <w:p w:rsidR="00935E5D" w:rsidRPr="0051395D" w:rsidRDefault="00287C98" w:rsidP="00287C98">
      <w:pPr>
        <w:pStyle w:val="BodyText"/>
        <w:suppressAutoHyphens/>
        <w:overflowPunct w:val="0"/>
        <w:autoSpaceDE w:val="0"/>
        <w:spacing w:before="120" w:beforeAutospacing="0" w:after="120" w:afterAutospacing="0" w:line="360" w:lineRule="atLeast"/>
        <w:ind w:left="720"/>
        <w:jc w:val="both"/>
        <w:textAlignment w:val="baseline"/>
        <w:rPr>
          <w:rFonts w:ascii="Arial Narrow" w:hAnsi="Arial Narrow" w:cs="Arial"/>
          <w:b/>
          <w:bCs/>
          <w:lang w:val="en-GB"/>
        </w:rPr>
      </w:pPr>
      <w:r w:rsidRPr="0051395D">
        <w:rPr>
          <w:rFonts w:ascii="Arial Narrow" w:hAnsi="Arial Narrow" w:cs="Arial"/>
          <w:b/>
          <w:bCs/>
          <w:lang w:val="en-GB"/>
        </w:rPr>
        <w:t xml:space="preserve">4.8 </w:t>
      </w:r>
      <w:r w:rsidR="00935E5D" w:rsidRPr="0051395D">
        <w:rPr>
          <w:rFonts w:ascii="Arial Narrow" w:hAnsi="Arial Narrow" w:cs="Arial"/>
          <w:b/>
          <w:bCs/>
          <w:lang w:val="en-GB"/>
        </w:rPr>
        <w:t>Penalty: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If the delivery, installation and commissioning is not carried out in time as specified in other part of the tender document, the tenderer/manufacturer will be charged @ 1 % (one per cent) per week of the total value of the concerned </w:t>
      </w:r>
      <w:r w:rsidR="003765A8" w:rsidRPr="0051395D">
        <w:rPr>
          <w:rFonts w:ascii="Arial Narrow" w:hAnsi="Arial Narrow" w:cs="Arial"/>
        </w:rPr>
        <w:t xml:space="preserve">machine </w:t>
      </w:r>
      <w:r w:rsidRPr="0051395D">
        <w:rPr>
          <w:rFonts w:ascii="Arial Narrow" w:hAnsi="Arial Narrow" w:cs="Arial"/>
        </w:rPr>
        <w:t>/ equipment.</w:t>
      </w:r>
    </w:p>
    <w:p w:rsidR="00935E5D" w:rsidRPr="0051395D" w:rsidRDefault="0051395D"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4.9 Rate</w:t>
      </w:r>
      <w:r w:rsidR="00935E5D" w:rsidRPr="0051395D">
        <w:rPr>
          <w:rFonts w:ascii="Arial Narrow" w:hAnsi="Arial Narrow" w:cs="Arial"/>
          <w:b/>
          <w:bCs/>
          <w:lang w:val="en-GB"/>
        </w:rPr>
        <w:t xml:space="preserve"> Contract with DGS&amp;D or any other Government Organisation: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 case the tenderer has entered into a Rate Contract with DGS &amp; D or any other Government Organisation such as EPM, rate contract preference, number &amp; copy of rate contract have to be submitted along with tender.</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Instruction to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Some of the minimum specifications specified may be redundant, obsolete or incompatible and in these cases, quote the particulars of correct specification of latest trend and technology.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Higher specifications instead of minimum specifications are allowed if a minimum specification is not available, obsolete or incompatible.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Otherwise, model with higher specification should be in addition to the model with minimum specifications.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brand name and full model name and number for each offer.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Include the printed catalogue and pricelist if any for each of the equipment quoted.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the list of Accessories required along with each of the equipment.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Quote the additional price of the accessories; only those, which are fully compatible with the quoted model, should be furnished.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the list of Accessories to be given free of cost, along with the equipment as “</w:t>
      </w:r>
      <w:r w:rsidRPr="0051395D">
        <w:rPr>
          <w:rFonts w:ascii="Arial Narrow" w:hAnsi="Arial Narrow" w:cs="Arial"/>
          <w:b/>
          <w:bCs/>
        </w:rPr>
        <w:t>Free Accessories”</w:t>
      </w:r>
      <w:r w:rsidRPr="0051395D">
        <w:rPr>
          <w:rFonts w:ascii="Arial Narrow" w:hAnsi="Arial Narrow" w:cs="Arial"/>
        </w:rPr>
        <w:t>; these should be fully compatible with the quoted models.</w:t>
      </w:r>
    </w:p>
    <w:p w:rsidR="00935E5D" w:rsidRPr="0051395D" w:rsidRDefault="00287C98" w:rsidP="00287C98">
      <w:pPr>
        <w:suppressAutoHyphens/>
        <w:spacing w:before="120" w:after="120" w:line="360" w:lineRule="atLeast"/>
        <w:ind w:left="360"/>
        <w:jc w:val="both"/>
        <w:rPr>
          <w:rFonts w:ascii="Arial Narrow" w:hAnsi="Arial Narrow" w:cs="Arial"/>
          <w:b/>
          <w:lang w:val="en-GB"/>
        </w:rPr>
      </w:pPr>
      <w:r w:rsidRPr="0051395D">
        <w:rPr>
          <w:rFonts w:ascii="Arial Narrow" w:hAnsi="Arial Narrow" w:cs="Arial"/>
          <w:b/>
          <w:lang w:val="en-GB"/>
        </w:rPr>
        <w:t xml:space="preserve">5.1 </w:t>
      </w:r>
      <w:r w:rsidR="00935E5D" w:rsidRPr="0051395D">
        <w:rPr>
          <w:rFonts w:ascii="Arial Narrow" w:hAnsi="Arial Narrow" w:cs="Arial"/>
          <w:b/>
          <w:lang w:val="en-GB"/>
        </w:rPr>
        <w:t>Solving Disputes: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CET, the tenderer and the manufacturer shall make all efforts to resolve amicably by direct informal negotiation on any disagreement or dispute arising between them under or in connection with this contract.</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lastRenderedPageBreak/>
        <w:t>All disputes arising out of the contract shall be referred to courts under the jurisdiction of the Bhubaneswar court only.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b/>
          <w:bCs/>
          <w:i/>
          <w:iCs/>
        </w:rPr>
        <w:t>The above terms and conditions except those otherwise agreed upon, shall form a part of the Purchase Order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b/>
          <w:i/>
        </w:rPr>
      </w:pPr>
      <w:r w:rsidRPr="0051395D">
        <w:rPr>
          <w:rFonts w:ascii="Arial Narrow" w:hAnsi="Arial Narrow" w:cs="Arial"/>
          <w:b/>
          <w:i/>
        </w:rPr>
        <w:t>Sign on each page of this tender document and Return it along with the offer enclosing this part together with the Technical Offer.</w:t>
      </w:r>
    </w:p>
    <w:p w:rsidR="00582252" w:rsidRPr="0051395D" w:rsidRDefault="00582252" w:rsidP="00935E5D">
      <w:pPr>
        <w:spacing w:before="120" w:after="120" w:line="360" w:lineRule="atLeast"/>
        <w:ind w:left="720"/>
        <w:jc w:val="both"/>
        <w:rPr>
          <w:rFonts w:ascii="Arial Narrow" w:hAnsi="Arial Narrow" w:cs="Arial"/>
          <w:b/>
          <w:i/>
        </w:rPr>
      </w:pPr>
    </w:p>
    <w:p w:rsidR="00935E5D" w:rsidRPr="0051395D" w:rsidRDefault="00935E5D" w:rsidP="00935E5D">
      <w:pPr>
        <w:spacing w:before="120" w:after="120" w:line="360" w:lineRule="atLeast"/>
        <w:ind w:left="720"/>
        <w:jc w:val="both"/>
        <w:rPr>
          <w:rFonts w:ascii="Arial Narrow" w:hAnsi="Arial Narrow" w:cs="Arial"/>
          <w:b/>
          <w:i/>
        </w:rPr>
      </w:pPr>
      <w:r w:rsidRPr="0051395D">
        <w:rPr>
          <w:rFonts w:ascii="Arial Narrow" w:hAnsi="Arial Narrow" w:cs="Arial"/>
          <w:b/>
          <w:i/>
        </w:rPr>
        <w:t>** * The CET authority has all rights to accept / reject any tender without assigning any reasons there of.</w:t>
      </w:r>
    </w:p>
    <w:p w:rsidR="003D1D14" w:rsidRPr="0051395D" w:rsidRDefault="003D1D14" w:rsidP="00935E5D">
      <w:pPr>
        <w:spacing w:before="120" w:after="120" w:line="360" w:lineRule="atLeast"/>
        <w:ind w:left="720"/>
        <w:jc w:val="both"/>
        <w:rPr>
          <w:rFonts w:ascii="Arial Narrow" w:hAnsi="Arial Narrow" w:cs="Arial"/>
          <w:b/>
          <w:i/>
        </w:rPr>
      </w:pPr>
    </w:p>
    <w:p w:rsidR="00287C98" w:rsidRPr="0051395D" w:rsidRDefault="00287C98" w:rsidP="00287C98">
      <w:pPr>
        <w:pStyle w:val="Heading3"/>
        <w:numPr>
          <w:ilvl w:val="2"/>
          <w:numId w:val="1"/>
        </w:numPr>
        <w:suppressAutoHyphens/>
        <w:autoSpaceDE w:val="0"/>
        <w:spacing w:before="240" w:beforeAutospacing="0" w:after="240" w:afterAutospacing="0" w:line="360" w:lineRule="atLeast"/>
        <w:jc w:val="both"/>
        <w:rPr>
          <w:rFonts w:ascii="Arial Narrow" w:hAnsi="Arial Narrow"/>
          <w:color w:val="auto"/>
          <w:sz w:val="24"/>
          <w:szCs w:val="24"/>
        </w:rPr>
      </w:pPr>
      <w:r w:rsidRPr="0051395D">
        <w:rPr>
          <w:rFonts w:ascii="Arial Narrow" w:hAnsi="Arial Narrow"/>
          <w:color w:val="auto"/>
          <w:sz w:val="24"/>
          <w:szCs w:val="24"/>
        </w:rPr>
        <w:t>Technical Specifications:</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Following are the minimum specifications of the equipment.</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minimum specifications are indicative and not exhaustive.</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models with higher specifications may be quoted.</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quoted materials should be of latest trend and technology.</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Each equipment should be complete in itself without needing any extra requirements except the requirement of general test and measuring instruments.</w:t>
      </w: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287C98" w:rsidRPr="00425E0C" w:rsidRDefault="00287C98" w:rsidP="00A666DB">
      <w:pPr>
        <w:spacing w:before="240" w:after="240" w:line="360" w:lineRule="atLeast"/>
        <w:jc w:val="both"/>
        <w:rPr>
          <w:rFonts w:ascii="Arial Narrow" w:hAnsi="Arial Narrow" w:cs="Arial"/>
          <w:b/>
          <w:color w:val="FF0000"/>
        </w:rPr>
      </w:pPr>
      <w:r w:rsidRPr="00425E0C">
        <w:rPr>
          <w:rFonts w:ascii="Arial Narrow" w:hAnsi="Arial Narrow" w:cs="Arial"/>
          <w:b/>
          <w:color w:val="FF0000"/>
        </w:rPr>
        <w:lastRenderedPageBreak/>
        <w:t xml:space="preserve">List </w:t>
      </w:r>
      <w:r w:rsidR="008A12C9" w:rsidRPr="00425E0C">
        <w:rPr>
          <w:rFonts w:ascii="Arial Narrow" w:hAnsi="Arial Narrow" w:cs="Arial"/>
          <w:b/>
          <w:color w:val="FF0000"/>
        </w:rPr>
        <w:t>of</w:t>
      </w:r>
      <w:r w:rsidR="008A12C9">
        <w:rPr>
          <w:rFonts w:ascii="Arial Narrow" w:hAnsi="Arial Narrow" w:cs="Arial"/>
          <w:b/>
          <w:color w:val="FF0000"/>
        </w:rPr>
        <w:t xml:space="preserve"> equipments</w:t>
      </w:r>
      <w:r w:rsidRPr="00425E0C">
        <w:rPr>
          <w:rFonts w:ascii="Arial Narrow" w:hAnsi="Arial Narrow" w:cs="Arial"/>
          <w:b/>
          <w:color w:val="FF0000"/>
        </w:rPr>
        <w:t xml:space="preserve"> with technical sp</w:t>
      </w:r>
      <w:r w:rsidR="008A12C9">
        <w:rPr>
          <w:rFonts w:ascii="Arial Narrow" w:hAnsi="Arial Narrow" w:cs="Arial"/>
          <w:b/>
          <w:color w:val="FF0000"/>
        </w:rPr>
        <w:t>ecificatio</w:t>
      </w:r>
      <w:r w:rsidR="00EF5E44">
        <w:rPr>
          <w:rFonts w:ascii="Arial Narrow" w:hAnsi="Arial Narrow" w:cs="Arial"/>
          <w:b/>
          <w:color w:val="FF0000"/>
        </w:rPr>
        <w:t xml:space="preserve">n required for </w:t>
      </w:r>
      <w:r w:rsidR="006245BF">
        <w:rPr>
          <w:rFonts w:ascii="Arial Narrow" w:hAnsi="Arial Narrow" w:cs="Arial"/>
          <w:b/>
          <w:color w:val="FF0000"/>
        </w:rPr>
        <w:t>Environmental</w:t>
      </w:r>
      <w:r w:rsidR="00C47D7B">
        <w:rPr>
          <w:rFonts w:ascii="Arial Narrow" w:hAnsi="Arial Narrow" w:cs="Arial"/>
          <w:b/>
          <w:color w:val="FF0000"/>
        </w:rPr>
        <w:t xml:space="preserve"> Engineering</w:t>
      </w:r>
      <w:r w:rsidR="00EA12AE">
        <w:rPr>
          <w:rFonts w:ascii="Arial Narrow" w:hAnsi="Arial Narrow" w:cs="Arial"/>
          <w:b/>
          <w:color w:val="FF0000"/>
        </w:rPr>
        <w:t xml:space="preserve"> </w:t>
      </w:r>
      <w:r w:rsidR="008A12C9">
        <w:rPr>
          <w:rFonts w:ascii="Arial Narrow" w:hAnsi="Arial Narrow" w:cs="Arial"/>
          <w:b/>
          <w:color w:val="FF0000"/>
        </w:rPr>
        <w:t>Lab. of Civil</w:t>
      </w:r>
      <w:r w:rsidRPr="00425E0C">
        <w:rPr>
          <w:rFonts w:ascii="Arial Narrow" w:hAnsi="Arial Narrow" w:cs="Arial"/>
          <w:b/>
          <w:color w:val="FF0000"/>
        </w:rPr>
        <w:t xml:space="preserve"> Engineering </w:t>
      </w:r>
      <w:r w:rsidR="00A666DB">
        <w:rPr>
          <w:rFonts w:ascii="Arial Narrow" w:hAnsi="Arial Narrow" w:cs="Arial"/>
          <w:b/>
          <w:bCs/>
          <w:color w:val="FF0000"/>
        </w:rPr>
        <w:t>Department</w:t>
      </w:r>
      <w:r w:rsidR="00A666DB" w:rsidRPr="00425E0C">
        <w:rPr>
          <w:rFonts w:ascii="Arial Narrow" w:hAnsi="Arial Narrow" w:cs="Arial"/>
          <w:b/>
          <w:bCs/>
          <w:color w:val="FF0000"/>
        </w:rPr>
        <w:t>:</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38"/>
        <w:gridCol w:w="7110"/>
        <w:gridCol w:w="1440"/>
      </w:tblGrid>
      <w:tr w:rsidR="006A2BA4" w:rsidRPr="00425E0C" w:rsidTr="006A2BA4">
        <w:tc>
          <w:tcPr>
            <w:tcW w:w="738" w:type="dxa"/>
          </w:tcPr>
          <w:p w:rsidR="006A2BA4" w:rsidRPr="00987E1A" w:rsidRDefault="006A2BA4" w:rsidP="007A3A94">
            <w:pPr>
              <w:jc w:val="center"/>
              <w:rPr>
                <w:b/>
              </w:rPr>
            </w:pPr>
            <w:r w:rsidRPr="00987E1A">
              <w:rPr>
                <w:b/>
              </w:rPr>
              <w:t>Sl No.</w:t>
            </w:r>
          </w:p>
        </w:tc>
        <w:tc>
          <w:tcPr>
            <w:tcW w:w="7110" w:type="dxa"/>
          </w:tcPr>
          <w:p w:rsidR="006A2BA4" w:rsidRPr="00D11FE0" w:rsidRDefault="006A2BA4" w:rsidP="007A3A94">
            <w:pPr>
              <w:jc w:val="center"/>
              <w:rPr>
                <w:b/>
              </w:rPr>
            </w:pPr>
            <w:r w:rsidRPr="00D11FE0">
              <w:rPr>
                <w:b/>
              </w:rPr>
              <w:t>Equipment Name</w:t>
            </w:r>
            <w:r>
              <w:rPr>
                <w:b/>
              </w:rPr>
              <w:t xml:space="preserve"> with Specifications</w:t>
            </w:r>
          </w:p>
        </w:tc>
        <w:tc>
          <w:tcPr>
            <w:tcW w:w="1440" w:type="dxa"/>
          </w:tcPr>
          <w:p w:rsidR="006A2BA4" w:rsidRPr="00D11FE0" w:rsidRDefault="006A2BA4" w:rsidP="006A2BA4">
            <w:pPr>
              <w:jc w:val="center"/>
              <w:rPr>
                <w:b/>
              </w:rPr>
            </w:pPr>
            <w:r w:rsidRPr="00D11FE0">
              <w:rPr>
                <w:b/>
              </w:rPr>
              <w:t>Quantity</w:t>
            </w:r>
          </w:p>
          <w:p w:rsidR="006A2BA4" w:rsidRPr="00D11FE0" w:rsidRDefault="006A2BA4" w:rsidP="007A3A94">
            <w:pPr>
              <w:jc w:val="center"/>
              <w:rPr>
                <w:b/>
              </w:rPr>
            </w:pPr>
          </w:p>
        </w:tc>
      </w:tr>
      <w:tr w:rsidR="006A2BA4" w:rsidRPr="00425E0C" w:rsidTr="006A2BA4">
        <w:tc>
          <w:tcPr>
            <w:tcW w:w="738" w:type="dxa"/>
          </w:tcPr>
          <w:p w:rsidR="006A2BA4" w:rsidRPr="00785B5A" w:rsidRDefault="006A2BA4" w:rsidP="006A2BA4">
            <w:pPr>
              <w:suppressAutoHyphens/>
              <w:spacing w:line="360" w:lineRule="auto"/>
              <w:jc w:val="center"/>
            </w:pPr>
            <w:r w:rsidRPr="00785B5A">
              <w:t>01</w:t>
            </w:r>
          </w:p>
        </w:tc>
        <w:tc>
          <w:tcPr>
            <w:tcW w:w="7110" w:type="dxa"/>
          </w:tcPr>
          <w:p w:rsidR="006A2BA4" w:rsidRDefault="006A2BA4" w:rsidP="006A2BA4">
            <w:pPr>
              <w:spacing w:line="360" w:lineRule="auto"/>
              <w:jc w:val="both"/>
              <w:rPr>
                <w:b/>
                <w:bCs/>
                <w:color w:val="000000"/>
                <w:u w:val="single"/>
                <w:lang w:eastAsia="ar-SA"/>
              </w:rPr>
            </w:pPr>
            <w:r w:rsidRPr="001F78A7">
              <w:rPr>
                <w:b/>
                <w:bCs/>
                <w:color w:val="000000"/>
                <w:u w:val="single"/>
                <w:lang w:eastAsia="ar-SA"/>
              </w:rPr>
              <w:t>Jar Test Equipment</w:t>
            </w:r>
          </w:p>
          <w:p w:rsidR="006A2BA4" w:rsidRDefault="006A2BA4" w:rsidP="006A2BA4">
            <w:pPr>
              <w:spacing w:line="276" w:lineRule="auto"/>
              <w:jc w:val="both"/>
              <w:rPr>
                <w:bCs/>
                <w:color w:val="000000"/>
                <w:lang w:eastAsia="ar-SA"/>
              </w:rPr>
            </w:pPr>
            <w:r w:rsidRPr="00785B5A">
              <w:rPr>
                <w:bCs/>
                <w:color w:val="000000"/>
                <w:lang w:eastAsia="ar-SA"/>
              </w:rPr>
              <w:t>Fitted with DC motor of 1/20 HP with variable speed up to 200 RPM.</w:t>
            </w:r>
          </w:p>
          <w:p w:rsidR="006A2BA4" w:rsidRPr="00785B5A" w:rsidRDefault="006A2BA4" w:rsidP="006A2BA4">
            <w:pPr>
              <w:spacing w:line="276" w:lineRule="auto"/>
              <w:jc w:val="both"/>
              <w:rPr>
                <w:bCs/>
                <w:color w:val="000000"/>
                <w:lang w:eastAsia="ar-SA"/>
              </w:rPr>
            </w:pPr>
            <w:r w:rsidRPr="00785B5A">
              <w:rPr>
                <w:bCs/>
                <w:color w:val="000000"/>
                <w:lang w:eastAsia="ar-SA"/>
              </w:rPr>
              <w:t xml:space="preserve">Control by Speed Regulator provided with stainless Steel paddles with adjustable spacers to adjust the Depth of Paddles. </w:t>
            </w:r>
          </w:p>
          <w:p w:rsidR="006A2BA4" w:rsidRPr="00785B5A" w:rsidRDefault="006A2BA4" w:rsidP="006A2BA4">
            <w:pPr>
              <w:jc w:val="both"/>
              <w:rPr>
                <w:bCs/>
                <w:color w:val="000000"/>
                <w:lang w:eastAsia="ar-SA"/>
              </w:rPr>
            </w:pPr>
            <w:r w:rsidRPr="00785B5A">
              <w:rPr>
                <w:bCs/>
                <w:color w:val="000000"/>
                <w:lang w:eastAsia="ar-SA"/>
              </w:rPr>
              <w:t>To work on 220/230 volts AC.</w:t>
            </w:r>
          </w:p>
          <w:p w:rsidR="006A2BA4" w:rsidRPr="00785B5A" w:rsidRDefault="006A2BA4" w:rsidP="006A2BA4">
            <w:pPr>
              <w:jc w:val="both"/>
              <w:rPr>
                <w:bCs/>
                <w:color w:val="000000"/>
                <w:lang w:eastAsia="ar-SA"/>
              </w:rPr>
            </w:pPr>
            <w:r w:rsidRPr="00785B5A">
              <w:rPr>
                <w:bCs/>
                <w:color w:val="000000"/>
                <w:lang w:eastAsia="ar-SA"/>
              </w:rPr>
              <w:t>Jar : 6 Jars</w:t>
            </w:r>
          </w:p>
          <w:p w:rsidR="006A2BA4" w:rsidRPr="00785B5A" w:rsidRDefault="006A2BA4" w:rsidP="006A2BA4">
            <w:pPr>
              <w:jc w:val="both"/>
              <w:rPr>
                <w:bCs/>
                <w:color w:val="000000"/>
                <w:lang w:eastAsia="ar-SA"/>
              </w:rPr>
            </w:pPr>
            <w:r w:rsidRPr="00785B5A">
              <w:rPr>
                <w:bCs/>
                <w:color w:val="000000"/>
                <w:lang w:eastAsia="ar-SA"/>
              </w:rPr>
              <w:t>Paddles: 6</w:t>
            </w:r>
          </w:p>
          <w:p w:rsidR="006A2BA4" w:rsidRPr="00785B5A" w:rsidRDefault="006A2BA4" w:rsidP="006A2BA4">
            <w:pPr>
              <w:jc w:val="both"/>
              <w:rPr>
                <w:bCs/>
                <w:color w:val="000000"/>
                <w:lang w:eastAsia="ar-SA"/>
              </w:rPr>
            </w:pPr>
            <w:r w:rsidRPr="00785B5A">
              <w:rPr>
                <w:bCs/>
                <w:color w:val="000000"/>
                <w:lang w:eastAsia="ar-SA"/>
              </w:rPr>
              <w:t>Capacity 2 lits</w:t>
            </w:r>
          </w:p>
          <w:p w:rsidR="006A2BA4" w:rsidRPr="00785B5A" w:rsidRDefault="006A2BA4" w:rsidP="006A2BA4">
            <w:pPr>
              <w:jc w:val="both"/>
              <w:rPr>
                <w:bCs/>
                <w:color w:val="000000"/>
                <w:lang w:eastAsia="ar-SA"/>
              </w:rPr>
            </w:pPr>
            <w:r w:rsidRPr="00785B5A">
              <w:rPr>
                <w:bCs/>
                <w:color w:val="000000"/>
                <w:lang w:eastAsia="ar-SA"/>
              </w:rPr>
              <w:t>Digital RPM</w:t>
            </w:r>
          </w:p>
          <w:p w:rsidR="006A2BA4" w:rsidRPr="00785B5A" w:rsidRDefault="006A2BA4" w:rsidP="006A2BA4">
            <w:pPr>
              <w:jc w:val="both"/>
              <w:rPr>
                <w:bCs/>
                <w:color w:val="000000"/>
                <w:lang w:eastAsia="ar-SA"/>
              </w:rPr>
            </w:pPr>
            <w:r w:rsidRPr="00785B5A">
              <w:rPr>
                <w:bCs/>
                <w:color w:val="000000"/>
                <w:lang w:eastAsia="ar-SA"/>
              </w:rPr>
              <w:t>Automatic 0-60 minute German time</w:t>
            </w:r>
            <w:r>
              <w:rPr>
                <w:bCs/>
                <w:color w:val="000000"/>
                <w:lang w:eastAsia="ar-SA"/>
              </w:rPr>
              <w:t>r.</w:t>
            </w:r>
          </w:p>
        </w:tc>
        <w:tc>
          <w:tcPr>
            <w:tcW w:w="1440" w:type="dxa"/>
          </w:tcPr>
          <w:p w:rsidR="006A2BA4" w:rsidRPr="00785B5A" w:rsidRDefault="006A2BA4" w:rsidP="006A2BA4">
            <w:pPr>
              <w:suppressAutoHyphens/>
              <w:spacing w:before="80" w:after="80" w:line="300" w:lineRule="atLeast"/>
              <w:jc w:val="center"/>
              <w:rPr>
                <w:lang w:eastAsia="ar-SA"/>
              </w:rPr>
            </w:pPr>
            <w:r>
              <w:rPr>
                <w:lang w:eastAsia="ar-SA"/>
              </w:rPr>
              <w:t>01</w:t>
            </w:r>
          </w:p>
        </w:tc>
      </w:tr>
      <w:tr w:rsidR="006A2BA4" w:rsidRPr="00425E0C" w:rsidTr="006A2BA4">
        <w:tc>
          <w:tcPr>
            <w:tcW w:w="738" w:type="dxa"/>
          </w:tcPr>
          <w:p w:rsidR="006A2BA4" w:rsidRPr="00785B5A" w:rsidRDefault="006A2BA4" w:rsidP="006A2BA4">
            <w:pPr>
              <w:suppressAutoHyphens/>
              <w:spacing w:line="360" w:lineRule="auto"/>
              <w:jc w:val="center"/>
            </w:pPr>
            <w:r w:rsidRPr="00785B5A">
              <w:t>02</w:t>
            </w:r>
          </w:p>
        </w:tc>
        <w:tc>
          <w:tcPr>
            <w:tcW w:w="7110" w:type="dxa"/>
          </w:tcPr>
          <w:p w:rsidR="006A2BA4" w:rsidRDefault="006A2BA4" w:rsidP="006A2BA4">
            <w:pPr>
              <w:jc w:val="both"/>
              <w:rPr>
                <w:b/>
                <w:bCs/>
                <w:color w:val="000000"/>
                <w:u w:val="single"/>
                <w:lang w:eastAsia="ar-SA"/>
              </w:rPr>
            </w:pPr>
            <w:r w:rsidRPr="001F78A7">
              <w:rPr>
                <w:b/>
                <w:bCs/>
                <w:color w:val="000000"/>
                <w:u w:val="single"/>
                <w:lang w:eastAsia="ar-SA"/>
              </w:rPr>
              <w:t>BOD Incubator</w:t>
            </w:r>
          </w:p>
          <w:p w:rsidR="006A2BA4" w:rsidRPr="003E2934" w:rsidRDefault="006A2BA4" w:rsidP="006A2BA4">
            <w:pPr>
              <w:spacing w:line="276" w:lineRule="auto"/>
              <w:jc w:val="both"/>
              <w:rPr>
                <w:b/>
                <w:bCs/>
                <w:color w:val="000000"/>
                <w:u w:val="single"/>
                <w:lang w:eastAsia="ar-SA"/>
              </w:rPr>
            </w:pPr>
            <w:r w:rsidRPr="00785B5A">
              <w:rPr>
                <w:rFonts w:eastAsia="Batang"/>
                <w:b/>
              </w:rPr>
              <w:t>Capacity</w:t>
            </w:r>
            <w:r w:rsidRPr="00785B5A">
              <w:rPr>
                <w:rFonts w:eastAsia="Batang"/>
              </w:rPr>
              <w:t xml:space="preserve"> : Approx. 1000L</w:t>
            </w:r>
          </w:p>
          <w:p w:rsidR="006A2BA4" w:rsidRPr="00785B5A" w:rsidRDefault="006A2BA4" w:rsidP="006A2BA4">
            <w:pPr>
              <w:spacing w:line="276" w:lineRule="auto"/>
              <w:jc w:val="both"/>
              <w:rPr>
                <w:rFonts w:eastAsia="Batang"/>
              </w:rPr>
            </w:pPr>
            <w:r w:rsidRPr="00785B5A">
              <w:rPr>
                <w:rFonts w:eastAsia="Batang"/>
                <w:b/>
              </w:rPr>
              <w:t>Temperature Range</w:t>
            </w:r>
            <w:r w:rsidRPr="00785B5A">
              <w:rPr>
                <w:rFonts w:eastAsia="Batang"/>
              </w:rPr>
              <w:t xml:space="preserve"> : Ambient +5ºC to +80º C</w:t>
            </w:r>
          </w:p>
          <w:p w:rsidR="006A2BA4" w:rsidRPr="00785B5A" w:rsidRDefault="006A2BA4" w:rsidP="006A2BA4">
            <w:pPr>
              <w:spacing w:line="276" w:lineRule="auto"/>
              <w:jc w:val="both"/>
              <w:rPr>
                <w:rFonts w:eastAsia="Batang"/>
              </w:rPr>
            </w:pPr>
            <w:r w:rsidRPr="00785B5A">
              <w:rPr>
                <w:rFonts w:eastAsia="Batang"/>
                <w:b/>
              </w:rPr>
              <w:t>Temperature Uniformity</w:t>
            </w:r>
            <w:r w:rsidRPr="00785B5A">
              <w:rPr>
                <w:rFonts w:eastAsia="Batang"/>
              </w:rPr>
              <w:t xml:space="preserve"> : ±0.1º C</w:t>
            </w:r>
          </w:p>
          <w:p w:rsidR="006A2BA4" w:rsidRPr="00785B5A" w:rsidRDefault="006A2BA4" w:rsidP="006A2BA4">
            <w:pPr>
              <w:spacing w:line="276" w:lineRule="auto"/>
              <w:jc w:val="both"/>
              <w:rPr>
                <w:rFonts w:eastAsia="Batang"/>
              </w:rPr>
            </w:pPr>
            <w:r w:rsidRPr="00785B5A">
              <w:rPr>
                <w:rFonts w:eastAsia="Batang"/>
                <w:b/>
              </w:rPr>
              <w:t>Temperature Control</w:t>
            </w:r>
            <w:r w:rsidRPr="00785B5A">
              <w:rPr>
                <w:rFonts w:eastAsia="Batang"/>
              </w:rPr>
              <w:t xml:space="preserve"> : ±0.1º C</w:t>
            </w:r>
          </w:p>
          <w:p w:rsidR="006A2BA4" w:rsidRPr="00785B5A" w:rsidRDefault="006A2BA4" w:rsidP="006A2BA4">
            <w:pPr>
              <w:spacing w:line="276" w:lineRule="auto"/>
              <w:jc w:val="both"/>
              <w:rPr>
                <w:rFonts w:eastAsia="Batang"/>
              </w:rPr>
            </w:pPr>
            <w:r w:rsidRPr="00785B5A">
              <w:rPr>
                <w:rFonts w:eastAsia="Batang"/>
                <w:b/>
              </w:rPr>
              <w:t xml:space="preserve">Chamber </w:t>
            </w:r>
            <w:r w:rsidRPr="00785B5A">
              <w:rPr>
                <w:rFonts w:eastAsia="Batang"/>
              </w:rPr>
              <w:t xml:space="preserve">: Stainless steel </w:t>
            </w:r>
          </w:p>
          <w:p w:rsidR="006A2BA4" w:rsidRPr="00785B5A" w:rsidRDefault="006A2BA4" w:rsidP="006A2BA4">
            <w:pPr>
              <w:spacing w:line="276" w:lineRule="auto"/>
              <w:jc w:val="both"/>
              <w:rPr>
                <w:rFonts w:eastAsia="Batang"/>
              </w:rPr>
            </w:pPr>
            <w:r w:rsidRPr="00785B5A">
              <w:rPr>
                <w:rFonts w:eastAsia="Batang"/>
                <w:b/>
              </w:rPr>
              <w:t>No. of  Shelves</w:t>
            </w:r>
            <w:r w:rsidRPr="00785B5A">
              <w:rPr>
                <w:rFonts w:eastAsia="Batang"/>
              </w:rPr>
              <w:t xml:space="preserve"> : 4-6</w:t>
            </w:r>
          </w:p>
          <w:p w:rsidR="006A2BA4" w:rsidRPr="00785B5A" w:rsidRDefault="006A2BA4" w:rsidP="006A2BA4">
            <w:pPr>
              <w:spacing w:line="276" w:lineRule="auto"/>
              <w:jc w:val="both"/>
              <w:rPr>
                <w:rFonts w:eastAsia="Batang"/>
              </w:rPr>
            </w:pPr>
            <w:r w:rsidRPr="00785B5A">
              <w:rPr>
                <w:b/>
                <w:bCs/>
                <w:color w:val="000000"/>
                <w:lang w:eastAsia="ar-SA"/>
              </w:rPr>
              <w:t xml:space="preserve">Shelves </w:t>
            </w:r>
            <w:r w:rsidRPr="00785B5A">
              <w:rPr>
                <w:bCs/>
                <w:color w:val="000000"/>
                <w:lang w:eastAsia="ar-SA"/>
              </w:rPr>
              <w:t xml:space="preserve">: Perforated </w:t>
            </w:r>
            <w:r w:rsidRPr="00785B5A">
              <w:rPr>
                <w:rFonts w:eastAsia="Batang"/>
              </w:rPr>
              <w:t xml:space="preserve">Stainless steel </w:t>
            </w:r>
          </w:p>
          <w:p w:rsidR="006A2BA4" w:rsidRPr="00785B5A" w:rsidRDefault="006A2BA4" w:rsidP="006A2BA4">
            <w:pPr>
              <w:spacing w:line="276" w:lineRule="auto"/>
              <w:jc w:val="both"/>
              <w:rPr>
                <w:bCs/>
                <w:color w:val="000000"/>
                <w:lang w:eastAsia="ar-SA"/>
              </w:rPr>
            </w:pPr>
            <w:r w:rsidRPr="00785B5A">
              <w:rPr>
                <w:b/>
                <w:bCs/>
                <w:color w:val="000000"/>
                <w:lang w:eastAsia="ar-SA"/>
              </w:rPr>
              <w:t>Overall</w:t>
            </w:r>
            <w:r w:rsidRPr="00785B5A">
              <w:rPr>
                <w:bCs/>
                <w:color w:val="000000"/>
                <w:lang w:eastAsia="ar-SA"/>
              </w:rPr>
              <w:t xml:space="preserve"> : L – Approx.80cm</w:t>
            </w:r>
          </w:p>
          <w:p w:rsidR="006A2BA4" w:rsidRPr="00785B5A" w:rsidRDefault="006A2BA4" w:rsidP="006A2BA4">
            <w:pPr>
              <w:spacing w:line="276" w:lineRule="auto"/>
              <w:jc w:val="both"/>
              <w:rPr>
                <w:bCs/>
                <w:color w:val="000000"/>
                <w:lang w:eastAsia="ar-SA"/>
              </w:rPr>
            </w:pPr>
            <w:r w:rsidRPr="00785B5A">
              <w:rPr>
                <w:bCs/>
                <w:color w:val="000000"/>
                <w:lang w:eastAsia="ar-SA"/>
              </w:rPr>
              <w:t xml:space="preserve">               W - Approx.80cm</w:t>
            </w:r>
          </w:p>
          <w:p w:rsidR="006A2BA4" w:rsidRPr="00785B5A" w:rsidRDefault="006A2BA4" w:rsidP="006A2BA4">
            <w:pPr>
              <w:spacing w:line="276" w:lineRule="auto"/>
              <w:jc w:val="both"/>
              <w:rPr>
                <w:bCs/>
                <w:color w:val="000000"/>
                <w:lang w:eastAsia="ar-SA"/>
              </w:rPr>
            </w:pPr>
            <w:r w:rsidRPr="00785B5A">
              <w:rPr>
                <w:bCs/>
                <w:color w:val="000000"/>
                <w:lang w:eastAsia="ar-SA"/>
              </w:rPr>
              <w:t xml:space="preserve">               H - Approx.180cm ( not more than 200cm)</w:t>
            </w:r>
          </w:p>
          <w:p w:rsidR="006A2BA4" w:rsidRPr="00785B5A" w:rsidRDefault="006A2BA4" w:rsidP="006A2BA4">
            <w:pPr>
              <w:spacing w:line="276" w:lineRule="auto"/>
              <w:jc w:val="both"/>
              <w:rPr>
                <w:bCs/>
                <w:color w:val="000000"/>
                <w:lang w:eastAsia="ar-SA"/>
              </w:rPr>
            </w:pPr>
            <w:r w:rsidRPr="00785B5A">
              <w:rPr>
                <w:b/>
                <w:bCs/>
                <w:color w:val="000000"/>
                <w:lang w:eastAsia="ar-SA"/>
              </w:rPr>
              <w:t>Number of doors (ea.)</w:t>
            </w:r>
            <w:r w:rsidRPr="00785B5A">
              <w:rPr>
                <w:bCs/>
                <w:color w:val="000000"/>
                <w:lang w:eastAsia="ar-SA"/>
              </w:rPr>
              <w:t xml:space="preserve"> : 1-2</w:t>
            </w:r>
          </w:p>
          <w:p w:rsidR="006A2BA4" w:rsidRPr="00785B5A" w:rsidRDefault="006A2BA4" w:rsidP="006A2BA4">
            <w:pPr>
              <w:spacing w:line="276" w:lineRule="auto"/>
              <w:jc w:val="both"/>
              <w:rPr>
                <w:bCs/>
                <w:color w:val="000000"/>
                <w:lang w:eastAsia="ar-SA"/>
              </w:rPr>
            </w:pPr>
            <w:r w:rsidRPr="00785B5A">
              <w:rPr>
                <w:b/>
                <w:bCs/>
                <w:color w:val="000000"/>
                <w:lang w:eastAsia="ar-SA"/>
              </w:rPr>
              <w:t>Load per rack (Kg)</w:t>
            </w:r>
            <w:r w:rsidRPr="00785B5A">
              <w:rPr>
                <w:bCs/>
                <w:color w:val="000000"/>
                <w:lang w:eastAsia="ar-SA"/>
              </w:rPr>
              <w:t xml:space="preserve"> : 25-60</w:t>
            </w:r>
          </w:p>
          <w:p w:rsidR="006A2BA4" w:rsidRPr="00785B5A" w:rsidRDefault="006A2BA4" w:rsidP="006A2BA4">
            <w:pPr>
              <w:spacing w:line="276" w:lineRule="auto"/>
              <w:jc w:val="both"/>
              <w:rPr>
                <w:bCs/>
                <w:color w:val="000000"/>
                <w:lang w:eastAsia="ar-SA"/>
              </w:rPr>
            </w:pPr>
            <w:r w:rsidRPr="00785B5A">
              <w:rPr>
                <w:b/>
                <w:bCs/>
                <w:color w:val="000000"/>
                <w:lang w:eastAsia="ar-SA"/>
              </w:rPr>
              <w:t>Light Facility</w:t>
            </w:r>
            <w:r w:rsidRPr="00785B5A">
              <w:rPr>
                <w:bCs/>
                <w:color w:val="000000"/>
                <w:lang w:eastAsia="ar-SA"/>
              </w:rPr>
              <w:t xml:space="preserve"> : Door side /wall side </w:t>
            </w:r>
          </w:p>
          <w:p w:rsidR="006A2BA4" w:rsidRPr="00785B5A" w:rsidRDefault="006A2BA4" w:rsidP="006A2BA4">
            <w:pPr>
              <w:spacing w:line="276" w:lineRule="auto"/>
              <w:jc w:val="both"/>
              <w:rPr>
                <w:bCs/>
                <w:color w:val="000000"/>
                <w:lang w:eastAsia="ar-SA"/>
              </w:rPr>
            </w:pPr>
            <w:r w:rsidRPr="00785B5A">
              <w:rPr>
                <w:b/>
                <w:bCs/>
                <w:color w:val="000000"/>
                <w:lang w:eastAsia="ar-SA"/>
              </w:rPr>
              <w:t>Inside door</w:t>
            </w:r>
            <w:r w:rsidRPr="00785B5A">
              <w:rPr>
                <w:bCs/>
                <w:color w:val="000000"/>
                <w:lang w:eastAsia="ar-SA"/>
              </w:rPr>
              <w:t xml:space="preserve"> : Transparent acrylic</w:t>
            </w:r>
          </w:p>
          <w:p w:rsidR="006A2BA4" w:rsidRDefault="006A2BA4" w:rsidP="006A2BA4">
            <w:pPr>
              <w:spacing w:line="276" w:lineRule="auto"/>
              <w:jc w:val="both"/>
              <w:rPr>
                <w:bCs/>
                <w:color w:val="000000"/>
                <w:lang w:eastAsia="ar-SA"/>
              </w:rPr>
            </w:pPr>
            <w:r w:rsidRPr="00785B5A">
              <w:rPr>
                <w:b/>
                <w:bCs/>
                <w:color w:val="000000"/>
                <w:lang w:eastAsia="ar-SA"/>
              </w:rPr>
              <w:t>Outside door</w:t>
            </w:r>
            <w:r w:rsidRPr="00785B5A">
              <w:rPr>
                <w:bCs/>
                <w:color w:val="000000"/>
                <w:lang w:eastAsia="ar-SA"/>
              </w:rPr>
              <w:t xml:space="preserve"> : Well insulted</w:t>
            </w:r>
            <w:r>
              <w:rPr>
                <w:bCs/>
                <w:color w:val="000000"/>
                <w:lang w:eastAsia="ar-SA"/>
              </w:rPr>
              <w:t xml:space="preserve">      </w:t>
            </w:r>
          </w:p>
          <w:p w:rsidR="006A2BA4" w:rsidRPr="00785B5A" w:rsidRDefault="006A2BA4" w:rsidP="006A2BA4">
            <w:pPr>
              <w:spacing w:line="276" w:lineRule="auto"/>
              <w:jc w:val="both"/>
              <w:rPr>
                <w:bCs/>
                <w:color w:val="000000"/>
                <w:lang w:eastAsia="ar-SA"/>
              </w:rPr>
            </w:pPr>
            <w:r>
              <w:rPr>
                <w:bCs/>
                <w:color w:val="000000"/>
                <w:lang w:eastAsia="ar-SA"/>
              </w:rPr>
              <w:t xml:space="preserve"> </w:t>
            </w:r>
            <w:r w:rsidRPr="00785B5A">
              <w:rPr>
                <w:b/>
                <w:bCs/>
                <w:color w:val="000000"/>
                <w:lang w:eastAsia="ar-SA"/>
              </w:rPr>
              <w:t>Display</w:t>
            </w:r>
            <w:r w:rsidRPr="00785B5A">
              <w:rPr>
                <w:bCs/>
                <w:color w:val="000000"/>
                <w:lang w:eastAsia="ar-SA"/>
              </w:rPr>
              <w:t xml:space="preserve"> : Digital display</w:t>
            </w:r>
          </w:p>
        </w:tc>
        <w:tc>
          <w:tcPr>
            <w:tcW w:w="1440" w:type="dxa"/>
          </w:tcPr>
          <w:p w:rsidR="006A2BA4" w:rsidRPr="00785B5A" w:rsidRDefault="006A2BA4" w:rsidP="006A2BA4">
            <w:pPr>
              <w:suppressAutoHyphens/>
              <w:spacing w:before="80" w:after="80" w:line="300" w:lineRule="atLeast"/>
              <w:jc w:val="center"/>
              <w:rPr>
                <w:lang w:eastAsia="ar-SA"/>
              </w:rPr>
            </w:pPr>
            <w:r>
              <w:rPr>
                <w:lang w:eastAsia="ar-SA"/>
              </w:rPr>
              <w:t>01</w:t>
            </w:r>
          </w:p>
        </w:tc>
      </w:tr>
      <w:tr w:rsidR="006A2BA4" w:rsidRPr="00425E0C" w:rsidTr="006A2BA4">
        <w:tc>
          <w:tcPr>
            <w:tcW w:w="738" w:type="dxa"/>
          </w:tcPr>
          <w:p w:rsidR="006A2BA4" w:rsidRPr="00785B5A" w:rsidRDefault="006A2BA4" w:rsidP="006A2BA4">
            <w:pPr>
              <w:suppressAutoHyphens/>
              <w:spacing w:line="360" w:lineRule="auto"/>
              <w:jc w:val="center"/>
            </w:pPr>
            <w:r w:rsidRPr="00785B5A">
              <w:t>03</w:t>
            </w:r>
          </w:p>
        </w:tc>
        <w:tc>
          <w:tcPr>
            <w:tcW w:w="7110" w:type="dxa"/>
          </w:tcPr>
          <w:p w:rsidR="006A2BA4" w:rsidRPr="001F78A7" w:rsidRDefault="006A2BA4" w:rsidP="006A2BA4">
            <w:pPr>
              <w:rPr>
                <w:b/>
                <w:bCs/>
                <w:u w:val="single"/>
              </w:rPr>
            </w:pPr>
            <w:r w:rsidRPr="001F78A7">
              <w:rPr>
                <w:b/>
                <w:u w:val="single"/>
              </w:rPr>
              <w:t xml:space="preserve">Micro Controller Based UV VIS- Spectrophotometer </w:t>
            </w:r>
          </w:p>
          <w:p w:rsidR="006A2BA4" w:rsidRPr="00785B5A" w:rsidRDefault="006A2BA4" w:rsidP="006A2BA4">
            <w:pPr>
              <w:pStyle w:val="BodyText2"/>
              <w:spacing w:line="240" w:lineRule="auto"/>
              <w:ind w:left="-108"/>
              <w:rPr>
                <w:rFonts w:ascii="Times New Roman" w:hAnsi="Times New Roman"/>
                <w:bCs/>
                <w:sz w:val="24"/>
                <w:szCs w:val="24"/>
              </w:rPr>
            </w:pPr>
            <w:r w:rsidRPr="00785B5A">
              <w:rPr>
                <w:rFonts w:ascii="Times New Roman" w:hAnsi="Times New Roman"/>
                <w:b/>
                <w:bCs/>
                <w:sz w:val="24"/>
                <w:szCs w:val="24"/>
              </w:rPr>
              <w:t>Wavelength Range:</w:t>
            </w:r>
            <w:r w:rsidRPr="00785B5A">
              <w:rPr>
                <w:rFonts w:ascii="Times New Roman" w:hAnsi="Times New Roman"/>
                <w:bCs/>
                <w:sz w:val="24"/>
                <w:szCs w:val="24"/>
              </w:rPr>
              <w:t xml:space="preserve"> 190 to 1100.0 nm</w:t>
            </w:r>
          </w:p>
          <w:p w:rsidR="006A2BA4" w:rsidRPr="00785B5A" w:rsidRDefault="006A2BA4" w:rsidP="006A2BA4">
            <w:pPr>
              <w:pStyle w:val="BodyText2"/>
              <w:spacing w:line="240" w:lineRule="auto"/>
              <w:ind w:left="-108"/>
              <w:rPr>
                <w:rFonts w:ascii="Times New Roman" w:hAnsi="Times New Roman"/>
                <w:bCs/>
                <w:sz w:val="24"/>
                <w:szCs w:val="24"/>
              </w:rPr>
            </w:pPr>
            <w:r w:rsidRPr="00785B5A">
              <w:rPr>
                <w:rFonts w:ascii="Times New Roman" w:hAnsi="Times New Roman"/>
                <w:b/>
                <w:sz w:val="24"/>
                <w:szCs w:val="24"/>
              </w:rPr>
              <w:t>Accuracy</w:t>
            </w:r>
            <w:r w:rsidRPr="00785B5A">
              <w:rPr>
                <w:rFonts w:ascii="Times New Roman" w:hAnsi="Times New Roman"/>
                <w:bCs/>
                <w:sz w:val="24"/>
                <w:szCs w:val="24"/>
              </w:rPr>
              <w:t>:±0.3 nm,Spectral Bandwidth: 1 nm</w:t>
            </w:r>
          </w:p>
          <w:p w:rsidR="006A2BA4" w:rsidRPr="00785B5A" w:rsidRDefault="006A2BA4" w:rsidP="006A2BA4">
            <w:pPr>
              <w:pStyle w:val="BodyText2"/>
              <w:spacing w:line="240" w:lineRule="auto"/>
              <w:ind w:left="-108"/>
              <w:rPr>
                <w:rFonts w:ascii="Times New Roman" w:hAnsi="Times New Roman"/>
                <w:bCs/>
                <w:sz w:val="24"/>
                <w:szCs w:val="24"/>
              </w:rPr>
            </w:pPr>
            <w:r w:rsidRPr="00785B5A">
              <w:rPr>
                <w:rFonts w:ascii="Times New Roman" w:hAnsi="Times New Roman"/>
                <w:b/>
                <w:bCs/>
                <w:sz w:val="24"/>
                <w:szCs w:val="24"/>
              </w:rPr>
              <w:t>Optics:</w:t>
            </w:r>
            <w:r w:rsidRPr="00785B5A">
              <w:rPr>
                <w:rFonts w:ascii="Times New Roman" w:hAnsi="Times New Roman"/>
                <w:bCs/>
                <w:sz w:val="24"/>
                <w:szCs w:val="24"/>
              </w:rPr>
              <w:t xml:space="preserve"> Grating 1200 Lines/mm</w:t>
            </w:r>
          </w:p>
          <w:p w:rsidR="006A2BA4" w:rsidRPr="00785B5A" w:rsidRDefault="006A2BA4" w:rsidP="006A2BA4">
            <w:pPr>
              <w:pStyle w:val="BodyText2"/>
              <w:spacing w:line="240" w:lineRule="auto"/>
              <w:ind w:left="-108"/>
              <w:rPr>
                <w:rFonts w:ascii="Times New Roman" w:hAnsi="Times New Roman"/>
                <w:bCs/>
                <w:sz w:val="24"/>
                <w:szCs w:val="24"/>
              </w:rPr>
            </w:pPr>
            <w:r w:rsidRPr="00785B5A">
              <w:rPr>
                <w:rFonts w:ascii="Times New Roman" w:hAnsi="Times New Roman"/>
                <w:b/>
                <w:bCs/>
                <w:sz w:val="24"/>
                <w:szCs w:val="24"/>
              </w:rPr>
              <w:t>Wavelength Repeatability:</w:t>
            </w:r>
            <w:r w:rsidRPr="00785B5A">
              <w:rPr>
                <w:rFonts w:ascii="Times New Roman" w:hAnsi="Times New Roman"/>
                <w:bCs/>
                <w:sz w:val="24"/>
                <w:szCs w:val="24"/>
              </w:rPr>
              <w:t xml:space="preserve"> ±0.1 nm</w:t>
            </w:r>
          </w:p>
          <w:p w:rsidR="006A2BA4" w:rsidRPr="00785B5A" w:rsidRDefault="006A2BA4" w:rsidP="006A2BA4">
            <w:pPr>
              <w:pStyle w:val="BodyText2"/>
              <w:spacing w:line="240" w:lineRule="auto"/>
              <w:ind w:left="-108"/>
              <w:rPr>
                <w:rFonts w:ascii="Times New Roman" w:hAnsi="Times New Roman"/>
                <w:bCs/>
                <w:sz w:val="24"/>
                <w:szCs w:val="24"/>
              </w:rPr>
            </w:pPr>
            <w:r w:rsidRPr="00785B5A">
              <w:rPr>
                <w:rFonts w:ascii="Times New Roman" w:hAnsi="Times New Roman"/>
                <w:b/>
                <w:bCs/>
                <w:sz w:val="24"/>
                <w:szCs w:val="24"/>
              </w:rPr>
              <w:t>Scan Speed:</w:t>
            </w:r>
            <w:r w:rsidRPr="00785B5A">
              <w:rPr>
                <w:rFonts w:ascii="Times New Roman" w:hAnsi="Times New Roman"/>
                <w:bCs/>
                <w:sz w:val="24"/>
                <w:szCs w:val="24"/>
              </w:rPr>
              <w:t xml:space="preserve"> HI, MED, MAX 3600 nm/min</w:t>
            </w:r>
          </w:p>
          <w:p w:rsidR="006A2BA4" w:rsidRPr="00785B5A" w:rsidRDefault="006A2BA4" w:rsidP="006A2BA4">
            <w:pPr>
              <w:pStyle w:val="BodyText2"/>
              <w:spacing w:line="240" w:lineRule="auto"/>
              <w:ind w:left="-108"/>
              <w:rPr>
                <w:rFonts w:ascii="Times New Roman" w:hAnsi="Times New Roman"/>
                <w:bCs/>
                <w:sz w:val="24"/>
                <w:szCs w:val="24"/>
              </w:rPr>
            </w:pPr>
            <w:r w:rsidRPr="00785B5A">
              <w:rPr>
                <w:rFonts w:ascii="Times New Roman" w:hAnsi="Times New Roman"/>
                <w:b/>
                <w:bCs/>
                <w:sz w:val="24"/>
                <w:szCs w:val="24"/>
              </w:rPr>
              <w:t>Photometric Accuracy:</w:t>
            </w:r>
            <w:r w:rsidRPr="00785B5A">
              <w:rPr>
                <w:rFonts w:ascii="Times New Roman" w:hAnsi="Times New Roman"/>
                <w:bCs/>
                <w:sz w:val="24"/>
                <w:szCs w:val="24"/>
              </w:rPr>
              <w:t xml:space="preserve"> ±0.3%T or ±0.004A @1A</w:t>
            </w:r>
          </w:p>
          <w:p w:rsidR="006A2BA4" w:rsidRPr="00785B5A" w:rsidRDefault="006A2BA4" w:rsidP="006A2BA4">
            <w:pPr>
              <w:pStyle w:val="BodyText2"/>
              <w:spacing w:line="240" w:lineRule="auto"/>
              <w:ind w:left="-108"/>
              <w:rPr>
                <w:rFonts w:ascii="Times New Roman" w:hAnsi="Times New Roman"/>
                <w:bCs/>
                <w:sz w:val="24"/>
                <w:szCs w:val="24"/>
              </w:rPr>
            </w:pPr>
            <w:r w:rsidRPr="00785B5A">
              <w:rPr>
                <w:rFonts w:ascii="Times New Roman" w:hAnsi="Times New Roman"/>
                <w:b/>
                <w:bCs/>
                <w:sz w:val="24"/>
                <w:szCs w:val="24"/>
              </w:rPr>
              <w:lastRenderedPageBreak/>
              <w:t>Photometric Range:</w:t>
            </w:r>
            <w:r w:rsidRPr="00785B5A">
              <w:rPr>
                <w:rFonts w:ascii="Times New Roman" w:hAnsi="Times New Roman"/>
                <w:bCs/>
                <w:sz w:val="24"/>
                <w:szCs w:val="24"/>
              </w:rPr>
              <w:t xml:space="preserve"> 0-600 %T, -0.3 to 3.0Abs, 0-9999 Conc.</w:t>
            </w:r>
          </w:p>
          <w:p w:rsidR="006A2BA4" w:rsidRPr="00785B5A" w:rsidRDefault="006A2BA4" w:rsidP="006A2BA4">
            <w:pPr>
              <w:pStyle w:val="BodyText2"/>
              <w:spacing w:line="240" w:lineRule="auto"/>
              <w:ind w:left="-108"/>
              <w:rPr>
                <w:rFonts w:ascii="Times New Roman" w:hAnsi="Times New Roman"/>
                <w:bCs/>
                <w:sz w:val="24"/>
                <w:szCs w:val="24"/>
              </w:rPr>
            </w:pPr>
            <w:r w:rsidRPr="00785B5A">
              <w:rPr>
                <w:rFonts w:ascii="Times New Roman" w:hAnsi="Times New Roman"/>
                <w:b/>
                <w:bCs/>
                <w:sz w:val="24"/>
                <w:szCs w:val="24"/>
              </w:rPr>
              <w:t>Stability:</w:t>
            </w:r>
            <w:r w:rsidRPr="00785B5A">
              <w:rPr>
                <w:rFonts w:ascii="Times New Roman" w:hAnsi="Times New Roman"/>
                <w:bCs/>
                <w:sz w:val="24"/>
                <w:szCs w:val="24"/>
              </w:rPr>
              <w:t xml:space="preserve"> 0.00003Abs/h (at 500nm)</w:t>
            </w:r>
          </w:p>
          <w:p w:rsidR="006A2BA4" w:rsidRPr="00785B5A" w:rsidRDefault="006A2BA4" w:rsidP="006A2BA4">
            <w:pPr>
              <w:pStyle w:val="BodyText2"/>
              <w:spacing w:line="240" w:lineRule="auto"/>
              <w:ind w:left="-108"/>
              <w:rPr>
                <w:rFonts w:ascii="Times New Roman" w:hAnsi="Times New Roman"/>
                <w:bCs/>
                <w:sz w:val="24"/>
                <w:szCs w:val="24"/>
              </w:rPr>
            </w:pPr>
            <w:r w:rsidRPr="00785B5A">
              <w:rPr>
                <w:rFonts w:ascii="Times New Roman" w:hAnsi="Times New Roman"/>
                <w:b/>
                <w:bCs/>
                <w:sz w:val="24"/>
                <w:szCs w:val="24"/>
              </w:rPr>
              <w:t>Display:</w:t>
            </w:r>
            <w:r w:rsidRPr="00785B5A">
              <w:rPr>
                <w:rFonts w:ascii="Times New Roman" w:hAnsi="Times New Roman"/>
                <w:bCs/>
                <w:sz w:val="24"/>
                <w:szCs w:val="24"/>
              </w:rPr>
              <w:t xml:space="preserve"> Back-lit LCD Graphical and data 190x138</w:t>
            </w:r>
          </w:p>
          <w:p w:rsidR="006A2BA4" w:rsidRPr="00785B5A" w:rsidRDefault="006A2BA4" w:rsidP="006A2BA4">
            <w:pPr>
              <w:pStyle w:val="BodyText2"/>
              <w:spacing w:line="240" w:lineRule="auto"/>
              <w:ind w:left="-108"/>
              <w:rPr>
                <w:rFonts w:ascii="Times New Roman" w:hAnsi="Times New Roman"/>
                <w:bCs/>
                <w:sz w:val="24"/>
                <w:szCs w:val="24"/>
              </w:rPr>
            </w:pPr>
            <w:r w:rsidRPr="00785B5A">
              <w:rPr>
                <w:rFonts w:ascii="Times New Roman" w:hAnsi="Times New Roman"/>
                <w:b/>
                <w:bCs/>
                <w:sz w:val="24"/>
                <w:szCs w:val="24"/>
              </w:rPr>
              <w:t>Standard Cell Holder</w:t>
            </w:r>
            <w:r w:rsidRPr="00785B5A">
              <w:rPr>
                <w:rFonts w:ascii="Times New Roman" w:hAnsi="Times New Roman"/>
                <w:bCs/>
                <w:sz w:val="24"/>
                <w:szCs w:val="24"/>
              </w:rPr>
              <w:t>: Standard 10 mm Path length Cuvette</w:t>
            </w:r>
          </w:p>
          <w:p w:rsidR="006A2BA4" w:rsidRPr="00785B5A" w:rsidRDefault="006A2BA4" w:rsidP="006A2BA4">
            <w:pPr>
              <w:pStyle w:val="BodyText2"/>
              <w:spacing w:line="240" w:lineRule="auto"/>
              <w:ind w:left="-108"/>
              <w:rPr>
                <w:rFonts w:ascii="Times New Roman" w:hAnsi="Times New Roman"/>
                <w:bCs/>
                <w:sz w:val="24"/>
                <w:szCs w:val="24"/>
              </w:rPr>
            </w:pPr>
            <w:r w:rsidRPr="00785B5A">
              <w:rPr>
                <w:rFonts w:ascii="Times New Roman" w:hAnsi="Times New Roman"/>
                <w:b/>
                <w:bCs/>
                <w:sz w:val="24"/>
                <w:szCs w:val="24"/>
              </w:rPr>
              <w:t>Light Source</w:t>
            </w:r>
            <w:r w:rsidRPr="00785B5A">
              <w:rPr>
                <w:rFonts w:ascii="Times New Roman" w:hAnsi="Times New Roman"/>
                <w:bCs/>
                <w:sz w:val="24"/>
                <w:szCs w:val="24"/>
              </w:rPr>
              <w:t>: Halogen and Deuterium Lamp (pre-aligned) or Single beam technology Xenon</w:t>
            </w:r>
          </w:p>
          <w:p w:rsidR="006A2BA4" w:rsidRPr="00785B5A" w:rsidRDefault="006A2BA4" w:rsidP="006A2BA4">
            <w:pPr>
              <w:pStyle w:val="BodyText2"/>
              <w:spacing w:line="240" w:lineRule="auto"/>
              <w:ind w:left="-108"/>
              <w:rPr>
                <w:rFonts w:ascii="Times New Roman" w:hAnsi="Times New Roman"/>
                <w:bCs/>
                <w:sz w:val="24"/>
                <w:szCs w:val="24"/>
              </w:rPr>
            </w:pPr>
            <w:r w:rsidRPr="00785B5A">
              <w:rPr>
                <w:rFonts w:ascii="Times New Roman" w:hAnsi="Times New Roman"/>
                <w:b/>
                <w:bCs/>
                <w:sz w:val="24"/>
                <w:szCs w:val="24"/>
              </w:rPr>
              <w:t xml:space="preserve">Output: </w:t>
            </w:r>
            <w:r w:rsidRPr="00785B5A">
              <w:rPr>
                <w:rFonts w:ascii="Times New Roman" w:hAnsi="Times New Roman"/>
                <w:bCs/>
                <w:sz w:val="24"/>
                <w:szCs w:val="24"/>
              </w:rPr>
              <w:t>USB Port &amp; Parallel Port (Printer)</w:t>
            </w:r>
          </w:p>
          <w:p w:rsidR="006A2BA4" w:rsidRPr="00785B5A" w:rsidRDefault="006A2BA4" w:rsidP="006A2BA4">
            <w:pPr>
              <w:jc w:val="both"/>
            </w:pPr>
            <w:r w:rsidRPr="00785B5A">
              <w:rPr>
                <w:b/>
              </w:rPr>
              <w:t>Power Supply:</w:t>
            </w:r>
            <w:r w:rsidRPr="00785B5A">
              <w:t xml:space="preserve"> 230V AC ±10% 50 Hz</w:t>
            </w:r>
          </w:p>
          <w:p w:rsidR="006A2BA4" w:rsidRPr="00785B5A" w:rsidRDefault="006A2BA4" w:rsidP="006A2BA4">
            <w:pPr>
              <w:rPr>
                <w:color w:val="0000FF"/>
                <w:lang w:val="fr-FR"/>
              </w:rPr>
            </w:pPr>
            <w:r w:rsidRPr="00785B5A">
              <w:rPr>
                <w:b/>
              </w:rPr>
              <w:t>Accessories:</w:t>
            </w:r>
            <w:r w:rsidRPr="00785B5A">
              <w:t>2 Matched Quartz Cuvette</w:t>
            </w:r>
          </w:p>
        </w:tc>
        <w:tc>
          <w:tcPr>
            <w:tcW w:w="1440" w:type="dxa"/>
          </w:tcPr>
          <w:p w:rsidR="006A2BA4" w:rsidRPr="00785B5A" w:rsidRDefault="006A2BA4" w:rsidP="006A2BA4">
            <w:pPr>
              <w:suppressAutoHyphens/>
              <w:spacing w:before="80" w:after="80" w:line="300" w:lineRule="atLeast"/>
              <w:jc w:val="center"/>
              <w:rPr>
                <w:lang w:eastAsia="ar-SA"/>
              </w:rPr>
            </w:pPr>
            <w:r>
              <w:rPr>
                <w:lang w:eastAsia="ar-SA"/>
              </w:rPr>
              <w:lastRenderedPageBreak/>
              <w:t>01</w:t>
            </w:r>
          </w:p>
        </w:tc>
      </w:tr>
      <w:tr w:rsidR="006A2BA4" w:rsidRPr="00425E0C" w:rsidTr="006A2BA4">
        <w:tc>
          <w:tcPr>
            <w:tcW w:w="738" w:type="dxa"/>
          </w:tcPr>
          <w:p w:rsidR="006A2BA4" w:rsidRPr="00785B5A" w:rsidRDefault="006A2BA4" w:rsidP="006A2BA4">
            <w:pPr>
              <w:suppressAutoHyphens/>
              <w:spacing w:line="360" w:lineRule="auto"/>
              <w:jc w:val="center"/>
            </w:pPr>
            <w:r w:rsidRPr="00785B5A">
              <w:lastRenderedPageBreak/>
              <w:t>04</w:t>
            </w:r>
          </w:p>
        </w:tc>
        <w:tc>
          <w:tcPr>
            <w:tcW w:w="7110" w:type="dxa"/>
          </w:tcPr>
          <w:p w:rsidR="006A2BA4" w:rsidRPr="001F78A7" w:rsidRDefault="006A2BA4" w:rsidP="006A2BA4">
            <w:pPr>
              <w:jc w:val="both"/>
              <w:rPr>
                <w:b/>
                <w:bCs/>
                <w:color w:val="000000"/>
                <w:u w:val="single"/>
                <w:lang w:eastAsia="ar-SA"/>
              </w:rPr>
            </w:pPr>
            <w:r w:rsidRPr="001F78A7">
              <w:rPr>
                <w:b/>
                <w:bCs/>
                <w:color w:val="000000"/>
                <w:u w:val="single"/>
                <w:lang w:eastAsia="ar-SA"/>
              </w:rPr>
              <w:t xml:space="preserve">COD Digester with Apparatus     </w:t>
            </w:r>
          </w:p>
          <w:p w:rsidR="006A2BA4" w:rsidRPr="00785B5A" w:rsidRDefault="006A2BA4" w:rsidP="006A2BA4">
            <w:pPr>
              <w:jc w:val="both"/>
              <w:rPr>
                <w:bCs/>
                <w:color w:val="000000"/>
                <w:lang w:eastAsia="ar-SA"/>
              </w:rPr>
            </w:pPr>
            <w:r w:rsidRPr="00785B5A">
              <w:rPr>
                <w:b/>
                <w:bCs/>
                <w:color w:val="000000"/>
                <w:lang w:eastAsia="ar-SA"/>
              </w:rPr>
              <w:t>Controller</w:t>
            </w:r>
            <w:r w:rsidRPr="00785B5A">
              <w:rPr>
                <w:bCs/>
                <w:color w:val="000000"/>
                <w:lang w:eastAsia="ar-SA"/>
              </w:rPr>
              <w:t xml:space="preserve"> : Microprocessor based digital temperature indicators cum controller </w:t>
            </w:r>
          </w:p>
          <w:p w:rsidR="006A2BA4" w:rsidRPr="00785B5A" w:rsidRDefault="006A2BA4" w:rsidP="006A2BA4">
            <w:pPr>
              <w:jc w:val="both"/>
              <w:rPr>
                <w:bCs/>
                <w:color w:val="000000"/>
                <w:lang w:eastAsia="ar-SA"/>
              </w:rPr>
            </w:pPr>
            <w:r w:rsidRPr="00785B5A">
              <w:rPr>
                <w:b/>
                <w:bCs/>
                <w:color w:val="000000"/>
                <w:lang w:eastAsia="ar-SA"/>
              </w:rPr>
              <w:t>Display</w:t>
            </w:r>
            <w:r w:rsidRPr="00785B5A">
              <w:rPr>
                <w:bCs/>
                <w:color w:val="000000"/>
                <w:lang w:eastAsia="ar-SA"/>
              </w:rPr>
              <w:t xml:space="preserve"> :- Led digital display with set valve (Sv) and process Valve (Pv) </w:t>
            </w:r>
          </w:p>
          <w:p w:rsidR="006A2BA4" w:rsidRPr="00785B5A" w:rsidRDefault="006A2BA4" w:rsidP="006A2BA4">
            <w:pPr>
              <w:jc w:val="both"/>
              <w:rPr>
                <w:bCs/>
                <w:color w:val="000000"/>
                <w:lang w:eastAsia="ar-SA"/>
              </w:rPr>
            </w:pPr>
            <w:r w:rsidRPr="00785B5A">
              <w:rPr>
                <w:b/>
                <w:bCs/>
                <w:color w:val="000000"/>
                <w:lang w:eastAsia="ar-SA"/>
              </w:rPr>
              <w:t>Block Dimensions (W x D x H) (in mm)</w:t>
            </w:r>
            <w:r w:rsidRPr="00785B5A">
              <w:rPr>
                <w:bCs/>
                <w:color w:val="000000"/>
                <w:lang w:eastAsia="ar-SA"/>
              </w:rPr>
              <w:t xml:space="preserve"> :- 270mm (L)x150mm(W) x70mm(D)</w:t>
            </w:r>
          </w:p>
          <w:p w:rsidR="006A2BA4" w:rsidRPr="00785B5A" w:rsidRDefault="006A2BA4" w:rsidP="006A2BA4">
            <w:pPr>
              <w:jc w:val="both"/>
              <w:rPr>
                <w:bCs/>
                <w:color w:val="000000"/>
                <w:lang w:eastAsia="ar-SA"/>
              </w:rPr>
            </w:pPr>
            <w:r w:rsidRPr="00785B5A">
              <w:rPr>
                <w:b/>
                <w:bCs/>
                <w:color w:val="000000"/>
                <w:lang w:eastAsia="ar-SA"/>
              </w:rPr>
              <w:t>Heater load</w:t>
            </w:r>
            <w:r w:rsidRPr="00785B5A">
              <w:rPr>
                <w:bCs/>
                <w:color w:val="000000"/>
                <w:lang w:eastAsia="ar-SA"/>
              </w:rPr>
              <w:t xml:space="preserve"> :- 1.0 Kw </w:t>
            </w:r>
          </w:p>
          <w:p w:rsidR="006A2BA4" w:rsidRPr="00785B5A" w:rsidRDefault="006A2BA4" w:rsidP="006A2BA4">
            <w:pPr>
              <w:rPr>
                <w:bCs/>
                <w:color w:val="000000"/>
                <w:lang w:eastAsia="ar-SA"/>
              </w:rPr>
            </w:pPr>
            <w:r w:rsidRPr="00785B5A">
              <w:rPr>
                <w:b/>
                <w:bCs/>
                <w:color w:val="000000"/>
                <w:lang w:eastAsia="ar-SA"/>
              </w:rPr>
              <w:t>Tube Cavity</w:t>
            </w:r>
            <w:r w:rsidRPr="00785B5A">
              <w:rPr>
                <w:bCs/>
                <w:color w:val="000000"/>
                <w:lang w:eastAsia="ar-SA"/>
              </w:rPr>
              <w:t xml:space="preserve"> :-  40mm (,) x65mm(d)</w:t>
            </w:r>
          </w:p>
          <w:p w:rsidR="006A2BA4" w:rsidRPr="00785B5A" w:rsidRDefault="006A2BA4" w:rsidP="006A2BA4">
            <w:pPr>
              <w:jc w:val="both"/>
              <w:rPr>
                <w:bCs/>
                <w:color w:val="000000"/>
                <w:lang w:eastAsia="ar-SA"/>
              </w:rPr>
            </w:pPr>
            <w:r>
              <w:rPr>
                <w:b/>
                <w:bCs/>
                <w:color w:val="000000"/>
                <w:lang w:eastAsia="ar-SA"/>
              </w:rPr>
              <w:t>No.</w:t>
            </w:r>
            <w:r w:rsidRPr="00785B5A">
              <w:rPr>
                <w:b/>
                <w:bCs/>
                <w:color w:val="000000"/>
                <w:lang w:eastAsia="ar-SA"/>
              </w:rPr>
              <w:t xml:space="preserve"> of cavities</w:t>
            </w:r>
            <w:r w:rsidRPr="00785B5A">
              <w:rPr>
                <w:bCs/>
                <w:color w:val="000000"/>
                <w:lang w:eastAsia="ar-SA"/>
              </w:rPr>
              <w:t xml:space="preserve"> :- 12holes to accommodates 12 samples </w:t>
            </w:r>
          </w:p>
          <w:p w:rsidR="006A2BA4" w:rsidRPr="00785B5A" w:rsidRDefault="006A2BA4" w:rsidP="006A2BA4">
            <w:pPr>
              <w:jc w:val="both"/>
              <w:rPr>
                <w:bCs/>
                <w:color w:val="000000"/>
                <w:lang w:eastAsia="ar-SA"/>
              </w:rPr>
            </w:pPr>
            <w:r w:rsidRPr="00785B5A">
              <w:rPr>
                <w:b/>
                <w:bCs/>
                <w:color w:val="000000"/>
                <w:lang w:eastAsia="ar-SA"/>
              </w:rPr>
              <w:t>Glass tube size: -</w:t>
            </w:r>
            <w:r w:rsidRPr="00785B5A">
              <w:rPr>
                <w:bCs/>
                <w:color w:val="000000"/>
                <w:lang w:eastAsia="ar-SA"/>
              </w:rPr>
              <w:t xml:space="preserve"> Supplied with 15 nos. Of glass tubes of size 38mm(,) x200 mm (Length)  </w:t>
            </w:r>
          </w:p>
          <w:p w:rsidR="006A2BA4" w:rsidRPr="00785B5A" w:rsidRDefault="006A2BA4" w:rsidP="006A2BA4">
            <w:pPr>
              <w:jc w:val="both"/>
              <w:rPr>
                <w:bCs/>
                <w:color w:val="000000"/>
                <w:lang w:eastAsia="ar-SA"/>
              </w:rPr>
            </w:pPr>
            <w:r w:rsidRPr="00785B5A">
              <w:rPr>
                <w:b/>
                <w:bCs/>
                <w:color w:val="000000"/>
                <w:lang w:eastAsia="ar-SA"/>
              </w:rPr>
              <w:t>Glass air condenser size</w:t>
            </w:r>
            <w:r w:rsidRPr="00785B5A">
              <w:rPr>
                <w:bCs/>
                <w:color w:val="000000"/>
                <w:lang w:eastAsia="ar-SA"/>
              </w:rPr>
              <w:t>: - Supplied with 15 nos. Of air Condensers of 600mm length each.</w:t>
            </w:r>
          </w:p>
          <w:p w:rsidR="006A2BA4" w:rsidRPr="00785B5A" w:rsidRDefault="006A2BA4" w:rsidP="006A2BA4">
            <w:pPr>
              <w:jc w:val="both"/>
              <w:rPr>
                <w:bCs/>
                <w:color w:val="000000"/>
                <w:lang w:eastAsia="ar-SA"/>
              </w:rPr>
            </w:pPr>
            <w:r w:rsidRPr="00785B5A">
              <w:rPr>
                <w:b/>
                <w:bCs/>
                <w:color w:val="000000"/>
                <w:lang w:eastAsia="ar-SA"/>
              </w:rPr>
              <w:t xml:space="preserve">Sample size  :- </w:t>
            </w:r>
            <w:r w:rsidRPr="00785B5A">
              <w:rPr>
                <w:bCs/>
                <w:color w:val="000000"/>
                <w:lang w:eastAsia="ar-SA"/>
              </w:rPr>
              <w:t>20ml</w:t>
            </w:r>
          </w:p>
          <w:p w:rsidR="006A2BA4" w:rsidRPr="00785B5A" w:rsidRDefault="006A2BA4" w:rsidP="006A2BA4">
            <w:pPr>
              <w:jc w:val="both"/>
              <w:rPr>
                <w:rFonts w:eastAsia="Batang"/>
              </w:rPr>
            </w:pPr>
            <w:r w:rsidRPr="00785B5A">
              <w:rPr>
                <w:rFonts w:eastAsia="Batang"/>
                <w:b/>
              </w:rPr>
              <w:t xml:space="preserve">Temperature Range :- </w:t>
            </w:r>
            <w:r w:rsidRPr="00785B5A">
              <w:rPr>
                <w:rFonts w:eastAsia="Batang"/>
              </w:rPr>
              <w:t>Ambinet + 5º C to 150ºC</w:t>
            </w:r>
          </w:p>
          <w:p w:rsidR="006A2BA4" w:rsidRPr="00785B5A" w:rsidRDefault="006A2BA4" w:rsidP="006A2BA4">
            <w:pPr>
              <w:jc w:val="both"/>
              <w:rPr>
                <w:rFonts w:eastAsia="Batang"/>
              </w:rPr>
            </w:pPr>
            <w:r w:rsidRPr="00785B5A">
              <w:rPr>
                <w:rFonts w:eastAsia="Batang"/>
                <w:b/>
              </w:rPr>
              <w:t xml:space="preserve">Temperature Accuracy:- </w:t>
            </w:r>
            <w:r w:rsidRPr="00785B5A">
              <w:rPr>
                <w:rFonts w:eastAsia="Batang"/>
              </w:rPr>
              <w:t xml:space="preserve"> + 1ºC </w:t>
            </w:r>
          </w:p>
          <w:p w:rsidR="006A2BA4" w:rsidRPr="00785B5A" w:rsidRDefault="006A2BA4" w:rsidP="006A2BA4">
            <w:pPr>
              <w:jc w:val="both"/>
              <w:rPr>
                <w:rFonts w:eastAsia="Batang"/>
              </w:rPr>
            </w:pPr>
            <w:r w:rsidRPr="00785B5A">
              <w:rPr>
                <w:rFonts w:eastAsia="Batang"/>
                <w:b/>
              </w:rPr>
              <w:t xml:space="preserve">Sensor :- </w:t>
            </w:r>
            <w:r>
              <w:rPr>
                <w:rFonts w:eastAsia="Batang"/>
              </w:rPr>
              <w:t>Rtd ( pt 100)</w:t>
            </w:r>
          </w:p>
          <w:p w:rsidR="006A2BA4" w:rsidRPr="00785B5A" w:rsidRDefault="006A2BA4" w:rsidP="006A2BA4">
            <w:pPr>
              <w:jc w:val="both"/>
              <w:rPr>
                <w:rFonts w:eastAsia="Batang"/>
              </w:rPr>
            </w:pPr>
            <w:r w:rsidRPr="00785B5A">
              <w:rPr>
                <w:rFonts w:eastAsia="Batang"/>
                <w:b/>
              </w:rPr>
              <w:t>Material Exteral</w:t>
            </w:r>
            <w:r w:rsidRPr="00785B5A">
              <w:rPr>
                <w:rFonts w:eastAsia="Batang"/>
              </w:rPr>
              <w:t xml:space="preserve">  :- Powder coated crc steel </w:t>
            </w:r>
          </w:p>
          <w:p w:rsidR="006A2BA4" w:rsidRPr="00785B5A" w:rsidRDefault="006A2BA4" w:rsidP="006A2BA4">
            <w:pPr>
              <w:jc w:val="both"/>
              <w:rPr>
                <w:rFonts w:eastAsia="Batang"/>
              </w:rPr>
            </w:pPr>
            <w:r w:rsidRPr="00785B5A">
              <w:rPr>
                <w:rFonts w:eastAsia="Batang"/>
                <w:b/>
              </w:rPr>
              <w:t xml:space="preserve">Block </w:t>
            </w:r>
            <w:r w:rsidRPr="00785B5A">
              <w:rPr>
                <w:rFonts w:eastAsia="Batang"/>
              </w:rPr>
              <w:t xml:space="preserve">:- Polished Aluminium </w:t>
            </w:r>
          </w:p>
          <w:p w:rsidR="006A2BA4" w:rsidRDefault="006A2BA4" w:rsidP="006A2BA4">
            <w:pPr>
              <w:jc w:val="both"/>
              <w:rPr>
                <w:rFonts w:eastAsia="Batang"/>
                <w:b/>
              </w:rPr>
            </w:pPr>
          </w:p>
          <w:p w:rsidR="006A2BA4" w:rsidRPr="00785B5A" w:rsidRDefault="006A2BA4" w:rsidP="006A2BA4">
            <w:pPr>
              <w:jc w:val="both"/>
              <w:rPr>
                <w:rFonts w:eastAsia="Batang"/>
              </w:rPr>
            </w:pPr>
            <w:r w:rsidRPr="00785B5A">
              <w:rPr>
                <w:rFonts w:eastAsia="Batang"/>
                <w:b/>
              </w:rPr>
              <w:t>Timer (Sad)( Auto time control unit)</w:t>
            </w:r>
            <w:r w:rsidRPr="00785B5A">
              <w:rPr>
                <w:rFonts w:eastAsia="Batang"/>
              </w:rPr>
              <w:t xml:space="preserve"> :- Fi</w:t>
            </w:r>
            <w:r>
              <w:rPr>
                <w:rFonts w:eastAsia="Batang"/>
              </w:rPr>
              <w:t>tted with automatic digital min</w:t>
            </w:r>
            <w:r w:rsidRPr="00785B5A">
              <w:rPr>
                <w:rFonts w:eastAsia="Batang"/>
              </w:rPr>
              <w:t xml:space="preserve">ute  timer which starts automatically when set / desired value of temperature is achieved. When the set time period is over the heater get switched off automatically.  </w:t>
            </w:r>
          </w:p>
          <w:p w:rsidR="006A2BA4" w:rsidRPr="00785B5A" w:rsidRDefault="006A2BA4" w:rsidP="006A2BA4">
            <w:pPr>
              <w:jc w:val="both"/>
              <w:rPr>
                <w:rFonts w:eastAsia="Batang"/>
              </w:rPr>
            </w:pPr>
            <w:r w:rsidRPr="00785B5A">
              <w:rPr>
                <w:rFonts w:eastAsia="Batang"/>
                <w:b/>
              </w:rPr>
              <w:t>Buzzer</w:t>
            </w:r>
            <w:r w:rsidRPr="00785B5A">
              <w:rPr>
                <w:rFonts w:eastAsia="Batang"/>
              </w:rPr>
              <w:t xml:space="preserve"> :-  Alarms for cycle end </w:t>
            </w:r>
          </w:p>
          <w:p w:rsidR="006A2BA4" w:rsidRPr="00785B5A" w:rsidRDefault="006A2BA4" w:rsidP="006A2BA4">
            <w:pPr>
              <w:jc w:val="both"/>
              <w:rPr>
                <w:rFonts w:eastAsia="Batang"/>
              </w:rPr>
            </w:pPr>
            <w:r w:rsidRPr="00785B5A">
              <w:rPr>
                <w:rFonts w:eastAsia="Batang"/>
                <w:b/>
              </w:rPr>
              <w:t>Power Supply</w:t>
            </w:r>
            <w:r w:rsidRPr="00785B5A">
              <w:rPr>
                <w:rFonts w:eastAsia="Batang"/>
              </w:rPr>
              <w:t xml:space="preserve">:-  230 V Ac, 50/60 hz  </w:t>
            </w:r>
          </w:p>
          <w:p w:rsidR="006A2BA4" w:rsidRPr="00785B5A" w:rsidRDefault="006A2BA4" w:rsidP="006A2BA4">
            <w:pPr>
              <w:jc w:val="both"/>
              <w:rPr>
                <w:b/>
                <w:bCs/>
                <w:color w:val="000000"/>
                <w:lang w:eastAsia="ar-SA"/>
              </w:rPr>
            </w:pPr>
            <w:r w:rsidRPr="00785B5A">
              <w:rPr>
                <w:b/>
                <w:bCs/>
                <w:color w:val="000000"/>
                <w:lang w:eastAsia="ar-SA"/>
              </w:rPr>
              <w:t>COD Digestion Apparatus</w:t>
            </w:r>
          </w:p>
          <w:p w:rsidR="006A2BA4" w:rsidRPr="00785B5A" w:rsidRDefault="006A2BA4" w:rsidP="006A2BA4">
            <w:pPr>
              <w:jc w:val="both"/>
              <w:rPr>
                <w:color w:val="000000"/>
              </w:rPr>
            </w:pPr>
            <w:r w:rsidRPr="00785B5A">
              <w:rPr>
                <w:color w:val="000000"/>
              </w:rPr>
              <w:t xml:space="preserve">Uniform heating without water circulation </w:t>
            </w:r>
            <w:r w:rsidRPr="00785B5A">
              <w:rPr>
                <w:color w:val="000000"/>
              </w:rPr>
              <w:br/>
              <w:t xml:space="preserve">Solid block heated type </w:t>
            </w:r>
          </w:p>
          <w:p w:rsidR="006A2BA4" w:rsidRPr="00785B5A" w:rsidRDefault="006A2BA4" w:rsidP="006A2BA4">
            <w:pPr>
              <w:jc w:val="both"/>
              <w:rPr>
                <w:color w:val="000000"/>
              </w:rPr>
            </w:pPr>
            <w:r w:rsidRPr="00785B5A">
              <w:rPr>
                <w:color w:val="000000"/>
              </w:rPr>
              <w:t xml:space="preserve">Auto time control unit &amp; digital temperature controller for better results </w:t>
            </w:r>
          </w:p>
          <w:p w:rsidR="006A2BA4" w:rsidRPr="00785B5A" w:rsidRDefault="006A2BA4" w:rsidP="006A2BA4">
            <w:pPr>
              <w:jc w:val="both"/>
              <w:rPr>
                <w:color w:val="000000"/>
              </w:rPr>
            </w:pPr>
            <w:r w:rsidRPr="00785B5A">
              <w:rPr>
                <w:color w:val="000000"/>
              </w:rPr>
              <w:t xml:space="preserve">Compact construction and ergonomic design </w:t>
            </w:r>
          </w:p>
          <w:p w:rsidR="006A2BA4" w:rsidRPr="00785B5A" w:rsidRDefault="006A2BA4" w:rsidP="006A2BA4">
            <w:pPr>
              <w:jc w:val="both"/>
              <w:rPr>
                <w:bCs/>
                <w:color w:val="000000"/>
                <w:lang w:eastAsia="ar-SA"/>
              </w:rPr>
            </w:pPr>
            <w:r w:rsidRPr="00785B5A">
              <w:rPr>
                <w:color w:val="000000"/>
              </w:rPr>
              <w:t>Standard APHA method</w:t>
            </w:r>
          </w:p>
        </w:tc>
        <w:tc>
          <w:tcPr>
            <w:tcW w:w="1440" w:type="dxa"/>
          </w:tcPr>
          <w:p w:rsidR="006A2BA4" w:rsidRPr="00785B5A" w:rsidRDefault="006A2BA4" w:rsidP="006A2BA4">
            <w:pPr>
              <w:suppressAutoHyphens/>
              <w:spacing w:before="80" w:after="80" w:line="300" w:lineRule="atLeast"/>
              <w:jc w:val="center"/>
              <w:rPr>
                <w:lang w:eastAsia="ar-SA"/>
              </w:rPr>
            </w:pPr>
            <w:r>
              <w:rPr>
                <w:lang w:eastAsia="ar-SA"/>
              </w:rPr>
              <w:t>01</w:t>
            </w:r>
          </w:p>
        </w:tc>
      </w:tr>
      <w:tr w:rsidR="006A2BA4" w:rsidRPr="00425E0C" w:rsidTr="006A2BA4">
        <w:tc>
          <w:tcPr>
            <w:tcW w:w="738" w:type="dxa"/>
          </w:tcPr>
          <w:p w:rsidR="006A2BA4" w:rsidRPr="00785B5A" w:rsidRDefault="006A2BA4" w:rsidP="006A2BA4">
            <w:pPr>
              <w:suppressAutoHyphens/>
              <w:spacing w:line="360" w:lineRule="auto"/>
              <w:jc w:val="center"/>
              <w:rPr>
                <w:b/>
              </w:rPr>
            </w:pPr>
            <w:r w:rsidRPr="00785B5A">
              <w:rPr>
                <w:b/>
              </w:rPr>
              <w:t>05</w:t>
            </w:r>
          </w:p>
        </w:tc>
        <w:tc>
          <w:tcPr>
            <w:tcW w:w="7110" w:type="dxa"/>
          </w:tcPr>
          <w:p w:rsidR="006A2BA4" w:rsidRPr="001F78A7" w:rsidRDefault="006A2BA4" w:rsidP="006A2BA4">
            <w:pPr>
              <w:jc w:val="both"/>
              <w:rPr>
                <w:b/>
                <w:bCs/>
                <w:u w:val="single"/>
                <w:lang w:eastAsia="ar-SA"/>
              </w:rPr>
            </w:pPr>
            <w:r w:rsidRPr="001F78A7">
              <w:rPr>
                <w:b/>
                <w:bCs/>
                <w:u w:val="single"/>
                <w:lang w:eastAsia="ar-SA"/>
              </w:rPr>
              <w:t>Distillation Set</w:t>
            </w:r>
          </w:p>
          <w:p w:rsidR="006A2BA4" w:rsidRPr="00785B5A" w:rsidRDefault="006A2BA4" w:rsidP="006A2BA4">
            <w:pPr>
              <w:jc w:val="both"/>
              <w:rPr>
                <w:b/>
                <w:bCs/>
                <w:lang w:eastAsia="ar-SA"/>
              </w:rPr>
            </w:pPr>
            <w:r w:rsidRPr="006A7F52">
              <w:rPr>
                <w:b/>
              </w:rPr>
              <w:t>Distillation</w:t>
            </w:r>
            <w:r w:rsidRPr="00785B5A">
              <w:rPr>
                <w:b/>
                <w:bCs/>
                <w:lang w:eastAsia="ar-SA"/>
              </w:rPr>
              <w:t xml:space="preserve"> Stages: </w:t>
            </w:r>
            <w:r w:rsidRPr="001F78A7">
              <w:rPr>
                <w:bCs/>
                <w:lang w:eastAsia="ar-SA"/>
              </w:rPr>
              <w:t>Double</w:t>
            </w:r>
          </w:p>
          <w:p w:rsidR="006A2BA4" w:rsidRPr="00785B5A" w:rsidRDefault="006A2BA4" w:rsidP="006A2BA4">
            <w:pPr>
              <w:jc w:val="both"/>
              <w:rPr>
                <w:b/>
              </w:rPr>
            </w:pPr>
            <w:r w:rsidRPr="006A7F52">
              <w:rPr>
                <w:b/>
              </w:rPr>
              <w:lastRenderedPageBreak/>
              <w:t>Water supply</w:t>
            </w:r>
            <w:r w:rsidRPr="00785B5A">
              <w:rPr>
                <w:b/>
              </w:rPr>
              <w:t xml:space="preserve">: </w:t>
            </w:r>
            <w:r w:rsidRPr="006A7F52">
              <w:t>Minimum 1 Liter / min</w:t>
            </w:r>
          </w:p>
          <w:p w:rsidR="006A2BA4" w:rsidRPr="00785B5A" w:rsidRDefault="006A2BA4" w:rsidP="006A2BA4">
            <w:pPr>
              <w:jc w:val="both"/>
              <w:rPr>
                <w:b/>
              </w:rPr>
            </w:pPr>
            <w:r w:rsidRPr="006A7F52">
              <w:rPr>
                <w:b/>
              </w:rPr>
              <w:t>Output</w:t>
            </w:r>
            <w:r w:rsidRPr="00785B5A">
              <w:rPr>
                <w:b/>
              </w:rPr>
              <w:t>:</w:t>
            </w:r>
            <w:r w:rsidRPr="006A7F52">
              <w:t>2 Liters</w:t>
            </w:r>
          </w:p>
          <w:p w:rsidR="006A2BA4" w:rsidRPr="00785B5A" w:rsidRDefault="006A2BA4" w:rsidP="006A2BA4">
            <w:pPr>
              <w:jc w:val="both"/>
              <w:rPr>
                <w:b/>
              </w:rPr>
            </w:pPr>
            <w:r w:rsidRPr="00785B5A">
              <w:rPr>
                <w:shd w:val="clear" w:color="auto" w:fill="FFFFFF"/>
              </w:rPr>
              <w:t>Construction: Stainless Steel</w:t>
            </w:r>
          </w:p>
          <w:p w:rsidR="006A2BA4" w:rsidRPr="00785B5A" w:rsidRDefault="006A2BA4" w:rsidP="006A2BA4">
            <w:pPr>
              <w:jc w:val="both"/>
              <w:rPr>
                <w:b/>
              </w:rPr>
            </w:pPr>
            <w:r w:rsidRPr="006A7F52">
              <w:rPr>
                <w:b/>
              </w:rPr>
              <w:t>Conductivity (w/ Raw Water)</w:t>
            </w:r>
            <w:r w:rsidRPr="00785B5A">
              <w:rPr>
                <w:b/>
              </w:rPr>
              <w:t xml:space="preserve">: </w:t>
            </w:r>
            <w:r w:rsidRPr="006A7F52">
              <w:t>3 to 4µScm</w:t>
            </w:r>
          </w:p>
          <w:p w:rsidR="006A2BA4" w:rsidRPr="00785B5A" w:rsidRDefault="006A2BA4" w:rsidP="006A2BA4">
            <w:pPr>
              <w:jc w:val="both"/>
              <w:rPr>
                <w:b/>
              </w:rPr>
            </w:pPr>
            <w:r w:rsidRPr="006A7F52">
              <w:rPr>
                <w:b/>
              </w:rPr>
              <w:t>Conductivity (w/ Treated Water)</w:t>
            </w:r>
            <w:r w:rsidRPr="00785B5A">
              <w:rPr>
                <w:b/>
              </w:rPr>
              <w:t xml:space="preserve">: </w:t>
            </w:r>
            <w:r w:rsidRPr="006A7F52">
              <w:t>1.5 to 2µScm</w:t>
            </w:r>
          </w:p>
          <w:p w:rsidR="006A2BA4" w:rsidRPr="00785B5A" w:rsidRDefault="006A2BA4" w:rsidP="006A2BA4">
            <w:pPr>
              <w:jc w:val="both"/>
              <w:rPr>
                <w:b/>
              </w:rPr>
            </w:pPr>
            <w:r w:rsidRPr="006A7F52">
              <w:rPr>
                <w:b/>
              </w:rPr>
              <w:t>pH</w:t>
            </w:r>
            <w:r w:rsidRPr="00785B5A">
              <w:rPr>
                <w:b/>
              </w:rPr>
              <w:t xml:space="preserve">: </w:t>
            </w:r>
            <w:r w:rsidRPr="006A7F52">
              <w:t>5.5 to 6</w:t>
            </w:r>
          </w:p>
          <w:p w:rsidR="006A2BA4" w:rsidRPr="00785B5A" w:rsidRDefault="006A2BA4" w:rsidP="006A2BA4">
            <w:pPr>
              <w:jc w:val="both"/>
              <w:rPr>
                <w:b/>
              </w:rPr>
            </w:pPr>
            <w:r w:rsidRPr="006A7F52">
              <w:rPr>
                <w:b/>
              </w:rPr>
              <w:t>Min. Pressure</w:t>
            </w:r>
            <w:r w:rsidRPr="00785B5A">
              <w:rPr>
                <w:b/>
              </w:rPr>
              <w:t xml:space="preserve">: </w:t>
            </w:r>
            <w:r w:rsidRPr="003E2934">
              <w:t>3 psi</w:t>
            </w:r>
          </w:p>
          <w:p w:rsidR="006A2BA4" w:rsidRPr="00785B5A" w:rsidRDefault="006A2BA4" w:rsidP="006A2BA4">
            <w:pPr>
              <w:jc w:val="both"/>
              <w:rPr>
                <w:b/>
              </w:rPr>
            </w:pPr>
            <w:r w:rsidRPr="006A7F52">
              <w:rPr>
                <w:b/>
              </w:rPr>
              <w:t>Heating element</w:t>
            </w:r>
            <w:r w:rsidRPr="00785B5A">
              <w:rPr>
                <w:b/>
              </w:rPr>
              <w:t xml:space="preserve">: </w:t>
            </w:r>
            <w:r w:rsidRPr="006A7F52">
              <w:rPr>
                <w:b/>
              </w:rPr>
              <w:t>Ceramic bobbin heater w/ Nichrome heating wire</w:t>
            </w:r>
          </w:p>
          <w:p w:rsidR="006A2BA4" w:rsidRPr="00785B5A" w:rsidRDefault="006A2BA4" w:rsidP="006A2BA4">
            <w:pPr>
              <w:jc w:val="both"/>
              <w:rPr>
                <w:b/>
                <w:vertAlign w:val="superscript"/>
              </w:rPr>
            </w:pPr>
            <w:r w:rsidRPr="00785B5A">
              <w:rPr>
                <w:shd w:val="clear" w:color="auto" w:fill="FFFFFF"/>
              </w:rPr>
              <w:t>Power Supply:220V±10</w:t>
            </w:r>
          </w:p>
          <w:p w:rsidR="006A2BA4" w:rsidRPr="00785B5A" w:rsidRDefault="006A2BA4" w:rsidP="006A2BA4">
            <w:pPr>
              <w:jc w:val="both"/>
            </w:pPr>
            <w:r w:rsidRPr="006A7F52">
              <w:rPr>
                <w:b/>
              </w:rPr>
              <w:t>Accesso</w:t>
            </w:r>
            <w:r w:rsidRPr="00785B5A">
              <w:rPr>
                <w:b/>
              </w:rPr>
              <w:t xml:space="preserve">ries: </w:t>
            </w:r>
            <w:r w:rsidRPr="00785B5A">
              <w:rPr>
                <w:shd w:val="clear" w:color="auto" w:fill="FFFFFF"/>
              </w:rPr>
              <w:t>Metallic stand</w:t>
            </w:r>
            <w:r w:rsidRPr="00785B5A">
              <w:t xml:space="preserve"> </w:t>
            </w:r>
          </w:p>
          <w:p w:rsidR="006A2BA4" w:rsidRPr="00785B5A" w:rsidRDefault="006A2BA4" w:rsidP="006A2BA4">
            <w:pPr>
              <w:jc w:val="both"/>
              <w:rPr>
                <w:rStyle w:val="apple-converted-space"/>
                <w:shd w:val="clear" w:color="auto" w:fill="FFFFFF"/>
              </w:rPr>
            </w:pPr>
            <w:r w:rsidRPr="00785B5A">
              <w:t>Electrical Dual cut-off System</w:t>
            </w:r>
            <w:r w:rsidRPr="00785B5A">
              <w:rPr>
                <w:shd w:val="clear" w:color="auto" w:fill="FFFFFF"/>
              </w:rPr>
              <w:t xml:space="preserve"> </w:t>
            </w:r>
            <w:r w:rsidRPr="00785B5A">
              <w:rPr>
                <w:rStyle w:val="apple-converted-space"/>
                <w:shd w:val="clear" w:color="auto" w:fill="FFFFFF"/>
              </w:rPr>
              <w:t> </w:t>
            </w:r>
          </w:p>
          <w:p w:rsidR="006A2BA4" w:rsidRPr="00785B5A" w:rsidRDefault="006A2BA4" w:rsidP="006A2BA4">
            <w:pPr>
              <w:rPr>
                <w:b/>
              </w:rPr>
            </w:pPr>
            <w:r w:rsidRPr="00785B5A">
              <w:rPr>
                <w:shd w:val="clear" w:color="auto" w:fill="FFFFFF"/>
              </w:rPr>
              <w:t xml:space="preserve"> Optical Beam Sensor for controlling fluctuations in boiler water level and boiler pressure</w:t>
            </w:r>
            <w:r w:rsidRPr="00785B5A">
              <w:br/>
            </w:r>
            <w:r w:rsidRPr="00785B5A">
              <w:rPr>
                <w:shd w:val="clear" w:color="auto" w:fill="FFFFFF"/>
              </w:rPr>
              <w:t>Water Flow switch to control water level</w:t>
            </w:r>
            <w:r w:rsidRPr="00785B5A">
              <w:br/>
            </w:r>
            <w:r w:rsidRPr="00785B5A">
              <w:rPr>
                <w:shd w:val="clear" w:color="auto" w:fill="FFFFFF"/>
              </w:rPr>
              <w:t>- Audio Alarm Light Indicator</w:t>
            </w:r>
            <w:r w:rsidRPr="00785B5A">
              <w:br/>
            </w:r>
            <w:r w:rsidRPr="00785B5A">
              <w:rPr>
                <w:shd w:val="clear" w:color="auto" w:fill="FFFFFF"/>
              </w:rPr>
              <w:t>- Quartz Storage Vessel for collection of distillate</w:t>
            </w:r>
            <w:r w:rsidRPr="00785B5A">
              <w:br/>
            </w:r>
            <w:r w:rsidRPr="00785B5A">
              <w:rPr>
                <w:shd w:val="clear" w:color="auto" w:fill="FFFFFF"/>
              </w:rPr>
              <w:t>- Additional Bulb Condenser to minimize the temperature of the distillate</w:t>
            </w:r>
            <w:r w:rsidRPr="00785B5A">
              <w:br/>
            </w:r>
            <w:r w:rsidRPr="00785B5A">
              <w:rPr>
                <w:shd w:val="clear" w:color="auto" w:fill="FFFFFF"/>
              </w:rPr>
              <w:t>- Water Softener for bottom Boiler input</w:t>
            </w:r>
            <w:r w:rsidRPr="00785B5A">
              <w:br/>
            </w:r>
            <w:r w:rsidRPr="00785B5A">
              <w:rPr>
                <w:shd w:val="clear" w:color="auto" w:fill="FFFFFF"/>
              </w:rPr>
              <w:t>- Solenoid Valve to stop water flow in now power</w:t>
            </w:r>
            <w:r w:rsidRPr="00785B5A">
              <w:br/>
            </w:r>
            <w:r w:rsidRPr="00785B5A">
              <w:rPr>
                <w:shd w:val="clear" w:color="auto" w:fill="FFFFFF"/>
              </w:rPr>
              <w:t>- MCB to prevent short circuit</w:t>
            </w:r>
            <w:r w:rsidRPr="00785B5A">
              <w:t xml:space="preserve"> </w:t>
            </w:r>
            <w:r w:rsidRPr="006A7F52">
              <w:t>ries</w:t>
            </w:r>
            <w:r w:rsidRPr="00785B5A">
              <w:t xml:space="preserve">: </w:t>
            </w:r>
            <w:r w:rsidRPr="006A7F52">
              <w:t>Metallic stand</w:t>
            </w:r>
          </w:p>
        </w:tc>
        <w:tc>
          <w:tcPr>
            <w:tcW w:w="1440" w:type="dxa"/>
          </w:tcPr>
          <w:p w:rsidR="006A2BA4" w:rsidRPr="00785B5A" w:rsidRDefault="006A2BA4" w:rsidP="006A2BA4">
            <w:pPr>
              <w:suppressAutoHyphens/>
              <w:spacing w:before="80" w:line="300" w:lineRule="atLeast"/>
              <w:jc w:val="center"/>
              <w:rPr>
                <w:b/>
                <w:lang w:eastAsia="ar-SA"/>
              </w:rPr>
            </w:pPr>
            <w:r>
              <w:rPr>
                <w:b/>
                <w:lang w:eastAsia="ar-SA"/>
              </w:rPr>
              <w:lastRenderedPageBreak/>
              <w:t>01</w:t>
            </w:r>
          </w:p>
        </w:tc>
      </w:tr>
      <w:tr w:rsidR="006A2BA4" w:rsidRPr="00425E0C" w:rsidTr="006A2BA4">
        <w:tc>
          <w:tcPr>
            <w:tcW w:w="738" w:type="dxa"/>
          </w:tcPr>
          <w:p w:rsidR="006A2BA4" w:rsidRPr="00785B5A" w:rsidRDefault="006A2BA4" w:rsidP="006A2BA4">
            <w:pPr>
              <w:suppressAutoHyphens/>
              <w:spacing w:line="360" w:lineRule="auto"/>
              <w:jc w:val="center"/>
            </w:pPr>
            <w:r w:rsidRPr="00785B5A">
              <w:lastRenderedPageBreak/>
              <w:t>06</w:t>
            </w:r>
          </w:p>
        </w:tc>
        <w:tc>
          <w:tcPr>
            <w:tcW w:w="7110" w:type="dxa"/>
          </w:tcPr>
          <w:p w:rsidR="006A2BA4" w:rsidRPr="001F78A7" w:rsidRDefault="006A2BA4" w:rsidP="006A2BA4">
            <w:pPr>
              <w:pStyle w:val="ListParagraph"/>
              <w:ind w:left="360"/>
              <w:rPr>
                <w:b/>
                <w:u w:val="single"/>
              </w:rPr>
            </w:pPr>
            <w:r w:rsidRPr="001F78A7">
              <w:rPr>
                <w:b/>
                <w:u w:val="single"/>
              </w:rPr>
              <w:t>Digital Balance</w:t>
            </w:r>
          </w:p>
          <w:p w:rsidR="006A2BA4" w:rsidRPr="00785B5A" w:rsidRDefault="006A2BA4" w:rsidP="006A2BA4">
            <w:pPr>
              <w:pStyle w:val="ListParagraph"/>
              <w:ind w:left="360"/>
            </w:pPr>
          </w:p>
          <w:p w:rsidR="006A2BA4" w:rsidRPr="00785B5A" w:rsidRDefault="006A2BA4" w:rsidP="006A2BA4">
            <w:r w:rsidRPr="00785B5A">
              <w:t>Capacity: 0.1 mg to 230 gm</w:t>
            </w:r>
          </w:p>
          <w:p w:rsidR="006A2BA4" w:rsidRPr="00785B5A" w:rsidRDefault="006A2BA4" w:rsidP="006A2BA4">
            <w:r w:rsidRPr="00785B5A">
              <w:t>Repeatability: ± 0.1 mg.</w:t>
            </w:r>
          </w:p>
          <w:p w:rsidR="006A2BA4" w:rsidRPr="00785B5A" w:rsidRDefault="006A2BA4" w:rsidP="006A2BA4">
            <w:r w:rsidRPr="00785B5A">
              <w:t>Pan Size: 90mm</w:t>
            </w:r>
          </w:p>
          <w:p w:rsidR="006A2BA4" w:rsidRPr="00785B5A" w:rsidRDefault="006A2BA4" w:rsidP="006A2BA4">
            <w:r w:rsidRPr="00785B5A">
              <w:t>Accuracy:0.1 mg</w:t>
            </w:r>
          </w:p>
          <w:p w:rsidR="006A2BA4" w:rsidRPr="00785B5A" w:rsidRDefault="006A2BA4" w:rsidP="006A2BA4">
            <w:r w:rsidRPr="00785B5A">
              <w:t>Calibration: Internal</w:t>
            </w:r>
          </w:p>
          <w:p w:rsidR="006A2BA4" w:rsidRPr="00785B5A" w:rsidRDefault="006A2BA4" w:rsidP="006A2BA4">
            <w:r w:rsidRPr="00785B5A">
              <w:t>Response Time: =2.5 Sec.</w:t>
            </w:r>
          </w:p>
          <w:p w:rsidR="006A2BA4" w:rsidRPr="00785B5A" w:rsidRDefault="006A2BA4" w:rsidP="006A2BA4">
            <w:r w:rsidRPr="00785B5A">
              <w:t>Display: LCD with Back Light</w:t>
            </w:r>
          </w:p>
          <w:p w:rsidR="006A2BA4" w:rsidRPr="00785B5A" w:rsidRDefault="006A2BA4" w:rsidP="006A2BA4">
            <w:r w:rsidRPr="00785B5A">
              <w:t>Weighing units: like gm, mg.</w:t>
            </w:r>
          </w:p>
        </w:tc>
        <w:tc>
          <w:tcPr>
            <w:tcW w:w="1440" w:type="dxa"/>
          </w:tcPr>
          <w:p w:rsidR="006A2BA4" w:rsidRPr="00785B5A" w:rsidRDefault="006A2BA4" w:rsidP="006A2BA4">
            <w:pPr>
              <w:suppressAutoHyphens/>
              <w:spacing w:before="80" w:after="80" w:line="300" w:lineRule="atLeast"/>
              <w:jc w:val="center"/>
              <w:rPr>
                <w:lang w:eastAsia="ar-SA"/>
              </w:rPr>
            </w:pPr>
            <w:r>
              <w:rPr>
                <w:lang w:eastAsia="ar-SA"/>
              </w:rPr>
              <w:t>01</w:t>
            </w:r>
          </w:p>
        </w:tc>
      </w:tr>
    </w:tbl>
    <w:p w:rsidR="00287C98" w:rsidRPr="00425E0C" w:rsidRDefault="00287C98" w:rsidP="00287C98">
      <w:pPr>
        <w:spacing w:before="120" w:after="120"/>
        <w:jc w:val="both"/>
        <w:rPr>
          <w:rFonts w:ascii="Arial Narrow" w:hAnsi="Arial Narrow" w:cs="Arial"/>
          <w:b/>
          <w:color w:val="FF0000"/>
          <w:sz w:val="20"/>
          <w:szCs w:val="20"/>
        </w:rPr>
      </w:pP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t xml:space="preserve">   </w:t>
      </w:r>
      <w:r w:rsidRPr="00425E0C">
        <w:rPr>
          <w:rFonts w:ascii="Arial Narrow" w:hAnsi="Arial Narrow" w:cs="Arial"/>
          <w:b/>
          <w:color w:val="FF0000"/>
          <w:sz w:val="20"/>
          <w:szCs w:val="20"/>
        </w:rPr>
        <w:tab/>
      </w:r>
    </w:p>
    <w:p w:rsidR="00287C98" w:rsidRPr="0051395D" w:rsidRDefault="00287C98" w:rsidP="00287C98">
      <w:pPr>
        <w:jc w:val="both"/>
        <w:rPr>
          <w:rFonts w:ascii="Arial Narrow" w:hAnsi="Arial Narrow" w:cs="Arial"/>
          <w:sz w:val="20"/>
          <w:szCs w:val="20"/>
        </w:rPr>
      </w:pPr>
      <w:r w:rsidRPr="0051395D">
        <w:rPr>
          <w:rFonts w:ascii="Arial Narrow" w:hAnsi="Arial Narrow" w:cs="Arial"/>
          <w:sz w:val="20"/>
          <w:szCs w:val="20"/>
        </w:rPr>
        <w:t xml:space="preserve">                                                                                                               </w:t>
      </w:r>
    </w:p>
    <w:p w:rsidR="00287C98" w:rsidRPr="0051395D" w:rsidRDefault="00287C98" w:rsidP="00287C98">
      <w:pPr>
        <w:jc w:val="both"/>
        <w:rPr>
          <w:rFonts w:ascii="Arial Narrow" w:hAnsi="Arial Narrow" w:cs="Arial"/>
          <w:sz w:val="20"/>
          <w:szCs w:val="20"/>
        </w:rPr>
      </w:pPr>
    </w:p>
    <w:p w:rsidR="00287C98" w:rsidRPr="0051395D" w:rsidRDefault="00287C98" w:rsidP="00287C98">
      <w:pPr>
        <w:spacing w:before="120" w:after="120" w:line="360" w:lineRule="atLeast"/>
        <w:ind w:left="720"/>
        <w:jc w:val="both"/>
        <w:rPr>
          <w:rFonts w:ascii="Arial Narrow" w:hAnsi="Arial Narrow" w:cs="Arial"/>
          <w:b/>
          <w:sz w:val="20"/>
          <w:szCs w:val="20"/>
        </w:rPr>
      </w:pPr>
    </w:p>
    <w:p w:rsidR="00287C98" w:rsidRPr="0051395D" w:rsidRDefault="00287C98" w:rsidP="00287C98">
      <w:pPr>
        <w:rPr>
          <w:rFonts w:ascii="Arial Narrow" w:hAnsi="Arial Narrow" w:cs="Arial"/>
          <w:sz w:val="20"/>
          <w:szCs w:val="20"/>
        </w:rPr>
      </w:pPr>
    </w:p>
    <w:p w:rsidR="00287C98" w:rsidRPr="0051395D" w:rsidRDefault="00287C98" w:rsidP="009B5E3B">
      <w:pPr>
        <w:pStyle w:val="BodyTextIndent"/>
        <w:spacing w:before="100" w:beforeAutospacing="1" w:after="100" w:afterAutospacing="1" w:line="259" w:lineRule="exact"/>
        <w:jc w:val="center"/>
        <w:rPr>
          <w:rFonts w:ascii="Arial Narrow" w:hAnsi="Arial Narrow" w:cs="Arial"/>
          <w:b/>
          <w:bCs/>
        </w:rPr>
      </w:pPr>
    </w:p>
    <w:p w:rsidR="00287C98" w:rsidRPr="0051395D" w:rsidRDefault="00287C98" w:rsidP="009B5E3B">
      <w:pPr>
        <w:pStyle w:val="BodyTextIndent"/>
        <w:spacing w:before="100" w:beforeAutospacing="1" w:after="100" w:afterAutospacing="1" w:line="259" w:lineRule="exact"/>
        <w:jc w:val="center"/>
        <w:rPr>
          <w:rFonts w:ascii="Arial Narrow" w:hAnsi="Arial Narrow" w:cs="Arial"/>
          <w:b/>
          <w:bCs/>
        </w:rPr>
      </w:pPr>
    </w:p>
    <w:p w:rsidR="00935E5D" w:rsidRPr="0051395D" w:rsidRDefault="00935E5D" w:rsidP="007A4691">
      <w:pPr>
        <w:pStyle w:val="BodyTextIndent"/>
        <w:spacing w:before="100" w:beforeAutospacing="1" w:after="100" w:afterAutospacing="1" w:line="259" w:lineRule="exact"/>
        <w:ind w:left="0"/>
        <w:rPr>
          <w:rFonts w:ascii="Arial Narrow" w:hAnsi="Arial Narrow" w:cs="Arial"/>
          <w:b/>
          <w:bCs/>
        </w:rPr>
      </w:pPr>
    </w:p>
    <w:sectPr w:rsidR="00935E5D" w:rsidRPr="0051395D" w:rsidSect="00126538">
      <w:footerReference w:type="default" r:id="rId12"/>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3C85" w:rsidRDefault="00083C85" w:rsidP="00485F28">
      <w:r>
        <w:separator/>
      </w:r>
    </w:p>
  </w:endnote>
  <w:endnote w:type="continuationSeparator" w:id="1">
    <w:p w:rsidR="00083C85" w:rsidRDefault="00083C85" w:rsidP="00485F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4782641"/>
      <w:docPartObj>
        <w:docPartGallery w:val="Page Numbers (Bottom of Page)"/>
        <w:docPartUnique/>
      </w:docPartObj>
    </w:sdtPr>
    <w:sdtContent>
      <w:p w:rsidR="007A3A94" w:rsidRDefault="00624822">
        <w:pPr>
          <w:pStyle w:val="Footer"/>
          <w:jc w:val="center"/>
        </w:pPr>
        <w:fldSimple w:instr=" PAGE   \* MERGEFORMAT ">
          <w:r w:rsidR="00F642CD">
            <w:rPr>
              <w:noProof/>
            </w:rPr>
            <w:t>1</w:t>
          </w:r>
        </w:fldSimple>
      </w:p>
    </w:sdtContent>
  </w:sdt>
  <w:p w:rsidR="007A3A94" w:rsidRDefault="007A3A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3C85" w:rsidRDefault="00083C85" w:rsidP="00485F28">
      <w:r>
        <w:separator/>
      </w:r>
    </w:p>
  </w:footnote>
  <w:footnote w:type="continuationSeparator" w:id="1">
    <w:p w:rsidR="00083C85" w:rsidRDefault="00083C85" w:rsidP="00485F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C4718"/>
    <w:multiLevelType w:val="multilevel"/>
    <w:tmpl w:val="726897E0"/>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035E6CE0"/>
    <w:multiLevelType w:val="multilevel"/>
    <w:tmpl w:val="23DE7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730FC0"/>
    <w:multiLevelType w:val="hybridMultilevel"/>
    <w:tmpl w:val="70E21A94"/>
    <w:lvl w:ilvl="0" w:tplc="7AB4B2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6D74C7"/>
    <w:multiLevelType w:val="multilevel"/>
    <w:tmpl w:val="B560B9B6"/>
    <w:lvl w:ilvl="0">
      <w:start w:val="4"/>
      <w:numFmt w:val="decimal"/>
      <w:lvlText w:val="%1."/>
      <w:lvlJc w:val="left"/>
      <w:pPr>
        <w:tabs>
          <w:tab w:val="num" w:pos="720"/>
        </w:tabs>
        <w:ind w:left="72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4">
    <w:nsid w:val="0FF1483A"/>
    <w:multiLevelType w:val="hybridMultilevel"/>
    <w:tmpl w:val="E1B21678"/>
    <w:lvl w:ilvl="0" w:tplc="B8205880">
      <w:start w:val="1"/>
      <w:numFmt w:val="lowerRoman"/>
      <w:lvlText w:val="%1."/>
      <w:lvlJc w:val="left"/>
      <w:pPr>
        <w:ind w:left="765" w:hanging="720"/>
      </w:pPr>
      <w:rPr>
        <w:rFonts w:ascii="Times New Roman" w:eastAsiaTheme="minorEastAsia" w:hAnsi="Times New Roman" w:cs="Times New Roman"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
    <w:nsid w:val="1B375011"/>
    <w:multiLevelType w:val="hybridMultilevel"/>
    <w:tmpl w:val="97A4E064"/>
    <w:lvl w:ilvl="0" w:tplc="E5D49BB2">
      <w:start w:val="1"/>
      <w:numFmt w:val="lowerRoman"/>
      <w:lvlText w:val="%1."/>
      <w:lvlJc w:val="left"/>
      <w:pPr>
        <w:ind w:left="765" w:hanging="720"/>
      </w:pPr>
      <w:rPr>
        <w:rFonts w:ascii="Times New Roman" w:eastAsiaTheme="minorEastAsia" w:hAnsi="Times New Roman" w:cs="Times New Roman"/>
        <w:b w:val="0"/>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nsid w:val="1C7A2EC9"/>
    <w:multiLevelType w:val="hybridMultilevel"/>
    <w:tmpl w:val="2F9259FC"/>
    <w:lvl w:ilvl="0" w:tplc="DF1E0AB8">
      <w:start w:val="1"/>
      <w:numFmt w:val="decimal"/>
      <w:lvlText w:val="%1."/>
      <w:lvlJc w:val="left"/>
      <w:pPr>
        <w:tabs>
          <w:tab w:val="num" w:pos="576"/>
        </w:tabs>
        <w:ind w:left="576" w:hanging="576"/>
      </w:pPr>
      <w:rPr>
        <w:rFonts w:ascii="Times New Roman" w:hAnsi="Times New Roman" w:cs="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cs="Times New Roman" w:hint="default"/>
        <w:b/>
        <w:i w:val="0"/>
        <w:sz w:val="28"/>
        <w:szCs w:val="28"/>
      </w:rPr>
    </w:lvl>
    <w:lvl w:ilvl="3" w:tplc="15FCE4C4">
      <w:start w:val="1"/>
      <w:numFmt w:val="decimal"/>
      <w:lvlText w:val="%4."/>
      <w:lvlJc w:val="left"/>
      <w:pPr>
        <w:tabs>
          <w:tab w:val="num" w:pos="1296"/>
        </w:tabs>
        <w:ind w:left="1296" w:hanging="576"/>
      </w:pPr>
      <w:rPr>
        <w:rFonts w:ascii="Times New Roman" w:hAnsi="Times New Roman" w:cs="Times New Roman" w:hint="default"/>
        <w:b w:val="0"/>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D1E3E50"/>
    <w:multiLevelType w:val="hybridMultilevel"/>
    <w:tmpl w:val="8EB406E0"/>
    <w:lvl w:ilvl="0" w:tplc="30CEC5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81E32CD"/>
    <w:multiLevelType w:val="hybridMultilevel"/>
    <w:tmpl w:val="B2D2C9BE"/>
    <w:lvl w:ilvl="0" w:tplc="30CEC588">
      <w:start w:val="1"/>
      <w:numFmt w:val="lowerRoman"/>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82223F"/>
    <w:multiLevelType w:val="hybridMultilevel"/>
    <w:tmpl w:val="E848B9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2F2F60CB"/>
    <w:multiLevelType w:val="hybridMultilevel"/>
    <w:tmpl w:val="2F2AE5B6"/>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40090017">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4352003"/>
    <w:multiLevelType w:val="multilevel"/>
    <w:tmpl w:val="B24C9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C65540"/>
    <w:multiLevelType w:val="multilevel"/>
    <w:tmpl w:val="8C98418A"/>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nsid w:val="37F738E1"/>
    <w:multiLevelType w:val="multilevel"/>
    <w:tmpl w:val="A1D264DA"/>
    <w:lvl w:ilvl="0">
      <w:start w:val="1"/>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47A67EE8"/>
    <w:multiLevelType w:val="hybridMultilevel"/>
    <w:tmpl w:val="52F28A44"/>
    <w:lvl w:ilvl="0" w:tplc="A51E2270">
      <w:start w:val="1"/>
      <w:numFmt w:val="lowerLetter"/>
      <w:lvlText w:val="%1)"/>
      <w:lvlJc w:val="left"/>
      <w:pPr>
        <w:tabs>
          <w:tab w:val="num" w:pos="1296"/>
        </w:tabs>
        <w:ind w:left="1296" w:hanging="576"/>
      </w:pPr>
      <w:rPr>
        <w:b w:val="0"/>
        <w:i w:val="0"/>
        <w:sz w:val="24"/>
        <w:szCs w:val="24"/>
      </w:rPr>
    </w:lvl>
    <w:lvl w:ilvl="1" w:tplc="AAFAB10C">
      <w:start w:val="1"/>
      <w:numFmt w:val="decimal"/>
      <w:lvlText w:val="%2."/>
      <w:lvlJc w:val="left"/>
      <w:pPr>
        <w:tabs>
          <w:tab w:val="num" w:pos="1440"/>
        </w:tabs>
        <w:ind w:left="1440" w:hanging="360"/>
      </w:pPr>
      <w:rPr>
        <w:rFonts w:ascii="Arial" w:hAnsi="Arial" w:cs="Arial" w:hint="default"/>
      </w:rPr>
    </w:lvl>
    <w:lvl w:ilvl="2" w:tplc="04090003">
      <w:start w:val="1"/>
      <w:numFmt w:val="bullet"/>
      <w:lvlText w:val="o"/>
      <w:lvlJc w:val="left"/>
      <w:pPr>
        <w:tabs>
          <w:tab w:val="num" w:pos="2340"/>
        </w:tabs>
        <w:ind w:left="2340" w:hanging="360"/>
      </w:pPr>
      <w:rPr>
        <w:rFonts w:ascii="Courier New" w:hAnsi="Courier New" w:cs="Courier New" w:hint="default"/>
        <w:b w:val="0"/>
        <w:i w:val="0"/>
        <w:sz w:val="24"/>
        <w:szCs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485474E3"/>
    <w:multiLevelType w:val="hybridMultilevel"/>
    <w:tmpl w:val="79461276"/>
    <w:lvl w:ilvl="0" w:tplc="30CEC5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B51D01"/>
    <w:multiLevelType w:val="multilevel"/>
    <w:tmpl w:val="E9FAB8F4"/>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620"/>
        </w:tabs>
        <w:ind w:left="16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nsid w:val="49AF0EB4"/>
    <w:multiLevelType w:val="multilevel"/>
    <w:tmpl w:val="8DC8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6E345D"/>
    <w:multiLevelType w:val="multilevel"/>
    <w:tmpl w:val="129423FC"/>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nsid w:val="58C30621"/>
    <w:multiLevelType w:val="hybridMultilevel"/>
    <w:tmpl w:val="B910136A"/>
    <w:lvl w:ilvl="0" w:tplc="DD9432E6">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E623CB"/>
    <w:multiLevelType w:val="hybridMultilevel"/>
    <w:tmpl w:val="558E7B92"/>
    <w:lvl w:ilvl="0" w:tplc="13B085C2">
      <w:start w:val="1"/>
      <w:numFmt w:val="lowerRoman"/>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09321FC"/>
    <w:multiLevelType w:val="multilevel"/>
    <w:tmpl w:val="14BEFE92"/>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5">
    <w:nsid w:val="6BCD6231"/>
    <w:multiLevelType w:val="hybridMultilevel"/>
    <w:tmpl w:val="3732FAD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5"/>
  </w:num>
  <w:num w:numId="14">
    <w:abstractNumId w:val="8"/>
  </w:num>
  <w:num w:numId="15">
    <w:abstractNumId w:val="12"/>
  </w:num>
  <w:num w:numId="16">
    <w:abstractNumId w:val="11"/>
  </w:num>
  <w:num w:numId="17">
    <w:abstractNumId w:val="20"/>
  </w:num>
  <w:num w:numId="18">
    <w:abstractNumId w:val="1"/>
  </w:num>
  <w:num w:numId="19">
    <w:abstractNumId w:val="25"/>
  </w:num>
  <w:num w:numId="20">
    <w:abstractNumId w:val="22"/>
  </w:num>
  <w:num w:numId="21">
    <w:abstractNumId w:val="5"/>
  </w:num>
  <w:num w:numId="22">
    <w:abstractNumId w:val="18"/>
  </w:num>
  <w:num w:numId="23">
    <w:abstractNumId w:val="7"/>
  </w:num>
  <w:num w:numId="24">
    <w:abstractNumId w:val="10"/>
  </w:num>
  <w:num w:numId="25">
    <w:abstractNumId w:val="2"/>
  </w:num>
  <w:num w:numId="26">
    <w:abstractNumId w:val="4"/>
  </w:num>
  <w:num w:numId="27">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footnotePr>
    <w:footnote w:id="0"/>
    <w:footnote w:id="1"/>
  </w:footnotePr>
  <w:endnotePr>
    <w:endnote w:id="0"/>
    <w:endnote w:id="1"/>
  </w:endnotePr>
  <w:compat/>
  <w:rsids>
    <w:rsidRoot w:val="00856783"/>
    <w:rsid w:val="00005088"/>
    <w:rsid w:val="00006F49"/>
    <w:rsid w:val="0000782C"/>
    <w:rsid w:val="00007FC3"/>
    <w:rsid w:val="00015B5E"/>
    <w:rsid w:val="00021249"/>
    <w:rsid w:val="000322A1"/>
    <w:rsid w:val="00054249"/>
    <w:rsid w:val="00066B9C"/>
    <w:rsid w:val="0007543B"/>
    <w:rsid w:val="00083C85"/>
    <w:rsid w:val="00085C00"/>
    <w:rsid w:val="000958B1"/>
    <w:rsid w:val="000D41EE"/>
    <w:rsid w:val="0010209E"/>
    <w:rsid w:val="0012424E"/>
    <w:rsid w:val="00126538"/>
    <w:rsid w:val="00150B7B"/>
    <w:rsid w:val="0016297E"/>
    <w:rsid w:val="00164EBA"/>
    <w:rsid w:val="001700FB"/>
    <w:rsid w:val="001A3F06"/>
    <w:rsid w:val="001D2123"/>
    <w:rsid w:val="002316EF"/>
    <w:rsid w:val="00245970"/>
    <w:rsid w:val="00271621"/>
    <w:rsid w:val="00271961"/>
    <w:rsid w:val="002757B7"/>
    <w:rsid w:val="00287C98"/>
    <w:rsid w:val="002A3485"/>
    <w:rsid w:val="002A3C04"/>
    <w:rsid w:val="002E21DE"/>
    <w:rsid w:val="003521D2"/>
    <w:rsid w:val="00374F0A"/>
    <w:rsid w:val="003765A8"/>
    <w:rsid w:val="003767D5"/>
    <w:rsid w:val="00382AAD"/>
    <w:rsid w:val="00395B4E"/>
    <w:rsid w:val="003B45A7"/>
    <w:rsid w:val="003C6DCB"/>
    <w:rsid w:val="003D1D14"/>
    <w:rsid w:val="003D5995"/>
    <w:rsid w:val="003F4CDF"/>
    <w:rsid w:val="00400191"/>
    <w:rsid w:val="00425E0C"/>
    <w:rsid w:val="00456FD5"/>
    <w:rsid w:val="00470C9E"/>
    <w:rsid w:val="00485F28"/>
    <w:rsid w:val="00493D77"/>
    <w:rsid w:val="004B63AA"/>
    <w:rsid w:val="004C057F"/>
    <w:rsid w:val="0051395D"/>
    <w:rsid w:val="005146AA"/>
    <w:rsid w:val="00515B48"/>
    <w:rsid w:val="00535AFB"/>
    <w:rsid w:val="00560613"/>
    <w:rsid w:val="00582252"/>
    <w:rsid w:val="005A0750"/>
    <w:rsid w:val="005B61B1"/>
    <w:rsid w:val="005F1FBA"/>
    <w:rsid w:val="00601B96"/>
    <w:rsid w:val="006200B6"/>
    <w:rsid w:val="0062254F"/>
    <w:rsid w:val="006245BF"/>
    <w:rsid w:val="00624822"/>
    <w:rsid w:val="006309FA"/>
    <w:rsid w:val="00644574"/>
    <w:rsid w:val="00654E7E"/>
    <w:rsid w:val="006649F5"/>
    <w:rsid w:val="006A2BA4"/>
    <w:rsid w:val="006A5AFF"/>
    <w:rsid w:val="006B59F7"/>
    <w:rsid w:val="006C5A3D"/>
    <w:rsid w:val="006D0865"/>
    <w:rsid w:val="006F3E69"/>
    <w:rsid w:val="006F58D3"/>
    <w:rsid w:val="007037C3"/>
    <w:rsid w:val="0073438A"/>
    <w:rsid w:val="007540D8"/>
    <w:rsid w:val="00770B0F"/>
    <w:rsid w:val="00772920"/>
    <w:rsid w:val="00780B88"/>
    <w:rsid w:val="00782E86"/>
    <w:rsid w:val="007A0385"/>
    <w:rsid w:val="007A3A94"/>
    <w:rsid w:val="007A4691"/>
    <w:rsid w:val="007B201E"/>
    <w:rsid w:val="007B37D6"/>
    <w:rsid w:val="007C6A9B"/>
    <w:rsid w:val="007E2F8F"/>
    <w:rsid w:val="00833746"/>
    <w:rsid w:val="0083481C"/>
    <w:rsid w:val="00856783"/>
    <w:rsid w:val="008571A1"/>
    <w:rsid w:val="00862FC9"/>
    <w:rsid w:val="008776B1"/>
    <w:rsid w:val="008A12C9"/>
    <w:rsid w:val="008B5ED9"/>
    <w:rsid w:val="008D2A4B"/>
    <w:rsid w:val="0090265F"/>
    <w:rsid w:val="00935E5D"/>
    <w:rsid w:val="00940122"/>
    <w:rsid w:val="00961F5F"/>
    <w:rsid w:val="00964F86"/>
    <w:rsid w:val="009819FB"/>
    <w:rsid w:val="0099214F"/>
    <w:rsid w:val="009A3FD4"/>
    <w:rsid w:val="009B5E3B"/>
    <w:rsid w:val="009B6BE5"/>
    <w:rsid w:val="009B6C1E"/>
    <w:rsid w:val="009D2595"/>
    <w:rsid w:val="009E1B5E"/>
    <w:rsid w:val="00A150BC"/>
    <w:rsid w:val="00A25C14"/>
    <w:rsid w:val="00A4161D"/>
    <w:rsid w:val="00A4379E"/>
    <w:rsid w:val="00A56C55"/>
    <w:rsid w:val="00A652A2"/>
    <w:rsid w:val="00A666DB"/>
    <w:rsid w:val="00A704C6"/>
    <w:rsid w:val="00A90437"/>
    <w:rsid w:val="00AD1A87"/>
    <w:rsid w:val="00AD3543"/>
    <w:rsid w:val="00AF7FCB"/>
    <w:rsid w:val="00B11E99"/>
    <w:rsid w:val="00B35627"/>
    <w:rsid w:val="00BA7094"/>
    <w:rsid w:val="00BB7A08"/>
    <w:rsid w:val="00BC2D83"/>
    <w:rsid w:val="00BC3785"/>
    <w:rsid w:val="00BE5DDD"/>
    <w:rsid w:val="00C004DF"/>
    <w:rsid w:val="00C01B9E"/>
    <w:rsid w:val="00C33F94"/>
    <w:rsid w:val="00C443EC"/>
    <w:rsid w:val="00C47D7B"/>
    <w:rsid w:val="00C47E46"/>
    <w:rsid w:val="00C53F81"/>
    <w:rsid w:val="00C56618"/>
    <w:rsid w:val="00C87337"/>
    <w:rsid w:val="00CC64F5"/>
    <w:rsid w:val="00D01DD6"/>
    <w:rsid w:val="00D34B3F"/>
    <w:rsid w:val="00D54011"/>
    <w:rsid w:val="00D67700"/>
    <w:rsid w:val="00DA39E4"/>
    <w:rsid w:val="00DE4C15"/>
    <w:rsid w:val="00DE6EB2"/>
    <w:rsid w:val="00DF4A50"/>
    <w:rsid w:val="00DF7CD6"/>
    <w:rsid w:val="00E020B8"/>
    <w:rsid w:val="00E15390"/>
    <w:rsid w:val="00E2676A"/>
    <w:rsid w:val="00E4601B"/>
    <w:rsid w:val="00E76281"/>
    <w:rsid w:val="00E812B6"/>
    <w:rsid w:val="00EA051B"/>
    <w:rsid w:val="00EA12AE"/>
    <w:rsid w:val="00EA4B1E"/>
    <w:rsid w:val="00EB7B5F"/>
    <w:rsid w:val="00EE6BA7"/>
    <w:rsid w:val="00EE736F"/>
    <w:rsid w:val="00EF5E44"/>
    <w:rsid w:val="00F16D04"/>
    <w:rsid w:val="00F214D3"/>
    <w:rsid w:val="00F642CD"/>
    <w:rsid w:val="00F70E94"/>
    <w:rsid w:val="00F75732"/>
    <w:rsid w:val="00F7779B"/>
    <w:rsid w:val="00FA652E"/>
    <w:rsid w:val="00FB6132"/>
    <w:rsid w:val="00FC3A05"/>
    <w:rsid w:val="00FF55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83"/>
    <w:rPr>
      <w:sz w:val="24"/>
      <w:szCs w:val="24"/>
      <w:lang w:val="en-US" w:eastAsia="en-US"/>
    </w:rPr>
  </w:style>
  <w:style w:type="paragraph" w:styleId="Heading3">
    <w:name w:val="heading 3"/>
    <w:basedOn w:val="Normal"/>
    <w:next w:val="Normal"/>
    <w:qFormat/>
    <w:rsid w:val="00856783"/>
    <w:pPr>
      <w:keepNext/>
      <w:spacing w:before="100" w:beforeAutospacing="1" w:after="100" w:afterAutospacing="1"/>
      <w:ind w:firstLine="720"/>
      <w:jc w:val="right"/>
      <w:outlineLvl w:val="2"/>
    </w:pPr>
    <w:rPr>
      <w:rFonts w:ascii="Arial" w:hAnsi="Arial" w:cs="Arial"/>
      <w:b/>
      <w:bCs/>
      <w:color w:val="000080"/>
      <w:sz w:val="20"/>
      <w:szCs w:val="20"/>
    </w:rPr>
  </w:style>
  <w:style w:type="paragraph" w:styleId="Heading4">
    <w:name w:val="heading 4"/>
    <w:basedOn w:val="Normal"/>
    <w:next w:val="Normal"/>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rsid w:val="00935E5D"/>
    <w:rPr>
      <w:color w:val="0000FF"/>
      <w:u w:val="single"/>
    </w:rPr>
  </w:style>
  <w:style w:type="paragraph" w:styleId="Header">
    <w:name w:val="header"/>
    <w:basedOn w:val="Normal"/>
    <w:link w:val="HeaderChar"/>
    <w:uiPriority w:val="99"/>
    <w:semiHidden/>
    <w:unhideWhenUsed/>
    <w:rsid w:val="00485F28"/>
    <w:pPr>
      <w:tabs>
        <w:tab w:val="center" w:pos="4680"/>
        <w:tab w:val="right" w:pos="9360"/>
      </w:tabs>
    </w:pPr>
  </w:style>
  <w:style w:type="character" w:customStyle="1" w:styleId="HeaderChar">
    <w:name w:val="Header Char"/>
    <w:basedOn w:val="DefaultParagraphFont"/>
    <w:link w:val="Header"/>
    <w:uiPriority w:val="99"/>
    <w:semiHidden/>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basedOn w:val="DefaultParagraphFont"/>
    <w:link w:val="Footer"/>
    <w:uiPriority w:val="99"/>
    <w:rsid w:val="00485F28"/>
    <w:rPr>
      <w:sz w:val="24"/>
      <w:szCs w:val="24"/>
    </w:rPr>
  </w:style>
  <w:style w:type="paragraph" w:styleId="NormalWeb">
    <w:name w:val="Normal (Web)"/>
    <w:basedOn w:val="Normal"/>
    <w:uiPriority w:val="99"/>
    <w:unhideWhenUsed/>
    <w:rsid w:val="00FB6132"/>
    <w:pPr>
      <w:spacing w:before="100" w:beforeAutospacing="1" w:after="100" w:afterAutospacing="1"/>
    </w:pPr>
  </w:style>
  <w:style w:type="paragraph" w:styleId="BalloonText">
    <w:name w:val="Balloon Text"/>
    <w:basedOn w:val="Normal"/>
    <w:link w:val="BalloonTextChar"/>
    <w:uiPriority w:val="99"/>
    <w:semiHidden/>
    <w:unhideWhenUsed/>
    <w:rsid w:val="0000782C"/>
    <w:rPr>
      <w:rFonts w:ascii="Tahoma" w:hAnsi="Tahoma" w:cs="Tahoma"/>
      <w:sz w:val="16"/>
      <w:szCs w:val="16"/>
    </w:rPr>
  </w:style>
  <w:style w:type="character" w:customStyle="1" w:styleId="BalloonTextChar">
    <w:name w:val="Balloon Text Char"/>
    <w:basedOn w:val="DefaultParagraphFont"/>
    <w:link w:val="BalloonText"/>
    <w:uiPriority w:val="99"/>
    <w:semiHidden/>
    <w:rsid w:val="0000782C"/>
    <w:rPr>
      <w:rFonts w:ascii="Tahoma" w:hAnsi="Tahoma" w:cs="Tahoma"/>
      <w:sz w:val="16"/>
      <w:szCs w:val="16"/>
      <w:lang w:val="en-US" w:eastAsia="en-US"/>
    </w:rPr>
  </w:style>
  <w:style w:type="character" w:customStyle="1" w:styleId="apple-converted-space">
    <w:name w:val="apple-converted-space"/>
    <w:basedOn w:val="DefaultParagraphFont"/>
    <w:rsid w:val="00054249"/>
  </w:style>
  <w:style w:type="paragraph" w:styleId="ListParagraph">
    <w:name w:val="List Paragraph"/>
    <w:basedOn w:val="Normal"/>
    <w:qFormat/>
    <w:rsid w:val="00BC3785"/>
    <w:pPr>
      <w:ind w:left="720"/>
      <w:contextualSpacing/>
    </w:pPr>
  </w:style>
  <w:style w:type="paragraph" w:styleId="BodyText2">
    <w:name w:val="Body Text 2"/>
    <w:basedOn w:val="Normal"/>
    <w:link w:val="BodyText2Char"/>
    <w:semiHidden/>
    <w:unhideWhenUsed/>
    <w:rsid w:val="006A2BA4"/>
    <w:pPr>
      <w:spacing w:after="120" w:line="480" w:lineRule="auto"/>
    </w:pPr>
    <w:rPr>
      <w:rFonts w:ascii="Calibri" w:hAnsi="Calibri"/>
      <w:sz w:val="22"/>
      <w:szCs w:val="22"/>
    </w:rPr>
  </w:style>
  <w:style w:type="character" w:customStyle="1" w:styleId="BodyText2Char">
    <w:name w:val="Body Text 2 Char"/>
    <w:basedOn w:val="DefaultParagraphFont"/>
    <w:link w:val="BodyText2"/>
    <w:semiHidden/>
    <w:rsid w:val="006A2BA4"/>
    <w:rPr>
      <w:rFonts w:ascii="Calibri" w:hAnsi="Calibr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450510123">
      <w:bodyDiv w:val="1"/>
      <w:marLeft w:val="0"/>
      <w:marRight w:val="0"/>
      <w:marTop w:val="0"/>
      <w:marBottom w:val="0"/>
      <w:divBdr>
        <w:top w:val="none" w:sz="0" w:space="0" w:color="auto"/>
        <w:left w:val="none" w:sz="0" w:space="0" w:color="auto"/>
        <w:bottom w:val="none" w:sz="0" w:space="0" w:color="auto"/>
        <w:right w:val="none" w:sz="0" w:space="0" w:color="auto"/>
      </w:divBdr>
    </w:div>
    <w:div w:id="1725787923">
      <w:bodyDiv w:val="1"/>
      <w:marLeft w:val="0"/>
      <w:marRight w:val="0"/>
      <w:marTop w:val="0"/>
      <w:marBottom w:val="0"/>
      <w:divBdr>
        <w:top w:val="none" w:sz="0" w:space="0" w:color="auto"/>
        <w:left w:val="none" w:sz="0" w:space="0" w:color="auto"/>
        <w:bottom w:val="none" w:sz="0" w:space="0" w:color="auto"/>
        <w:right w:val="none" w:sz="0" w:space="0" w:color="auto"/>
      </w:divBdr>
    </w:div>
    <w:div w:id="204513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itdgp.ac.in"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78FE99-DFFF-47BC-BEA7-3FE7018D4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4352</Words>
  <Characters>24813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29107</CharactersWithSpaces>
  <SharedDoc>false</SharedDoc>
  <HLinks>
    <vt:vector size="12" baseType="variant">
      <vt:variant>
        <vt:i4>6094860</vt:i4>
      </vt:variant>
      <vt:variant>
        <vt:i4>3</vt:i4>
      </vt:variant>
      <vt:variant>
        <vt:i4>0</vt:i4>
      </vt:variant>
      <vt:variant>
        <vt:i4>5</vt:i4>
      </vt:variant>
      <vt:variant>
        <vt:lpwstr>http://www.nitdgp.ac.in/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Jay Jagannatha</cp:lastModifiedBy>
  <cp:revision>2</cp:revision>
  <cp:lastPrinted>2015-11-09T21:38:00Z</cp:lastPrinted>
  <dcterms:created xsi:type="dcterms:W3CDTF">2015-11-09T12:09:00Z</dcterms:created>
  <dcterms:modified xsi:type="dcterms:W3CDTF">2015-11-09T12:09:00Z</dcterms:modified>
</cp:coreProperties>
</file>